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1B6" w:rsidRPr="0023227D" w:rsidRDefault="00F331B6" w:rsidP="00804258">
      <w:pPr>
        <w:pStyle w:val="ListParagraph"/>
        <w:spacing w:after="0" w:line="240" w:lineRule="auto"/>
        <w:contextualSpacing/>
        <w:jc w:val="center"/>
        <w:rPr>
          <w:rFonts w:asciiTheme="majorHAnsi" w:hAnsiTheme="majorHAnsi" w:cstheme="majorHAnsi"/>
          <w:b/>
          <w:bCs/>
          <w:lang w:val="ro-RO"/>
        </w:rPr>
      </w:pPr>
    </w:p>
    <w:p w:rsidR="00F331B6" w:rsidRPr="0023227D" w:rsidRDefault="00F331B6" w:rsidP="00804258">
      <w:pPr>
        <w:pStyle w:val="ListParagraph"/>
        <w:spacing w:after="0" w:line="240" w:lineRule="auto"/>
        <w:contextualSpacing/>
        <w:jc w:val="both"/>
        <w:rPr>
          <w:rFonts w:asciiTheme="majorHAnsi" w:hAnsiTheme="majorHAnsi" w:cstheme="majorHAnsi"/>
          <w:b/>
          <w:bCs/>
          <w:lang w:val="ro-RO"/>
        </w:rPr>
      </w:pPr>
    </w:p>
    <w:p w:rsidR="00462142" w:rsidRPr="0023227D" w:rsidRDefault="00462142" w:rsidP="00804258">
      <w:pPr>
        <w:pStyle w:val="ListParagraph"/>
        <w:spacing w:after="0" w:line="240" w:lineRule="auto"/>
        <w:ind w:left="-90" w:firstLine="90"/>
        <w:contextualSpacing/>
        <w:jc w:val="center"/>
        <w:rPr>
          <w:rFonts w:asciiTheme="majorHAnsi" w:hAnsiTheme="majorHAnsi" w:cstheme="majorHAnsi"/>
          <w:b/>
          <w:lang w:val="ro-RO"/>
        </w:rPr>
      </w:pPr>
    </w:p>
    <w:p w:rsidR="00462142" w:rsidRPr="0023227D" w:rsidRDefault="00462142" w:rsidP="00804258">
      <w:pPr>
        <w:pStyle w:val="ListParagraph"/>
        <w:spacing w:after="0" w:line="240" w:lineRule="auto"/>
        <w:ind w:left="-90" w:firstLine="90"/>
        <w:contextualSpacing/>
        <w:jc w:val="center"/>
        <w:rPr>
          <w:rFonts w:asciiTheme="majorHAnsi" w:hAnsiTheme="majorHAnsi" w:cstheme="majorHAnsi"/>
          <w:b/>
          <w:lang w:val="ro-RO"/>
        </w:rPr>
      </w:pPr>
    </w:p>
    <w:p w:rsidR="00A5715E" w:rsidRPr="00BF7AAA" w:rsidRDefault="00FF6055" w:rsidP="00804258">
      <w:pPr>
        <w:pStyle w:val="ListParagraph"/>
        <w:spacing w:after="0" w:line="240" w:lineRule="auto"/>
        <w:ind w:left="-90" w:firstLine="90"/>
        <w:contextualSpacing/>
        <w:jc w:val="center"/>
        <w:rPr>
          <w:rFonts w:asciiTheme="majorHAnsi" w:hAnsiTheme="majorHAnsi" w:cstheme="majorHAnsi"/>
          <w:b/>
          <w:bCs/>
          <w:sz w:val="28"/>
          <w:szCs w:val="28"/>
          <w:lang w:val="ro-RO"/>
        </w:rPr>
      </w:pPr>
      <w:r w:rsidRPr="00BF7AAA">
        <w:rPr>
          <w:rFonts w:asciiTheme="majorHAnsi" w:hAnsiTheme="majorHAnsi" w:cstheme="majorHAnsi"/>
          <w:b/>
          <w:sz w:val="28"/>
          <w:szCs w:val="28"/>
          <w:lang w:val="ro-RO"/>
        </w:rPr>
        <w:t>CONTRACT</w:t>
      </w:r>
      <w:r w:rsidR="00F331B6" w:rsidRPr="00BF7AAA">
        <w:rPr>
          <w:rFonts w:asciiTheme="majorHAnsi" w:hAnsiTheme="majorHAnsi" w:cstheme="majorHAnsi"/>
          <w:b/>
          <w:bCs/>
          <w:sz w:val="28"/>
          <w:szCs w:val="28"/>
          <w:lang w:val="ro-RO"/>
        </w:rPr>
        <w:t xml:space="preserve"> DE </w:t>
      </w:r>
      <w:r w:rsidR="00A5715E" w:rsidRPr="00BF7AAA">
        <w:rPr>
          <w:rFonts w:asciiTheme="majorHAnsi" w:hAnsiTheme="majorHAnsi" w:cstheme="majorHAnsi"/>
          <w:b/>
          <w:bCs/>
          <w:sz w:val="28"/>
          <w:szCs w:val="28"/>
          <w:lang w:val="ro-RO"/>
        </w:rPr>
        <w:t>FRANCIZĂ</w:t>
      </w:r>
    </w:p>
    <w:p w:rsidR="00FF6055" w:rsidRPr="0023227D" w:rsidRDefault="00E55777" w:rsidP="00804258">
      <w:pPr>
        <w:pStyle w:val="ListParagraph"/>
        <w:spacing w:after="0" w:line="240" w:lineRule="auto"/>
        <w:ind w:left="-90" w:firstLine="90"/>
        <w:contextualSpacing/>
        <w:jc w:val="center"/>
        <w:rPr>
          <w:rFonts w:asciiTheme="majorHAnsi" w:hAnsiTheme="majorHAnsi" w:cstheme="majorHAnsi"/>
          <w:lang w:val="ro-RO"/>
        </w:rPr>
      </w:pPr>
      <w:r w:rsidRPr="0023227D">
        <w:rPr>
          <w:rFonts w:asciiTheme="majorHAnsi" w:hAnsiTheme="majorHAnsi" w:cstheme="majorHAnsi"/>
          <w:lang w:val="ro-RO"/>
        </w:rPr>
        <w:t>n</w:t>
      </w:r>
      <w:r w:rsidR="00FF6055" w:rsidRPr="0023227D">
        <w:rPr>
          <w:rFonts w:asciiTheme="majorHAnsi" w:hAnsiTheme="majorHAnsi" w:cstheme="majorHAnsi"/>
          <w:lang w:val="ro-RO"/>
        </w:rPr>
        <w:t xml:space="preserve">r. </w:t>
      </w:r>
      <w:r w:rsidR="00B31F75">
        <w:rPr>
          <w:rFonts w:asciiTheme="majorHAnsi" w:hAnsiTheme="majorHAnsi" w:cstheme="majorHAnsi"/>
          <w:lang w:val="ro-RO"/>
        </w:rPr>
        <w:t>971</w:t>
      </w:r>
      <w:r w:rsidR="00FF6055" w:rsidRPr="0023227D">
        <w:rPr>
          <w:rFonts w:asciiTheme="majorHAnsi" w:hAnsiTheme="majorHAnsi" w:cstheme="majorHAnsi"/>
          <w:lang w:val="ro-RO"/>
        </w:rPr>
        <w:t xml:space="preserve"> din data </w:t>
      </w:r>
      <w:r w:rsidR="00837284">
        <w:rPr>
          <w:rFonts w:asciiTheme="majorHAnsi" w:hAnsiTheme="majorHAnsi" w:cstheme="majorHAnsi"/>
          <w:lang w:val="ro-RO"/>
        </w:rPr>
        <w:t>12 iunie 2024</w:t>
      </w:r>
    </w:p>
    <w:p w:rsidR="00250168" w:rsidRPr="0023227D" w:rsidRDefault="00250168" w:rsidP="00804258">
      <w:pPr>
        <w:pStyle w:val="ListParagraph"/>
        <w:spacing w:after="0" w:line="240" w:lineRule="auto"/>
        <w:contextualSpacing/>
        <w:jc w:val="center"/>
        <w:rPr>
          <w:rFonts w:asciiTheme="majorHAnsi" w:hAnsiTheme="majorHAnsi" w:cstheme="majorHAnsi"/>
          <w:lang w:val="ro-RO"/>
        </w:rPr>
      </w:pPr>
    </w:p>
    <w:p w:rsidR="00250168" w:rsidRPr="0023227D" w:rsidRDefault="00250168" w:rsidP="00804258">
      <w:pPr>
        <w:pStyle w:val="ListParagraph"/>
        <w:spacing w:after="0" w:line="240" w:lineRule="auto"/>
        <w:contextualSpacing/>
        <w:jc w:val="center"/>
        <w:rPr>
          <w:rFonts w:asciiTheme="majorHAnsi" w:hAnsiTheme="majorHAnsi" w:cstheme="majorHAnsi"/>
          <w:lang w:val="ro-RO"/>
        </w:rPr>
      </w:pPr>
    </w:p>
    <w:p w:rsidR="00250168" w:rsidRPr="008A7F4F" w:rsidRDefault="00E45324" w:rsidP="00804258">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w:t>
      </w:r>
      <w:r w:rsidR="00250168" w:rsidRPr="0023227D">
        <w:rPr>
          <w:rFonts w:asciiTheme="majorHAnsi" w:hAnsiTheme="majorHAnsi" w:cstheme="majorHAnsi"/>
          <w:i/>
          <w:iCs/>
          <w:lang w:val="ro-RO"/>
        </w:rPr>
        <w:t xml:space="preserve">ncheiat </w:t>
      </w:r>
      <w:r w:rsidR="00280A32" w:rsidRPr="0023227D">
        <w:rPr>
          <w:rFonts w:asciiTheme="majorHAnsi" w:hAnsiTheme="majorHAnsi" w:cstheme="majorHAnsi"/>
          <w:i/>
          <w:iCs/>
          <w:lang w:val="ro-RO"/>
        </w:rPr>
        <w:t>î</w:t>
      </w:r>
      <w:r w:rsidR="00250168" w:rsidRPr="0023227D">
        <w:rPr>
          <w:rFonts w:asciiTheme="majorHAnsi" w:hAnsiTheme="majorHAnsi" w:cstheme="majorHAnsi"/>
          <w:i/>
          <w:iCs/>
          <w:lang w:val="ro-RO"/>
        </w:rPr>
        <w:t>ntre</w:t>
      </w:r>
    </w:p>
    <w:p w:rsidR="00250168" w:rsidRPr="0023227D" w:rsidRDefault="00250168" w:rsidP="00BE20DB">
      <w:pPr>
        <w:pStyle w:val="ListParagraph"/>
        <w:spacing w:after="0" w:line="240" w:lineRule="auto"/>
        <w:ind w:left="0"/>
        <w:contextualSpacing/>
        <w:jc w:val="center"/>
        <w:rPr>
          <w:rFonts w:asciiTheme="majorHAnsi" w:hAnsiTheme="majorHAnsi" w:cstheme="majorHAnsi"/>
          <w:lang w:val="ro-RO"/>
        </w:rPr>
      </w:pPr>
    </w:p>
    <w:p w:rsidR="00250168" w:rsidRPr="0023227D" w:rsidRDefault="00250168">
      <w:pPr>
        <w:pStyle w:val="ListParagraph"/>
        <w:spacing w:after="0" w:line="240" w:lineRule="auto"/>
        <w:ind w:left="0"/>
        <w:contextualSpacing/>
        <w:jc w:val="center"/>
        <w:rPr>
          <w:rFonts w:asciiTheme="majorHAnsi" w:hAnsiTheme="majorHAnsi" w:cstheme="majorHAnsi"/>
          <w:lang w:val="ro-RO"/>
        </w:rPr>
      </w:pPr>
    </w:p>
    <w:p w:rsidR="00A5715E" w:rsidRPr="0023227D" w:rsidRDefault="00A5715E">
      <w:pPr>
        <w:spacing w:after="0" w:line="240" w:lineRule="auto"/>
        <w:contextualSpacing/>
        <w:jc w:val="center"/>
        <w:rPr>
          <w:rFonts w:asciiTheme="majorHAnsi" w:hAnsiTheme="majorHAnsi" w:cstheme="majorHAnsi"/>
          <w:lang w:val="ro-RO"/>
        </w:rPr>
      </w:pPr>
      <w:r w:rsidRPr="0023227D">
        <w:rPr>
          <w:rFonts w:asciiTheme="majorHAnsi" w:hAnsiTheme="majorHAnsi" w:cstheme="majorHAnsi"/>
          <w:b/>
          <w:bCs/>
          <w:lang w:val="ro-RO"/>
        </w:rPr>
        <w:t>MONOPRIX S.R.L.</w:t>
      </w:r>
      <w:r w:rsidRPr="0023227D">
        <w:rPr>
          <w:rFonts w:asciiTheme="majorHAnsi" w:hAnsiTheme="majorHAnsi" w:cstheme="majorHAnsi"/>
          <w:lang w:val="ro-RO"/>
        </w:rPr>
        <w:t>,</w:t>
      </w:r>
    </w:p>
    <w:p w:rsidR="00250168" w:rsidRPr="0023227D" w:rsidRDefault="00624153">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w:t>
      </w:r>
      <w:r w:rsidR="00250168" w:rsidRPr="0023227D">
        <w:rPr>
          <w:rFonts w:asciiTheme="majorHAnsi" w:hAnsiTheme="majorHAnsi" w:cstheme="majorHAnsi"/>
          <w:i/>
          <w:iCs/>
          <w:lang w:val="ro-RO"/>
        </w:rPr>
        <w:t xml:space="preserve">n calitate de </w:t>
      </w:r>
      <w:r w:rsidR="00A26027" w:rsidRPr="0023227D">
        <w:rPr>
          <w:rFonts w:asciiTheme="majorHAnsi" w:hAnsiTheme="majorHAnsi" w:cstheme="majorHAnsi"/>
          <w:i/>
          <w:iCs/>
          <w:lang w:val="ro-RO"/>
        </w:rPr>
        <w:t>F</w:t>
      </w:r>
      <w:r w:rsidR="00A5715E" w:rsidRPr="0023227D">
        <w:rPr>
          <w:rFonts w:asciiTheme="majorHAnsi" w:hAnsiTheme="majorHAnsi" w:cstheme="majorHAnsi"/>
          <w:i/>
          <w:iCs/>
          <w:lang w:val="ro-RO"/>
        </w:rPr>
        <w:t>rancizor</w:t>
      </w:r>
    </w:p>
    <w:p w:rsidR="00250168" w:rsidRPr="0023227D" w:rsidRDefault="00250168">
      <w:pPr>
        <w:pStyle w:val="ListParagraph"/>
        <w:spacing w:after="0" w:line="240" w:lineRule="auto"/>
        <w:ind w:left="0"/>
        <w:contextualSpacing/>
        <w:jc w:val="center"/>
        <w:rPr>
          <w:rFonts w:asciiTheme="majorHAnsi" w:hAnsiTheme="majorHAnsi" w:cstheme="majorHAnsi"/>
          <w:i/>
          <w:iCs/>
          <w:lang w:val="ro-RO"/>
        </w:rPr>
      </w:pPr>
    </w:p>
    <w:p w:rsidR="00250168" w:rsidRPr="0023227D" w:rsidRDefault="00E45324">
      <w:pPr>
        <w:pStyle w:val="ListParagraph"/>
        <w:spacing w:after="0" w:line="240" w:lineRule="auto"/>
        <w:ind w:left="0"/>
        <w:contextualSpacing/>
        <w:jc w:val="center"/>
        <w:rPr>
          <w:rFonts w:asciiTheme="majorHAnsi" w:hAnsiTheme="majorHAnsi" w:cstheme="majorHAnsi"/>
          <w:lang w:val="ro-RO"/>
        </w:rPr>
      </w:pPr>
      <w:r w:rsidRPr="0023227D">
        <w:rPr>
          <w:rFonts w:asciiTheme="majorHAnsi" w:hAnsiTheme="majorHAnsi" w:cstheme="majorHAnsi"/>
          <w:lang w:val="ro-RO"/>
        </w:rPr>
        <w:t>ș</w:t>
      </w:r>
      <w:r w:rsidR="00250168" w:rsidRPr="0023227D">
        <w:rPr>
          <w:rFonts w:asciiTheme="majorHAnsi" w:hAnsiTheme="majorHAnsi" w:cstheme="majorHAnsi"/>
          <w:lang w:val="ro-RO"/>
        </w:rPr>
        <w:t>i</w:t>
      </w:r>
    </w:p>
    <w:p w:rsidR="0034248E" w:rsidRPr="0023227D" w:rsidRDefault="0034248E">
      <w:pPr>
        <w:pStyle w:val="ListParagraph"/>
        <w:spacing w:after="0" w:line="240" w:lineRule="auto"/>
        <w:ind w:left="0"/>
        <w:contextualSpacing/>
        <w:jc w:val="center"/>
        <w:rPr>
          <w:rFonts w:asciiTheme="majorHAnsi" w:hAnsiTheme="majorHAnsi" w:cstheme="majorHAnsi"/>
          <w:lang w:val="ro-RO"/>
        </w:rPr>
      </w:pPr>
    </w:p>
    <w:p w:rsidR="00A34818" w:rsidRPr="0023227D" w:rsidRDefault="00837284" w:rsidP="00A34818">
      <w:pPr>
        <w:spacing w:after="0" w:line="240" w:lineRule="auto"/>
        <w:contextualSpacing/>
        <w:jc w:val="center"/>
        <w:rPr>
          <w:rFonts w:asciiTheme="majorHAnsi" w:hAnsiTheme="majorHAnsi" w:cstheme="majorHAnsi"/>
          <w:lang w:val="ro-RO"/>
        </w:rPr>
      </w:pPr>
      <w:r w:rsidRPr="00837284">
        <w:rPr>
          <w:rFonts w:asciiTheme="majorHAnsi" w:hAnsiTheme="majorHAnsi" w:cstheme="majorHAnsi"/>
          <w:b/>
          <w:lang w:val="ro-RO"/>
        </w:rPr>
        <w:t>VESPIZZATEVI</w:t>
      </w:r>
      <w:r>
        <w:rPr>
          <w:rFonts w:asciiTheme="majorHAnsi" w:hAnsiTheme="majorHAnsi" w:cstheme="majorHAnsi"/>
          <w:b/>
          <w:lang w:val="ro-RO"/>
        </w:rPr>
        <w:t xml:space="preserve"> S.R.L.</w:t>
      </w:r>
      <w:r w:rsidR="00A34818" w:rsidRPr="0023227D">
        <w:rPr>
          <w:rFonts w:asciiTheme="majorHAnsi" w:hAnsiTheme="majorHAnsi" w:cstheme="majorHAnsi"/>
          <w:b/>
          <w:bCs/>
          <w:lang w:val="ro-RO"/>
        </w:rPr>
        <w:t>,</w:t>
      </w:r>
    </w:p>
    <w:p w:rsidR="00A34818" w:rsidRPr="0023227D" w:rsidRDefault="00A34818" w:rsidP="00A34818">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în calitate de Francizat</w:t>
      </w:r>
    </w:p>
    <w:p w:rsidR="00250168" w:rsidRPr="0023227D" w:rsidRDefault="00250168">
      <w:pPr>
        <w:spacing w:after="0" w:line="240" w:lineRule="auto"/>
        <w:contextualSpacing/>
        <w:jc w:val="center"/>
        <w:rPr>
          <w:rFonts w:asciiTheme="majorHAnsi" w:hAnsiTheme="majorHAnsi" w:cstheme="majorHAnsi"/>
          <w:lang w:val="ro-RO"/>
        </w:rPr>
      </w:pPr>
    </w:p>
    <w:p w:rsidR="000C7927" w:rsidRPr="0023227D" w:rsidRDefault="000C7927" w:rsidP="008A7F4F">
      <w:pPr>
        <w:spacing w:after="0" w:line="240" w:lineRule="auto"/>
        <w:jc w:val="center"/>
        <w:rPr>
          <w:rFonts w:asciiTheme="majorHAnsi" w:hAnsiTheme="majorHAnsi" w:cstheme="majorHAnsi"/>
          <w:i/>
          <w:iCs/>
          <w:lang w:val="ro-RO" w:eastAsia="ar-SA"/>
        </w:rPr>
      </w:pPr>
      <w:r w:rsidRPr="0023227D">
        <w:rPr>
          <w:rFonts w:asciiTheme="majorHAnsi" w:hAnsiTheme="majorHAnsi" w:cstheme="majorHAnsi"/>
          <w:i/>
          <w:iCs/>
          <w:lang w:val="ro-RO"/>
        </w:rPr>
        <w:br w:type="page"/>
      </w:r>
    </w:p>
    <w:p w:rsidR="00E45324" w:rsidRPr="0023227D" w:rsidRDefault="00E45324" w:rsidP="00BE20DB">
      <w:pPr>
        <w:pStyle w:val="ListParagraph"/>
        <w:spacing w:after="0" w:line="240" w:lineRule="auto"/>
        <w:ind w:left="0"/>
        <w:contextualSpacing/>
        <w:jc w:val="both"/>
        <w:rPr>
          <w:rFonts w:asciiTheme="majorHAnsi" w:hAnsiTheme="majorHAnsi" w:cstheme="majorHAnsi"/>
          <w:i/>
          <w:iCs/>
          <w:lang w:val="ro-RO"/>
        </w:rPr>
      </w:pPr>
    </w:p>
    <w:sdt>
      <w:sdtPr>
        <w:rPr>
          <w:rFonts w:asciiTheme="minorHAnsi" w:eastAsiaTheme="minorEastAsia" w:hAnsiTheme="minorHAnsi" w:cstheme="majorHAnsi"/>
          <w:color w:val="auto"/>
          <w:sz w:val="22"/>
          <w:szCs w:val="22"/>
          <w:lang w:val="ro-RO" w:eastAsia="en-GB"/>
        </w:rPr>
        <w:id w:val="2100371909"/>
        <w:docPartObj>
          <w:docPartGallery w:val="Table of Contents"/>
          <w:docPartUnique/>
        </w:docPartObj>
      </w:sdtPr>
      <w:sdtEndPr>
        <w:rPr>
          <w:b/>
        </w:rPr>
      </w:sdtEndPr>
      <w:sdtContent>
        <w:p w:rsidR="0011066A" w:rsidRDefault="00624153" w:rsidP="0011066A">
          <w:pPr>
            <w:pStyle w:val="TOCHeading"/>
            <w:spacing w:before="0" w:line="240" w:lineRule="auto"/>
            <w:jc w:val="both"/>
            <w:rPr>
              <w:rFonts w:cstheme="majorHAnsi"/>
              <w:b/>
              <w:bCs/>
              <w:sz w:val="22"/>
              <w:szCs w:val="22"/>
              <w:lang w:val="ro-RO"/>
            </w:rPr>
          </w:pPr>
          <w:r w:rsidRPr="0023227D">
            <w:rPr>
              <w:rFonts w:cstheme="majorHAnsi"/>
              <w:b/>
              <w:bCs/>
              <w:sz w:val="22"/>
              <w:szCs w:val="22"/>
              <w:lang w:val="ro-RO"/>
            </w:rPr>
            <w:t>CUPRINS</w:t>
          </w:r>
        </w:p>
        <w:p w:rsidR="0011066A" w:rsidRPr="0011066A" w:rsidRDefault="0011066A" w:rsidP="0011066A">
          <w:pPr>
            <w:rPr>
              <w:lang w:val="ro-RO" w:eastAsia="en-US"/>
            </w:rPr>
          </w:pPr>
        </w:p>
        <w:p w:rsidR="007A0B7B" w:rsidRDefault="001E59BD">
          <w:pPr>
            <w:pStyle w:val="TOC1"/>
            <w:rPr>
              <w:rFonts w:asciiTheme="minorHAnsi" w:hAnsiTheme="minorHAnsi" w:cstheme="minorBidi"/>
              <w:noProof/>
              <w:sz w:val="22"/>
              <w:lang w:val="en-US" w:eastAsia="en-US"/>
            </w:rPr>
          </w:pPr>
          <w:r w:rsidRPr="00995DEF">
            <w:rPr>
              <w:rFonts w:cstheme="majorHAnsi"/>
              <w:sz w:val="22"/>
              <w:lang w:val="ro-RO"/>
            </w:rPr>
            <w:fldChar w:fldCharType="begin"/>
          </w:r>
          <w:r w:rsidR="00666C82" w:rsidRPr="00995DEF">
            <w:rPr>
              <w:rFonts w:cstheme="majorHAnsi"/>
              <w:sz w:val="22"/>
              <w:lang w:val="ro-RO"/>
            </w:rPr>
            <w:instrText xml:space="preserve"> TOC \o "1-5" \h \z \u </w:instrText>
          </w:r>
          <w:r w:rsidRPr="00995DEF">
            <w:rPr>
              <w:rFonts w:cstheme="majorHAnsi"/>
              <w:sz w:val="22"/>
              <w:lang w:val="ro-RO"/>
            </w:rPr>
            <w:fldChar w:fldCharType="separate"/>
          </w:r>
          <w:hyperlink w:anchor="_Toc54684959" w:history="1">
            <w:r w:rsidR="007A0B7B" w:rsidRPr="004B284B">
              <w:rPr>
                <w:rStyle w:val="Hyperlink"/>
                <w:b/>
                <w:bCs/>
                <w:noProof/>
                <w:highlight w:val="lightGray"/>
                <w:lang w:val="ro-RO"/>
              </w:rPr>
              <w:t xml:space="preserve">ANEXA NR. </w:t>
            </w:r>
            <w:r w:rsidR="007A0B7B" w:rsidRPr="004B284B">
              <w:rPr>
                <w:rStyle w:val="Hyperlink"/>
                <w:rFonts w:cstheme="majorHAnsi"/>
                <w:b/>
                <w:noProof/>
                <w:highlight w:val="lightGray"/>
                <w:lang w:val="ro-RO"/>
              </w:rPr>
              <w:t>1</w:t>
            </w:r>
            <w:r w:rsidR="007A0B7B" w:rsidRPr="004B284B">
              <w:rPr>
                <w:rStyle w:val="Hyperlink"/>
                <w:rFonts w:cstheme="majorHAnsi"/>
                <w:b/>
                <w:noProof/>
                <w:lang w:val="ro-RO"/>
              </w:rPr>
              <w:t>: Termeni și condițiile generale aplicabile Francizei “BELLA ITALIA”</w:t>
            </w:r>
            <w:r w:rsidR="007A0B7B">
              <w:rPr>
                <w:noProof/>
                <w:webHidden/>
              </w:rPr>
              <w:tab/>
            </w:r>
            <w:r>
              <w:rPr>
                <w:noProof/>
                <w:webHidden/>
              </w:rPr>
              <w:fldChar w:fldCharType="begin"/>
            </w:r>
            <w:r w:rsidR="007A0B7B">
              <w:rPr>
                <w:noProof/>
                <w:webHidden/>
              </w:rPr>
              <w:instrText xml:space="preserve"> PAGEREF _Toc54684959 \h </w:instrText>
            </w:r>
            <w:r>
              <w:rPr>
                <w:noProof/>
                <w:webHidden/>
              </w:rPr>
            </w:r>
            <w:r>
              <w:rPr>
                <w:noProof/>
                <w:webHidden/>
              </w:rPr>
              <w:fldChar w:fldCharType="separate"/>
            </w:r>
            <w:r w:rsidR="007A0B7B">
              <w:rPr>
                <w:noProof/>
                <w:webHidden/>
              </w:rPr>
              <w:t>5</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60" w:history="1">
            <w:r w:rsidR="007A0B7B" w:rsidRPr="004B284B">
              <w:rPr>
                <w:rStyle w:val="Hyperlink"/>
                <w:rFonts w:cstheme="majorHAnsi"/>
                <w:b/>
                <w:bCs/>
                <w:iCs/>
                <w:noProof/>
                <w:lang w:val="ro-RO"/>
              </w:rPr>
              <w:t>1.</w:t>
            </w:r>
            <w:r w:rsidR="007A0B7B">
              <w:rPr>
                <w:rFonts w:asciiTheme="minorHAnsi" w:hAnsiTheme="minorHAnsi" w:cstheme="minorBidi"/>
                <w:noProof/>
                <w:sz w:val="22"/>
                <w:lang w:val="en-US" w:eastAsia="en-US"/>
              </w:rPr>
              <w:tab/>
            </w:r>
            <w:r w:rsidR="007A0B7B" w:rsidRPr="004B284B">
              <w:rPr>
                <w:rStyle w:val="Hyperlink"/>
                <w:rFonts w:cstheme="majorHAnsi"/>
                <w:b/>
                <w:bCs/>
                <w:noProof/>
                <w:lang w:val="ro-RO"/>
              </w:rPr>
              <w:t>DEFINIȚII ȘI TERMENI</w:t>
            </w:r>
            <w:r w:rsidR="007A0B7B">
              <w:rPr>
                <w:noProof/>
                <w:webHidden/>
              </w:rPr>
              <w:tab/>
            </w:r>
            <w:r>
              <w:rPr>
                <w:noProof/>
                <w:webHidden/>
              </w:rPr>
              <w:fldChar w:fldCharType="begin"/>
            </w:r>
            <w:r w:rsidR="007A0B7B">
              <w:rPr>
                <w:noProof/>
                <w:webHidden/>
              </w:rPr>
              <w:instrText xml:space="preserve"> PAGEREF _Toc54684960 \h </w:instrText>
            </w:r>
            <w:r>
              <w:rPr>
                <w:noProof/>
                <w:webHidden/>
              </w:rPr>
            </w:r>
            <w:r>
              <w:rPr>
                <w:noProof/>
                <w:webHidden/>
              </w:rPr>
              <w:fldChar w:fldCharType="separate"/>
            </w:r>
            <w:r w:rsidR="007A0B7B">
              <w:rPr>
                <w:noProof/>
                <w:webHidden/>
              </w:rPr>
              <w:t>5</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61" w:history="1">
            <w:r w:rsidR="007A0B7B" w:rsidRPr="004B284B">
              <w:rPr>
                <w:rStyle w:val="Hyperlink"/>
                <w:rFonts w:cstheme="majorHAnsi"/>
                <w:b/>
                <w:iCs/>
                <w:noProof/>
                <w:lang w:val="ro-RO"/>
              </w:rPr>
              <w:t>2.</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OBIECTUL CONTRACTULUI</w:t>
            </w:r>
            <w:r w:rsidR="007A0B7B">
              <w:rPr>
                <w:noProof/>
                <w:webHidden/>
              </w:rPr>
              <w:tab/>
            </w:r>
            <w:r>
              <w:rPr>
                <w:noProof/>
                <w:webHidden/>
              </w:rPr>
              <w:fldChar w:fldCharType="begin"/>
            </w:r>
            <w:r w:rsidR="007A0B7B">
              <w:rPr>
                <w:noProof/>
                <w:webHidden/>
              </w:rPr>
              <w:instrText xml:space="preserve"> PAGEREF _Toc54684961 \h </w:instrText>
            </w:r>
            <w:r>
              <w:rPr>
                <w:noProof/>
                <w:webHidden/>
              </w:rPr>
            </w:r>
            <w:r>
              <w:rPr>
                <w:noProof/>
                <w:webHidden/>
              </w:rPr>
              <w:fldChar w:fldCharType="separate"/>
            </w:r>
            <w:r w:rsidR="007A0B7B">
              <w:rPr>
                <w:noProof/>
                <w:webHidden/>
              </w:rPr>
              <w:t>11</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62" w:history="1">
            <w:r w:rsidR="007A0B7B" w:rsidRPr="004B284B">
              <w:rPr>
                <w:rStyle w:val="Hyperlink"/>
                <w:rFonts w:cstheme="majorHAnsi"/>
                <w:b/>
                <w:iCs/>
                <w:noProof/>
                <w:lang w:val="ro-RO"/>
              </w:rPr>
              <w:t>3.</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TAXA DE INTRARE, REDEVENȚĂ ȘI CONTRIBUȚIA LA BUGETUL DE MARKETING. REGULI PRIVIND FACTURAREA ŞI TERMENELE DE PLATĂ</w:t>
            </w:r>
            <w:r w:rsidR="007A0B7B">
              <w:rPr>
                <w:noProof/>
                <w:webHidden/>
              </w:rPr>
              <w:tab/>
            </w:r>
            <w:r>
              <w:rPr>
                <w:noProof/>
                <w:webHidden/>
              </w:rPr>
              <w:fldChar w:fldCharType="begin"/>
            </w:r>
            <w:r w:rsidR="007A0B7B">
              <w:rPr>
                <w:noProof/>
                <w:webHidden/>
              </w:rPr>
              <w:instrText xml:space="preserve"> PAGEREF _Toc54684962 \h </w:instrText>
            </w:r>
            <w:r>
              <w:rPr>
                <w:noProof/>
                <w:webHidden/>
              </w:rPr>
            </w:r>
            <w:r>
              <w:rPr>
                <w:noProof/>
                <w:webHidden/>
              </w:rPr>
              <w:fldChar w:fldCharType="separate"/>
            </w:r>
            <w:r w:rsidR="007A0B7B">
              <w:rPr>
                <w:noProof/>
                <w:webHidden/>
              </w:rPr>
              <w:t>14</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63" w:history="1">
            <w:r w:rsidR="007A0B7B" w:rsidRPr="004B284B">
              <w:rPr>
                <w:rStyle w:val="Hyperlink"/>
                <w:rFonts w:cstheme="majorHAnsi"/>
                <w:b/>
                <w:iCs/>
                <w:noProof/>
                <w:lang w:val="ro-RO"/>
              </w:rPr>
              <w:t>4.</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PREGĂTIREA FRANCIZEI PENTRU INAUGURARE</w:t>
            </w:r>
            <w:r w:rsidR="007A0B7B">
              <w:rPr>
                <w:noProof/>
                <w:webHidden/>
              </w:rPr>
              <w:tab/>
            </w:r>
            <w:r>
              <w:rPr>
                <w:noProof/>
                <w:webHidden/>
              </w:rPr>
              <w:fldChar w:fldCharType="begin"/>
            </w:r>
            <w:r w:rsidR="007A0B7B">
              <w:rPr>
                <w:noProof/>
                <w:webHidden/>
              </w:rPr>
              <w:instrText xml:space="preserve"> PAGEREF _Toc54684963 \h </w:instrText>
            </w:r>
            <w:r>
              <w:rPr>
                <w:noProof/>
                <w:webHidden/>
              </w:rPr>
            </w:r>
            <w:r>
              <w:rPr>
                <w:noProof/>
                <w:webHidden/>
              </w:rPr>
              <w:fldChar w:fldCharType="separate"/>
            </w:r>
            <w:r w:rsidR="007A0B7B">
              <w:rPr>
                <w:noProof/>
                <w:webHidden/>
              </w:rPr>
              <w:t>18</w:t>
            </w:r>
            <w:r>
              <w:rPr>
                <w:noProof/>
                <w:webHidden/>
              </w:rPr>
              <w:fldChar w:fldCharType="end"/>
            </w:r>
          </w:hyperlink>
        </w:p>
        <w:p w:rsidR="007A0B7B" w:rsidRDefault="001E59BD">
          <w:pPr>
            <w:pStyle w:val="TOC1"/>
          </w:pPr>
          <w:hyperlink w:anchor="_Toc54684964" w:history="1">
            <w:r w:rsidR="007A0B7B" w:rsidRPr="004B284B">
              <w:rPr>
                <w:rStyle w:val="Hyperlink"/>
                <w:rFonts w:cstheme="majorHAnsi"/>
                <w:b/>
                <w:iCs/>
                <w:noProof/>
                <w:lang w:val="ro-RO"/>
              </w:rPr>
              <w:t>5.</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OPERAREA FRANCIZEI</w:t>
            </w:r>
            <w:r w:rsidR="007A0B7B">
              <w:rPr>
                <w:noProof/>
                <w:webHidden/>
              </w:rPr>
              <w:tab/>
            </w:r>
            <w:r>
              <w:rPr>
                <w:noProof/>
                <w:webHidden/>
              </w:rPr>
              <w:fldChar w:fldCharType="begin"/>
            </w:r>
            <w:r w:rsidR="007A0B7B">
              <w:rPr>
                <w:noProof/>
                <w:webHidden/>
              </w:rPr>
              <w:instrText xml:space="preserve"> PAGEREF _Toc54684964 \h </w:instrText>
            </w:r>
            <w:r>
              <w:rPr>
                <w:noProof/>
                <w:webHidden/>
              </w:rPr>
            </w:r>
            <w:r>
              <w:rPr>
                <w:noProof/>
                <w:webHidden/>
              </w:rPr>
              <w:fldChar w:fldCharType="separate"/>
            </w:r>
            <w:r w:rsidR="007A0B7B">
              <w:rPr>
                <w:noProof/>
                <w:webHidden/>
              </w:rPr>
              <w:t>22</w:t>
            </w:r>
            <w:r>
              <w:rPr>
                <w:noProof/>
                <w:webHidden/>
              </w:rPr>
              <w:fldChar w:fldCharType="end"/>
            </w:r>
          </w:hyperlink>
        </w:p>
        <w:p w:rsidR="000922E7" w:rsidRPr="000922E7" w:rsidRDefault="000922E7" w:rsidP="000922E7"/>
        <w:p w:rsidR="007A0B7B" w:rsidRDefault="001E59BD">
          <w:pPr>
            <w:pStyle w:val="TOC1"/>
            <w:rPr>
              <w:rFonts w:asciiTheme="minorHAnsi" w:hAnsiTheme="minorHAnsi" w:cstheme="minorBidi"/>
              <w:noProof/>
              <w:sz w:val="22"/>
              <w:lang w:val="en-US" w:eastAsia="en-US"/>
            </w:rPr>
          </w:pPr>
          <w:hyperlink w:anchor="_Toc54684965" w:history="1">
            <w:r w:rsidR="007A0B7B" w:rsidRPr="004B284B">
              <w:rPr>
                <w:rStyle w:val="Hyperlink"/>
                <w:rFonts w:cstheme="majorHAnsi"/>
                <w:b/>
                <w:iCs/>
                <w:noProof/>
                <w:lang w:val="ro-RO"/>
              </w:rPr>
              <w:t>6.</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OBLIGAŢII CONEXE FRANCIZEI</w:t>
            </w:r>
            <w:r w:rsidR="007A0B7B">
              <w:rPr>
                <w:noProof/>
                <w:webHidden/>
              </w:rPr>
              <w:tab/>
            </w:r>
            <w:r>
              <w:rPr>
                <w:noProof/>
                <w:webHidden/>
              </w:rPr>
              <w:fldChar w:fldCharType="begin"/>
            </w:r>
            <w:r w:rsidR="007A0B7B">
              <w:rPr>
                <w:noProof/>
                <w:webHidden/>
              </w:rPr>
              <w:instrText xml:space="preserve"> PAGEREF _Toc54684965 \h </w:instrText>
            </w:r>
            <w:r>
              <w:rPr>
                <w:noProof/>
                <w:webHidden/>
              </w:rPr>
            </w:r>
            <w:r>
              <w:rPr>
                <w:noProof/>
                <w:webHidden/>
              </w:rPr>
              <w:fldChar w:fldCharType="separate"/>
            </w:r>
            <w:r w:rsidR="007A0B7B">
              <w:rPr>
                <w:noProof/>
                <w:webHidden/>
              </w:rPr>
              <w:t>25</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66" w:history="1">
            <w:r w:rsidR="007A0B7B" w:rsidRPr="004B284B">
              <w:rPr>
                <w:rStyle w:val="Hyperlink"/>
                <w:rFonts w:cstheme="majorHAnsi"/>
                <w:b/>
                <w:iCs/>
                <w:noProof/>
                <w:lang w:val="ro-RO"/>
              </w:rPr>
              <w:t>7.</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ÎNCETAREA CONTRACTULUI ȘI CONSECINȚELE ÎNCETĂRII ACESTUIA</w:t>
            </w:r>
            <w:r w:rsidR="007A0B7B">
              <w:rPr>
                <w:noProof/>
                <w:webHidden/>
              </w:rPr>
              <w:tab/>
            </w:r>
            <w:r>
              <w:rPr>
                <w:noProof/>
                <w:webHidden/>
              </w:rPr>
              <w:fldChar w:fldCharType="begin"/>
            </w:r>
            <w:r w:rsidR="007A0B7B">
              <w:rPr>
                <w:noProof/>
                <w:webHidden/>
              </w:rPr>
              <w:instrText xml:space="preserve"> PAGEREF _Toc54684966 \h </w:instrText>
            </w:r>
            <w:r>
              <w:rPr>
                <w:noProof/>
                <w:webHidden/>
              </w:rPr>
            </w:r>
            <w:r>
              <w:rPr>
                <w:noProof/>
                <w:webHidden/>
              </w:rPr>
              <w:fldChar w:fldCharType="separate"/>
            </w:r>
            <w:r w:rsidR="007A0B7B">
              <w:rPr>
                <w:noProof/>
                <w:webHidden/>
              </w:rPr>
              <w:t>28</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67" w:history="1">
            <w:r w:rsidR="007A0B7B" w:rsidRPr="004B284B">
              <w:rPr>
                <w:rStyle w:val="Hyperlink"/>
                <w:rFonts w:cstheme="majorHAnsi"/>
                <w:b/>
                <w:iCs/>
                <w:noProof/>
                <w:lang w:val="ro-RO"/>
              </w:rPr>
              <w:t>8.</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ALTE DISPOZIȚII APLICABILE PREZENTULUI CONTRACT</w:t>
            </w:r>
            <w:r w:rsidR="007A0B7B">
              <w:rPr>
                <w:noProof/>
                <w:webHidden/>
              </w:rPr>
              <w:tab/>
            </w:r>
            <w:r>
              <w:rPr>
                <w:noProof/>
                <w:webHidden/>
              </w:rPr>
              <w:fldChar w:fldCharType="begin"/>
            </w:r>
            <w:r w:rsidR="007A0B7B">
              <w:rPr>
                <w:noProof/>
                <w:webHidden/>
              </w:rPr>
              <w:instrText xml:space="preserve"> PAGEREF _Toc54684967 \h </w:instrText>
            </w:r>
            <w:r>
              <w:rPr>
                <w:noProof/>
                <w:webHidden/>
              </w:rPr>
            </w:r>
            <w:r>
              <w:rPr>
                <w:noProof/>
                <w:webHidden/>
              </w:rPr>
              <w:fldChar w:fldCharType="separate"/>
            </w:r>
            <w:r w:rsidR="007A0B7B">
              <w:rPr>
                <w:noProof/>
                <w:webHidden/>
              </w:rPr>
              <w:t>30</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68" w:history="1">
            <w:r w:rsidR="007A0B7B" w:rsidRPr="004B284B">
              <w:rPr>
                <w:rStyle w:val="Hyperlink"/>
                <w:rFonts w:cstheme="majorHAnsi"/>
                <w:b/>
                <w:noProof/>
                <w:highlight w:val="lightGray"/>
                <w:lang w:val="ro-RO"/>
              </w:rPr>
              <w:t>ANEXA NR. 2</w:t>
            </w:r>
            <w:r w:rsidR="007A0B7B" w:rsidRPr="004B284B">
              <w:rPr>
                <w:rStyle w:val="Hyperlink"/>
                <w:rFonts w:cstheme="majorHAnsi"/>
                <w:b/>
                <w:noProof/>
                <w:lang w:val="ro-RO"/>
              </w:rPr>
              <w:t xml:space="preserve">: </w:t>
            </w:r>
            <w:r w:rsidR="007A0B7B" w:rsidRPr="004B284B">
              <w:rPr>
                <w:rStyle w:val="Hyperlink"/>
                <w:b/>
                <w:bCs/>
                <w:noProof/>
                <w:lang w:val="ro-RO"/>
              </w:rPr>
              <w:t>Lista Mărcilor incluse în Rețeaua de Franciză</w:t>
            </w:r>
            <w:r w:rsidR="007A0B7B">
              <w:rPr>
                <w:noProof/>
                <w:webHidden/>
              </w:rPr>
              <w:tab/>
            </w:r>
            <w:r>
              <w:rPr>
                <w:noProof/>
                <w:webHidden/>
              </w:rPr>
              <w:fldChar w:fldCharType="begin"/>
            </w:r>
            <w:r w:rsidR="007A0B7B">
              <w:rPr>
                <w:noProof/>
                <w:webHidden/>
              </w:rPr>
              <w:instrText xml:space="preserve"> PAGEREF _Toc54684968 \h </w:instrText>
            </w:r>
            <w:r>
              <w:rPr>
                <w:noProof/>
                <w:webHidden/>
              </w:rPr>
            </w:r>
            <w:r>
              <w:rPr>
                <w:noProof/>
                <w:webHidden/>
              </w:rPr>
              <w:fldChar w:fldCharType="separate"/>
            </w:r>
            <w:r w:rsidR="007A0B7B">
              <w:rPr>
                <w:noProof/>
                <w:webHidden/>
              </w:rPr>
              <w:t>33</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69" w:history="1">
            <w:r w:rsidR="007A0B7B" w:rsidRPr="004B284B">
              <w:rPr>
                <w:rStyle w:val="Hyperlink"/>
                <w:rFonts w:cstheme="majorHAnsi"/>
                <w:b/>
                <w:noProof/>
                <w:highlight w:val="lightGray"/>
                <w:lang w:val="ro-RO"/>
              </w:rPr>
              <w:t>ANEXA NR. 3</w:t>
            </w:r>
            <w:r w:rsidR="007A0B7B" w:rsidRPr="004B284B">
              <w:rPr>
                <w:rStyle w:val="Hyperlink"/>
                <w:rFonts w:cstheme="majorHAnsi"/>
                <w:b/>
                <w:noProof/>
                <w:lang w:val="ro-RO"/>
              </w:rPr>
              <w:t xml:space="preserve">: </w:t>
            </w:r>
            <w:r w:rsidR="007A0B7B" w:rsidRPr="004B284B">
              <w:rPr>
                <w:rStyle w:val="Hyperlink"/>
                <w:b/>
                <w:noProof/>
                <w:lang w:val="ro-RO"/>
              </w:rPr>
              <w:t>Lista Consumabilelor ce vor fi achiziţionate de la Francizor</w:t>
            </w:r>
            <w:r w:rsidR="007A0B7B">
              <w:rPr>
                <w:noProof/>
                <w:webHidden/>
              </w:rPr>
              <w:tab/>
            </w:r>
            <w:r>
              <w:rPr>
                <w:noProof/>
                <w:webHidden/>
              </w:rPr>
              <w:fldChar w:fldCharType="begin"/>
            </w:r>
            <w:r w:rsidR="007A0B7B">
              <w:rPr>
                <w:noProof/>
                <w:webHidden/>
              </w:rPr>
              <w:instrText xml:space="preserve"> PAGEREF _Toc54684969 \h </w:instrText>
            </w:r>
            <w:r>
              <w:rPr>
                <w:noProof/>
                <w:webHidden/>
              </w:rPr>
            </w:r>
            <w:r>
              <w:rPr>
                <w:noProof/>
                <w:webHidden/>
              </w:rPr>
              <w:fldChar w:fldCharType="separate"/>
            </w:r>
            <w:r w:rsidR="007A0B7B">
              <w:rPr>
                <w:noProof/>
                <w:webHidden/>
              </w:rPr>
              <w:t>34</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70" w:history="1">
            <w:r w:rsidR="007A0B7B" w:rsidRPr="004B284B">
              <w:rPr>
                <w:rStyle w:val="Hyperlink"/>
                <w:rFonts w:cstheme="majorHAnsi"/>
                <w:b/>
                <w:noProof/>
                <w:highlight w:val="lightGray"/>
                <w:lang w:val="ro-RO"/>
              </w:rPr>
              <w:t>ANEXA NR. 4</w:t>
            </w:r>
            <w:r w:rsidR="007A0B7B" w:rsidRPr="004B284B">
              <w:rPr>
                <w:rStyle w:val="Hyperlink"/>
                <w:rFonts w:cstheme="majorHAnsi"/>
                <w:b/>
                <w:noProof/>
                <w:lang w:val="ro-RO"/>
              </w:rPr>
              <w:t xml:space="preserve">: </w:t>
            </w:r>
            <w:r w:rsidR="007A0B7B" w:rsidRPr="004B284B">
              <w:rPr>
                <w:rStyle w:val="Hyperlink"/>
                <w:b/>
                <w:noProof/>
                <w:lang w:val="ro-RO"/>
              </w:rPr>
              <w:t>Programa analitică a cursurilor de instruire și costurile instruirilor ulterioare deschiderii</w:t>
            </w:r>
            <w:r w:rsidR="007A0B7B">
              <w:rPr>
                <w:noProof/>
                <w:webHidden/>
              </w:rPr>
              <w:tab/>
            </w:r>
            <w:r>
              <w:rPr>
                <w:noProof/>
                <w:webHidden/>
              </w:rPr>
              <w:fldChar w:fldCharType="begin"/>
            </w:r>
            <w:r w:rsidR="007A0B7B">
              <w:rPr>
                <w:noProof/>
                <w:webHidden/>
              </w:rPr>
              <w:instrText xml:space="preserve"> PAGEREF _Toc54684970 \h </w:instrText>
            </w:r>
            <w:r>
              <w:rPr>
                <w:noProof/>
                <w:webHidden/>
              </w:rPr>
            </w:r>
            <w:r>
              <w:rPr>
                <w:noProof/>
                <w:webHidden/>
              </w:rPr>
              <w:fldChar w:fldCharType="separate"/>
            </w:r>
            <w:r w:rsidR="007A0B7B">
              <w:rPr>
                <w:noProof/>
                <w:webHidden/>
              </w:rPr>
              <w:t>35</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71" w:history="1">
            <w:r w:rsidR="007A0B7B" w:rsidRPr="004B284B">
              <w:rPr>
                <w:rStyle w:val="Hyperlink"/>
                <w:rFonts w:cstheme="majorHAnsi"/>
                <w:b/>
                <w:noProof/>
                <w:highlight w:val="lightGray"/>
                <w:lang w:val="ro-RO"/>
              </w:rPr>
              <w:t>ANEXA NR. 5</w:t>
            </w:r>
            <w:r w:rsidR="007A0B7B" w:rsidRPr="004B284B">
              <w:rPr>
                <w:rStyle w:val="Hyperlink"/>
                <w:rFonts w:cstheme="majorHAnsi"/>
                <w:b/>
                <w:noProof/>
                <w:lang w:val="ro-RO"/>
              </w:rPr>
              <w:t xml:space="preserve">: </w:t>
            </w:r>
            <w:r w:rsidR="007A0B7B" w:rsidRPr="004B284B">
              <w:rPr>
                <w:rStyle w:val="Hyperlink"/>
                <w:b/>
                <w:noProof/>
                <w:lang w:val="ro-RO"/>
              </w:rPr>
              <w:t>Lista materiilor prime indispensabile Francizei</w:t>
            </w:r>
            <w:r w:rsidR="007A0B7B">
              <w:rPr>
                <w:noProof/>
                <w:webHidden/>
              </w:rPr>
              <w:tab/>
            </w:r>
            <w:r>
              <w:rPr>
                <w:noProof/>
                <w:webHidden/>
              </w:rPr>
              <w:fldChar w:fldCharType="begin"/>
            </w:r>
            <w:r w:rsidR="007A0B7B">
              <w:rPr>
                <w:noProof/>
                <w:webHidden/>
              </w:rPr>
              <w:instrText xml:space="preserve"> PAGEREF _Toc54684971 \h </w:instrText>
            </w:r>
            <w:r>
              <w:rPr>
                <w:noProof/>
                <w:webHidden/>
              </w:rPr>
            </w:r>
            <w:r>
              <w:rPr>
                <w:noProof/>
                <w:webHidden/>
              </w:rPr>
              <w:fldChar w:fldCharType="separate"/>
            </w:r>
            <w:r w:rsidR="007A0B7B">
              <w:rPr>
                <w:noProof/>
                <w:webHidden/>
              </w:rPr>
              <w:t>36</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72" w:history="1">
            <w:r w:rsidR="007A0B7B" w:rsidRPr="004B284B">
              <w:rPr>
                <w:rStyle w:val="Hyperlink"/>
                <w:rFonts w:cstheme="majorHAnsi"/>
                <w:b/>
                <w:noProof/>
                <w:highlight w:val="lightGray"/>
                <w:lang w:val="ro-RO"/>
              </w:rPr>
              <w:t>ANEXA NR. 6</w:t>
            </w:r>
            <w:r w:rsidR="007A0B7B" w:rsidRPr="004B284B">
              <w:rPr>
                <w:rStyle w:val="Hyperlink"/>
                <w:rFonts w:cstheme="majorHAnsi"/>
                <w:b/>
                <w:noProof/>
                <w:lang w:val="ro-RO"/>
              </w:rPr>
              <w:t xml:space="preserve">: </w:t>
            </w:r>
            <w:r w:rsidR="007A0B7B" w:rsidRPr="004B284B">
              <w:rPr>
                <w:rStyle w:val="Hyperlink"/>
                <w:b/>
                <w:bCs/>
                <w:noProof/>
                <w:lang w:val="ro-RO"/>
              </w:rPr>
              <w:t>Contract de vânzare-cumpărare Materii prime / Consumabile / Elemente de signalistică / Echipamente și de acordare licență ERP</w:t>
            </w:r>
            <w:r w:rsidR="007A0B7B">
              <w:rPr>
                <w:noProof/>
                <w:webHidden/>
              </w:rPr>
              <w:tab/>
            </w:r>
            <w:r>
              <w:rPr>
                <w:noProof/>
                <w:webHidden/>
              </w:rPr>
              <w:fldChar w:fldCharType="begin"/>
            </w:r>
            <w:r w:rsidR="007A0B7B">
              <w:rPr>
                <w:noProof/>
                <w:webHidden/>
              </w:rPr>
              <w:instrText xml:space="preserve"> PAGEREF _Toc54684972 \h </w:instrText>
            </w:r>
            <w:r>
              <w:rPr>
                <w:noProof/>
                <w:webHidden/>
              </w:rPr>
            </w:r>
            <w:r>
              <w:rPr>
                <w:noProof/>
                <w:webHidden/>
              </w:rPr>
              <w:fldChar w:fldCharType="separate"/>
            </w:r>
            <w:r w:rsidR="007A0B7B">
              <w:rPr>
                <w:noProof/>
                <w:webHidden/>
              </w:rPr>
              <w:t>37</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73" w:history="1">
            <w:r w:rsidR="007A0B7B" w:rsidRPr="004B284B">
              <w:rPr>
                <w:rStyle w:val="Hyperlink"/>
                <w:rFonts w:cstheme="majorHAnsi"/>
                <w:b/>
                <w:noProof/>
                <w:lang w:val="ro-RO"/>
              </w:rPr>
              <w:t>1. OBIECTUL CONTRACTULUI:</w:t>
            </w:r>
            <w:r w:rsidR="007A0B7B">
              <w:rPr>
                <w:noProof/>
                <w:webHidden/>
              </w:rPr>
              <w:tab/>
            </w:r>
            <w:r>
              <w:rPr>
                <w:noProof/>
                <w:webHidden/>
              </w:rPr>
              <w:fldChar w:fldCharType="begin"/>
            </w:r>
            <w:r w:rsidR="007A0B7B">
              <w:rPr>
                <w:noProof/>
                <w:webHidden/>
              </w:rPr>
              <w:instrText xml:space="preserve"> PAGEREF _Toc54684973 \h </w:instrText>
            </w:r>
            <w:r>
              <w:rPr>
                <w:noProof/>
                <w:webHidden/>
              </w:rPr>
            </w:r>
            <w:r>
              <w:rPr>
                <w:noProof/>
                <w:webHidden/>
              </w:rPr>
              <w:fldChar w:fldCharType="separate"/>
            </w:r>
            <w:r w:rsidR="007A0B7B">
              <w:rPr>
                <w:noProof/>
                <w:webHidden/>
              </w:rPr>
              <w:t>37</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74" w:history="1">
            <w:r w:rsidR="007A0B7B" w:rsidRPr="004B284B">
              <w:rPr>
                <w:rStyle w:val="Hyperlink"/>
                <w:rFonts w:cstheme="majorHAnsi"/>
                <w:b/>
                <w:noProof/>
                <w:lang w:val="ro-RO"/>
              </w:rPr>
              <w:t>2. DURATA CONTRACTULUI</w:t>
            </w:r>
            <w:r w:rsidR="007A0B7B">
              <w:rPr>
                <w:noProof/>
                <w:webHidden/>
              </w:rPr>
              <w:tab/>
            </w:r>
            <w:r>
              <w:rPr>
                <w:noProof/>
                <w:webHidden/>
              </w:rPr>
              <w:fldChar w:fldCharType="begin"/>
            </w:r>
            <w:r w:rsidR="007A0B7B">
              <w:rPr>
                <w:noProof/>
                <w:webHidden/>
              </w:rPr>
              <w:instrText xml:space="preserve"> PAGEREF _Toc54684974 \h </w:instrText>
            </w:r>
            <w:r>
              <w:rPr>
                <w:noProof/>
                <w:webHidden/>
              </w:rPr>
            </w:r>
            <w:r>
              <w:rPr>
                <w:noProof/>
                <w:webHidden/>
              </w:rPr>
              <w:fldChar w:fldCharType="separate"/>
            </w:r>
            <w:r w:rsidR="007A0B7B">
              <w:rPr>
                <w:noProof/>
                <w:webHidden/>
              </w:rPr>
              <w:t>38</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75" w:history="1">
            <w:r w:rsidR="007A0B7B" w:rsidRPr="004B284B">
              <w:rPr>
                <w:rStyle w:val="Hyperlink"/>
                <w:rFonts w:cstheme="majorHAnsi"/>
                <w:b/>
                <w:noProof/>
                <w:lang w:val="ro-RO"/>
              </w:rPr>
              <w:t>3. PREŢUL ȘI CONDIȚIILE DE PLATĂ</w:t>
            </w:r>
            <w:r w:rsidR="007A0B7B">
              <w:rPr>
                <w:noProof/>
                <w:webHidden/>
              </w:rPr>
              <w:tab/>
            </w:r>
            <w:r>
              <w:rPr>
                <w:noProof/>
                <w:webHidden/>
              </w:rPr>
              <w:fldChar w:fldCharType="begin"/>
            </w:r>
            <w:r w:rsidR="007A0B7B">
              <w:rPr>
                <w:noProof/>
                <w:webHidden/>
              </w:rPr>
              <w:instrText xml:space="preserve"> PAGEREF _Toc54684975 \h </w:instrText>
            </w:r>
            <w:r>
              <w:rPr>
                <w:noProof/>
                <w:webHidden/>
              </w:rPr>
            </w:r>
            <w:r>
              <w:rPr>
                <w:noProof/>
                <w:webHidden/>
              </w:rPr>
              <w:fldChar w:fldCharType="separate"/>
            </w:r>
            <w:r w:rsidR="007A0B7B">
              <w:rPr>
                <w:noProof/>
                <w:webHidden/>
              </w:rPr>
              <w:t>38</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76" w:history="1">
            <w:r w:rsidR="007A0B7B" w:rsidRPr="004B284B">
              <w:rPr>
                <w:rStyle w:val="Hyperlink"/>
                <w:rFonts w:cstheme="majorHAnsi"/>
                <w:b/>
                <w:noProof/>
                <w:lang w:val="ro-RO"/>
              </w:rPr>
              <w:t>4. DREPTURILE ŞI OBLIGAŢIILE PĂRŢILOR</w:t>
            </w:r>
            <w:r w:rsidR="007A0B7B">
              <w:rPr>
                <w:noProof/>
                <w:webHidden/>
              </w:rPr>
              <w:tab/>
            </w:r>
            <w:r>
              <w:rPr>
                <w:noProof/>
                <w:webHidden/>
              </w:rPr>
              <w:fldChar w:fldCharType="begin"/>
            </w:r>
            <w:r w:rsidR="007A0B7B">
              <w:rPr>
                <w:noProof/>
                <w:webHidden/>
              </w:rPr>
              <w:instrText xml:space="preserve"> PAGEREF _Toc54684976 \h </w:instrText>
            </w:r>
            <w:r>
              <w:rPr>
                <w:noProof/>
                <w:webHidden/>
              </w:rPr>
            </w:r>
            <w:r>
              <w:rPr>
                <w:noProof/>
                <w:webHidden/>
              </w:rPr>
              <w:fldChar w:fldCharType="separate"/>
            </w:r>
            <w:r w:rsidR="007A0B7B">
              <w:rPr>
                <w:noProof/>
                <w:webHidden/>
              </w:rPr>
              <w:t>39</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77" w:history="1">
            <w:r w:rsidR="007A0B7B" w:rsidRPr="004B284B">
              <w:rPr>
                <w:rStyle w:val="Hyperlink"/>
                <w:rFonts w:cstheme="majorHAnsi"/>
                <w:b/>
                <w:noProof/>
                <w:lang w:val="ro-RO"/>
              </w:rPr>
              <w:t>5. ALTE PREVEDERI APLICABILE CONTRACTULUI DE VÂNZARE-CUMPĂRARE</w:t>
            </w:r>
            <w:r w:rsidR="007A0B7B">
              <w:rPr>
                <w:noProof/>
                <w:webHidden/>
              </w:rPr>
              <w:tab/>
            </w:r>
            <w:r>
              <w:rPr>
                <w:noProof/>
                <w:webHidden/>
              </w:rPr>
              <w:fldChar w:fldCharType="begin"/>
            </w:r>
            <w:r w:rsidR="007A0B7B">
              <w:rPr>
                <w:noProof/>
                <w:webHidden/>
              </w:rPr>
              <w:instrText xml:space="preserve"> PAGEREF _Toc54684977 \h </w:instrText>
            </w:r>
            <w:r>
              <w:rPr>
                <w:noProof/>
                <w:webHidden/>
              </w:rPr>
            </w:r>
            <w:r>
              <w:rPr>
                <w:noProof/>
                <w:webHidden/>
              </w:rPr>
              <w:fldChar w:fldCharType="separate"/>
            </w:r>
            <w:r w:rsidR="007A0B7B">
              <w:rPr>
                <w:noProof/>
                <w:webHidden/>
              </w:rPr>
              <w:t>41</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78" w:history="1">
            <w:r w:rsidR="007A0B7B" w:rsidRPr="004B284B">
              <w:rPr>
                <w:rStyle w:val="Hyperlink"/>
                <w:rFonts w:cstheme="majorHAnsi"/>
                <w:b/>
                <w:noProof/>
                <w:lang w:val="ro-RO"/>
              </w:rPr>
              <w:t>Anexa nr. 1 la Contractul de vânzare cumpărare</w:t>
            </w:r>
            <w:r w:rsidR="007A0B7B">
              <w:rPr>
                <w:noProof/>
                <w:webHidden/>
              </w:rPr>
              <w:tab/>
            </w:r>
            <w:r>
              <w:rPr>
                <w:noProof/>
                <w:webHidden/>
              </w:rPr>
              <w:fldChar w:fldCharType="begin"/>
            </w:r>
            <w:r w:rsidR="007A0B7B">
              <w:rPr>
                <w:noProof/>
                <w:webHidden/>
              </w:rPr>
              <w:instrText xml:space="preserve"> PAGEREF _Toc54684978 \h </w:instrText>
            </w:r>
            <w:r>
              <w:rPr>
                <w:noProof/>
                <w:webHidden/>
              </w:rPr>
            </w:r>
            <w:r>
              <w:rPr>
                <w:noProof/>
                <w:webHidden/>
              </w:rPr>
              <w:fldChar w:fldCharType="separate"/>
            </w:r>
            <w:r w:rsidR="007A0B7B">
              <w:rPr>
                <w:noProof/>
                <w:webHidden/>
              </w:rPr>
              <w:t>43</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79" w:history="1">
            <w:r w:rsidR="007A0B7B" w:rsidRPr="004B284B">
              <w:rPr>
                <w:rStyle w:val="Hyperlink"/>
                <w:rFonts w:cstheme="majorHAnsi"/>
                <w:b/>
                <w:noProof/>
                <w:lang w:val="ro-RO"/>
              </w:rPr>
              <w:t>Anexa nr. 2 la Contractul de vânzare cumpărare</w:t>
            </w:r>
            <w:r w:rsidR="007A0B7B">
              <w:rPr>
                <w:noProof/>
                <w:webHidden/>
              </w:rPr>
              <w:tab/>
            </w:r>
            <w:r>
              <w:rPr>
                <w:noProof/>
                <w:webHidden/>
              </w:rPr>
              <w:fldChar w:fldCharType="begin"/>
            </w:r>
            <w:r w:rsidR="007A0B7B">
              <w:rPr>
                <w:noProof/>
                <w:webHidden/>
              </w:rPr>
              <w:instrText xml:space="preserve"> PAGEREF _Toc54684979 \h </w:instrText>
            </w:r>
            <w:r>
              <w:rPr>
                <w:noProof/>
                <w:webHidden/>
              </w:rPr>
            </w:r>
            <w:r>
              <w:rPr>
                <w:noProof/>
                <w:webHidden/>
              </w:rPr>
              <w:fldChar w:fldCharType="separate"/>
            </w:r>
            <w:r w:rsidR="007A0B7B">
              <w:rPr>
                <w:noProof/>
                <w:webHidden/>
              </w:rPr>
              <w:t>44</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80" w:history="1">
            <w:r w:rsidR="007A0B7B" w:rsidRPr="004B284B">
              <w:rPr>
                <w:rStyle w:val="Hyperlink"/>
                <w:rFonts w:cstheme="majorHAnsi"/>
                <w:b/>
                <w:noProof/>
                <w:lang w:val="ro-RO"/>
              </w:rPr>
              <w:t>Anexa nr. 3 la Contractul de vânzare cumpărare</w:t>
            </w:r>
            <w:r w:rsidR="007A0B7B">
              <w:rPr>
                <w:noProof/>
                <w:webHidden/>
              </w:rPr>
              <w:tab/>
            </w:r>
            <w:r>
              <w:rPr>
                <w:noProof/>
                <w:webHidden/>
              </w:rPr>
              <w:fldChar w:fldCharType="begin"/>
            </w:r>
            <w:r w:rsidR="007A0B7B">
              <w:rPr>
                <w:noProof/>
                <w:webHidden/>
              </w:rPr>
              <w:instrText xml:space="preserve"> PAGEREF _Toc54684980 \h </w:instrText>
            </w:r>
            <w:r>
              <w:rPr>
                <w:noProof/>
                <w:webHidden/>
              </w:rPr>
            </w:r>
            <w:r>
              <w:rPr>
                <w:noProof/>
                <w:webHidden/>
              </w:rPr>
              <w:fldChar w:fldCharType="separate"/>
            </w:r>
            <w:r w:rsidR="007A0B7B">
              <w:rPr>
                <w:noProof/>
                <w:webHidden/>
              </w:rPr>
              <w:t>45</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81" w:history="1">
            <w:r w:rsidR="007A0B7B" w:rsidRPr="004B284B">
              <w:rPr>
                <w:rStyle w:val="Hyperlink"/>
                <w:rFonts w:cstheme="majorHAnsi"/>
                <w:b/>
                <w:noProof/>
                <w:lang w:val="ro-RO"/>
              </w:rPr>
              <w:t>Anexa nr. 4 la Contractul de vânzare cumpărare</w:t>
            </w:r>
            <w:r w:rsidR="007A0B7B">
              <w:rPr>
                <w:noProof/>
                <w:webHidden/>
              </w:rPr>
              <w:tab/>
            </w:r>
            <w:r>
              <w:rPr>
                <w:noProof/>
                <w:webHidden/>
              </w:rPr>
              <w:fldChar w:fldCharType="begin"/>
            </w:r>
            <w:r w:rsidR="007A0B7B">
              <w:rPr>
                <w:noProof/>
                <w:webHidden/>
              </w:rPr>
              <w:instrText xml:space="preserve"> PAGEREF _Toc54684981 \h </w:instrText>
            </w:r>
            <w:r>
              <w:rPr>
                <w:noProof/>
                <w:webHidden/>
              </w:rPr>
            </w:r>
            <w:r>
              <w:rPr>
                <w:noProof/>
                <w:webHidden/>
              </w:rPr>
              <w:fldChar w:fldCharType="separate"/>
            </w:r>
            <w:r w:rsidR="007A0B7B">
              <w:rPr>
                <w:noProof/>
                <w:webHidden/>
              </w:rPr>
              <w:t>46</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82" w:history="1">
            <w:r w:rsidR="007A0B7B" w:rsidRPr="004B284B">
              <w:rPr>
                <w:rStyle w:val="Hyperlink"/>
                <w:b/>
                <w:bCs/>
                <w:noProof/>
                <w:highlight w:val="lightGray"/>
                <w:lang w:val="ro-RO"/>
              </w:rPr>
              <w:t>ANEXA NR. 7</w:t>
            </w:r>
            <w:r w:rsidR="007A0B7B" w:rsidRPr="004B284B">
              <w:rPr>
                <w:rStyle w:val="Hyperlink"/>
                <w:b/>
                <w:bCs/>
                <w:noProof/>
                <w:lang w:val="ro-RO"/>
              </w:rPr>
              <w:t>: Contract de subînchiriere</w:t>
            </w:r>
            <w:r w:rsidR="007A0B7B">
              <w:rPr>
                <w:noProof/>
                <w:webHidden/>
              </w:rPr>
              <w:tab/>
            </w:r>
            <w:r>
              <w:rPr>
                <w:noProof/>
                <w:webHidden/>
              </w:rPr>
              <w:fldChar w:fldCharType="begin"/>
            </w:r>
            <w:r w:rsidR="007A0B7B">
              <w:rPr>
                <w:noProof/>
                <w:webHidden/>
              </w:rPr>
              <w:instrText xml:space="preserve"> PAGEREF _Toc54684982 \h </w:instrText>
            </w:r>
            <w:r>
              <w:rPr>
                <w:noProof/>
                <w:webHidden/>
              </w:rPr>
            </w:r>
            <w:r>
              <w:rPr>
                <w:noProof/>
                <w:webHidden/>
              </w:rPr>
              <w:fldChar w:fldCharType="separate"/>
            </w:r>
            <w:r w:rsidR="007A0B7B">
              <w:rPr>
                <w:noProof/>
                <w:webHidden/>
              </w:rPr>
              <w:t>47</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83" w:history="1">
            <w:r w:rsidR="007A0B7B" w:rsidRPr="004B284B">
              <w:rPr>
                <w:rStyle w:val="Hyperlink"/>
                <w:b/>
                <w:bCs/>
                <w:noProof/>
                <w:highlight w:val="lightGray"/>
              </w:rPr>
              <w:t>ANEXA NR. 8</w:t>
            </w:r>
            <w:r w:rsidR="007A0B7B" w:rsidRPr="004B284B">
              <w:rPr>
                <w:rStyle w:val="Hyperlink"/>
                <w:b/>
                <w:bCs/>
                <w:noProof/>
              </w:rPr>
              <w:t>: Politică de confidenţialitate</w:t>
            </w:r>
            <w:r w:rsidR="007A0B7B">
              <w:rPr>
                <w:noProof/>
                <w:webHidden/>
              </w:rPr>
              <w:tab/>
            </w:r>
            <w:r>
              <w:rPr>
                <w:noProof/>
                <w:webHidden/>
              </w:rPr>
              <w:fldChar w:fldCharType="begin"/>
            </w:r>
            <w:r w:rsidR="007A0B7B">
              <w:rPr>
                <w:noProof/>
                <w:webHidden/>
              </w:rPr>
              <w:instrText xml:space="preserve"> PAGEREF _Toc54684983 \h </w:instrText>
            </w:r>
            <w:r>
              <w:rPr>
                <w:noProof/>
                <w:webHidden/>
              </w:rPr>
            </w:r>
            <w:r>
              <w:rPr>
                <w:noProof/>
                <w:webHidden/>
              </w:rPr>
              <w:fldChar w:fldCharType="separate"/>
            </w:r>
            <w:r w:rsidR="007A0B7B">
              <w:rPr>
                <w:noProof/>
                <w:webHidden/>
              </w:rPr>
              <w:t>50</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84" w:history="1">
            <w:r w:rsidR="007A0B7B" w:rsidRPr="004B284B">
              <w:rPr>
                <w:rStyle w:val="Hyperlink"/>
                <w:b/>
                <w:bCs/>
                <w:noProof/>
                <w:highlight w:val="lightGray"/>
                <w:lang w:val="ro-RO"/>
              </w:rPr>
              <w:t>ANEXA NR. 9</w:t>
            </w:r>
            <w:r w:rsidR="007A0B7B" w:rsidRPr="004B284B">
              <w:rPr>
                <w:rStyle w:val="Hyperlink"/>
                <w:b/>
                <w:bCs/>
                <w:noProof/>
                <w:lang w:val="ro-RO"/>
              </w:rPr>
              <w:t>: Protocol privind furnizarea informaţiilor precontractuale</w:t>
            </w:r>
            <w:r w:rsidR="007A0B7B">
              <w:rPr>
                <w:noProof/>
                <w:webHidden/>
              </w:rPr>
              <w:tab/>
            </w:r>
            <w:r>
              <w:rPr>
                <w:noProof/>
                <w:webHidden/>
              </w:rPr>
              <w:fldChar w:fldCharType="begin"/>
            </w:r>
            <w:r w:rsidR="007A0B7B">
              <w:rPr>
                <w:noProof/>
                <w:webHidden/>
              </w:rPr>
              <w:instrText xml:space="preserve"> PAGEREF _Toc54684984 \h </w:instrText>
            </w:r>
            <w:r>
              <w:rPr>
                <w:noProof/>
                <w:webHidden/>
              </w:rPr>
            </w:r>
            <w:r>
              <w:rPr>
                <w:noProof/>
                <w:webHidden/>
              </w:rPr>
              <w:fldChar w:fldCharType="separate"/>
            </w:r>
            <w:r w:rsidR="007A0B7B">
              <w:rPr>
                <w:noProof/>
                <w:webHidden/>
              </w:rPr>
              <w:t>55</w:t>
            </w:r>
            <w:r>
              <w:rPr>
                <w:noProof/>
                <w:webHidden/>
              </w:rPr>
              <w:fldChar w:fldCharType="end"/>
            </w:r>
          </w:hyperlink>
        </w:p>
        <w:p w:rsidR="007A0B7B" w:rsidRDefault="001E59BD">
          <w:pPr>
            <w:pStyle w:val="TOC1"/>
            <w:rPr>
              <w:rFonts w:asciiTheme="minorHAnsi" w:hAnsiTheme="minorHAnsi" w:cstheme="minorBidi"/>
              <w:noProof/>
              <w:sz w:val="22"/>
              <w:lang w:val="en-US" w:eastAsia="en-US"/>
            </w:rPr>
          </w:pPr>
          <w:hyperlink w:anchor="_Toc54684985" w:history="1">
            <w:r w:rsidR="007A0B7B" w:rsidRPr="004B284B">
              <w:rPr>
                <w:rStyle w:val="Hyperlink"/>
                <w:rFonts w:cstheme="majorHAnsi"/>
                <w:b/>
                <w:noProof/>
                <w:lang w:val="ro-RO"/>
              </w:rPr>
              <w:t xml:space="preserve">Anexa nr. 1 la </w:t>
            </w:r>
            <w:r w:rsidR="007A0B7B" w:rsidRPr="004B284B">
              <w:rPr>
                <w:rStyle w:val="Hyperlink"/>
                <w:b/>
                <w:noProof/>
              </w:rPr>
              <w:t>Protocolul privind furnizarea informaţiilor precontractuale</w:t>
            </w:r>
            <w:r w:rsidR="007A0B7B">
              <w:rPr>
                <w:noProof/>
                <w:webHidden/>
              </w:rPr>
              <w:tab/>
            </w:r>
            <w:r>
              <w:rPr>
                <w:noProof/>
                <w:webHidden/>
              </w:rPr>
              <w:fldChar w:fldCharType="begin"/>
            </w:r>
            <w:r w:rsidR="007A0B7B">
              <w:rPr>
                <w:noProof/>
                <w:webHidden/>
              </w:rPr>
              <w:instrText xml:space="preserve"> PAGEREF _Toc54684985 \h </w:instrText>
            </w:r>
            <w:r>
              <w:rPr>
                <w:noProof/>
                <w:webHidden/>
              </w:rPr>
            </w:r>
            <w:r>
              <w:rPr>
                <w:noProof/>
                <w:webHidden/>
              </w:rPr>
              <w:fldChar w:fldCharType="separate"/>
            </w:r>
            <w:r w:rsidR="007A0B7B">
              <w:rPr>
                <w:noProof/>
                <w:webHidden/>
              </w:rPr>
              <w:t>59</w:t>
            </w:r>
            <w:r>
              <w:rPr>
                <w:noProof/>
                <w:webHidden/>
              </w:rPr>
              <w:fldChar w:fldCharType="end"/>
            </w:r>
          </w:hyperlink>
        </w:p>
        <w:p w:rsidR="000849A1" w:rsidRPr="0023227D" w:rsidRDefault="001E59BD">
          <w:pPr>
            <w:spacing w:after="0" w:line="240" w:lineRule="auto"/>
            <w:contextualSpacing/>
            <w:jc w:val="both"/>
            <w:rPr>
              <w:rFonts w:asciiTheme="majorHAnsi" w:hAnsiTheme="majorHAnsi" w:cstheme="majorHAnsi"/>
              <w:b/>
              <w:bCs/>
              <w:noProof/>
              <w:lang w:val="ro-RO"/>
            </w:rPr>
          </w:pPr>
          <w:r w:rsidRPr="00995DEF">
            <w:rPr>
              <w:rFonts w:asciiTheme="majorHAnsi" w:hAnsiTheme="majorHAnsi" w:cstheme="majorHAnsi"/>
              <w:lang w:val="ro-RO"/>
            </w:rPr>
            <w:fldChar w:fldCharType="end"/>
          </w:r>
        </w:p>
      </w:sdtContent>
    </w:sdt>
    <w:p w:rsidR="00672D48" w:rsidRPr="0023227D" w:rsidRDefault="00C2359B">
      <w:pPr>
        <w:spacing w:after="0" w:line="240" w:lineRule="auto"/>
        <w:contextualSpacing/>
        <w:jc w:val="both"/>
        <w:rPr>
          <w:rFonts w:asciiTheme="majorHAnsi" w:hAnsiTheme="majorHAnsi" w:cstheme="majorHAnsi"/>
          <w:b/>
          <w:bCs/>
          <w:noProof/>
          <w:lang w:val="ro-RO"/>
        </w:rPr>
      </w:pPr>
      <w:r w:rsidRPr="0023227D">
        <w:rPr>
          <w:rFonts w:asciiTheme="majorHAnsi" w:hAnsiTheme="majorHAnsi" w:cstheme="majorHAnsi"/>
          <w:lang w:val="ro-RO"/>
        </w:rPr>
        <w:br w:type="page"/>
      </w:r>
      <w:r w:rsidR="006556C0" w:rsidRPr="0023227D">
        <w:rPr>
          <w:rFonts w:asciiTheme="majorHAnsi" w:hAnsiTheme="majorHAnsi" w:cstheme="majorHAnsi"/>
          <w:lang w:val="ro-RO"/>
        </w:rPr>
        <w:lastRenderedPageBreak/>
        <w:t>Î</w:t>
      </w:r>
      <w:r w:rsidR="00336DDE" w:rsidRPr="0023227D">
        <w:rPr>
          <w:rFonts w:asciiTheme="majorHAnsi" w:hAnsiTheme="majorHAnsi" w:cstheme="majorHAnsi"/>
          <w:lang w:val="ro-RO"/>
        </w:rPr>
        <w:t xml:space="preserve">ncheiat </w:t>
      </w:r>
      <w:r w:rsidR="006556C0" w:rsidRPr="0023227D">
        <w:rPr>
          <w:rFonts w:asciiTheme="majorHAnsi" w:hAnsiTheme="majorHAnsi" w:cstheme="majorHAnsi"/>
          <w:lang w:val="ro-RO"/>
        </w:rPr>
        <w:t>î</w:t>
      </w:r>
      <w:r w:rsidR="00336DDE" w:rsidRPr="0023227D">
        <w:rPr>
          <w:rFonts w:asciiTheme="majorHAnsi" w:hAnsiTheme="majorHAnsi" w:cstheme="majorHAnsi"/>
          <w:lang w:val="ro-RO"/>
        </w:rPr>
        <w:t>ntre</w:t>
      </w:r>
      <w:r w:rsidR="00672D48" w:rsidRPr="0023227D">
        <w:rPr>
          <w:rFonts w:asciiTheme="majorHAnsi" w:hAnsiTheme="majorHAnsi" w:cstheme="majorHAnsi"/>
          <w:lang w:val="ro-RO"/>
        </w:rPr>
        <w:t>:</w:t>
      </w:r>
    </w:p>
    <w:p w:rsidR="00672D48" w:rsidRPr="0023227D" w:rsidRDefault="00672D48">
      <w:pPr>
        <w:pStyle w:val="ListParagraph"/>
        <w:spacing w:after="0" w:line="240" w:lineRule="auto"/>
        <w:ind w:left="0"/>
        <w:contextualSpacing/>
        <w:jc w:val="both"/>
        <w:rPr>
          <w:rFonts w:asciiTheme="majorHAnsi" w:hAnsiTheme="majorHAnsi" w:cstheme="majorHAnsi"/>
          <w:b/>
          <w:bCs/>
          <w:lang w:val="ro-RO"/>
        </w:rPr>
      </w:pPr>
    </w:p>
    <w:p w:rsidR="006556C0" w:rsidRPr="0023227D" w:rsidRDefault="006556C0">
      <w:pPr>
        <w:pStyle w:val="ListParagraph"/>
        <w:numPr>
          <w:ilvl w:val="0"/>
          <w:numId w:val="1"/>
        </w:numPr>
        <w:spacing w:after="0" w:line="240" w:lineRule="auto"/>
        <w:ind w:hanging="720"/>
        <w:contextualSpacing/>
        <w:jc w:val="both"/>
        <w:rPr>
          <w:rFonts w:asciiTheme="majorHAnsi" w:hAnsiTheme="majorHAnsi" w:cstheme="majorHAnsi"/>
          <w:lang w:val="ro-RO"/>
        </w:rPr>
      </w:pPr>
      <w:bookmarkStart w:id="0" w:name="_Hlk43977544"/>
      <w:r w:rsidRPr="0023227D">
        <w:rPr>
          <w:rFonts w:asciiTheme="majorHAnsi" w:hAnsiTheme="majorHAnsi" w:cstheme="majorHAnsi"/>
          <w:b/>
          <w:bCs/>
          <w:lang w:val="ro-RO"/>
        </w:rPr>
        <w:t>MONOPRIX S.R.L.</w:t>
      </w:r>
      <w:r w:rsidR="000849A1" w:rsidRPr="0023227D">
        <w:rPr>
          <w:rFonts w:asciiTheme="majorHAnsi" w:hAnsiTheme="majorHAnsi" w:cstheme="majorHAnsi"/>
          <w:b/>
          <w:bCs/>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având sediul în localitatea Brăila, str. Plevna</w:t>
      </w:r>
      <w:r w:rsidR="000849A1" w:rsidRPr="0023227D">
        <w:rPr>
          <w:rFonts w:asciiTheme="majorHAnsi" w:hAnsiTheme="majorHAnsi" w:cstheme="majorHAnsi"/>
          <w:lang w:val="ro-RO"/>
        </w:rPr>
        <w:t xml:space="preserve"> n</w:t>
      </w:r>
      <w:r w:rsidRPr="0023227D">
        <w:rPr>
          <w:rFonts w:asciiTheme="majorHAnsi" w:hAnsiTheme="majorHAnsi" w:cstheme="majorHAnsi"/>
          <w:lang w:val="ro-RO"/>
        </w:rPr>
        <w:t>r. 176, tel. 0239/610.558, înregistrat</w:t>
      </w:r>
      <w:r w:rsidR="005500EC" w:rsidRPr="0023227D">
        <w:rPr>
          <w:rFonts w:asciiTheme="majorHAnsi" w:hAnsiTheme="majorHAnsi" w:cstheme="majorHAnsi"/>
          <w:lang w:val="ro-RO"/>
        </w:rPr>
        <w:t>ă</w:t>
      </w:r>
      <w:r w:rsidRPr="0023227D">
        <w:rPr>
          <w:rFonts w:asciiTheme="majorHAnsi" w:hAnsiTheme="majorHAnsi" w:cstheme="majorHAnsi"/>
          <w:lang w:val="ro-RO"/>
        </w:rPr>
        <w:t xml:space="preserve"> la Oficiul Registrului Comerțului sub nr. J09/366/1993, cod</w:t>
      </w:r>
      <w:r w:rsidR="005500EC" w:rsidRPr="0023227D">
        <w:rPr>
          <w:rFonts w:asciiTheme="majorHAnsi" w:hAnsiTheme="majorHAnsi" w:cstheme="majorHAnsi"/>
          <w:lang w:val="ro-RO"/>
        </w:rPr>
        <w:t xml:space="preserve"> de înregistrare </w:t>
      </w:r>
      <w:r w:rsidRPr="0023227D">
        <w:rPr>
          <w:rFonts w:asciiTheme="majorHAnsi" w:hAnsiTheme="majorHAnsi" w:cstheme="majorHAnsi"/>
          <w:lang w:val="ro-RO"/>
        </w:rPr>
        <w:t>fiscal</w:t>
      </w:r>
      <w:r w:rsidR="005500EC" w:rsidRPr="0023227D">
        <w:rPr>
          <w:rFonts w:asciiTheme="majorHAnsi" w:hAnsiTheme="majorHAnsi" w:cstheme="majorHAnsi"/>
          <w:lang w:val="ro-RO"/>
        </w:rPr>
        <w:t>ă</w:t>
      </w:r>
      <w:r w:rsidRPr="0023227D">
        <w:rPr>
          <w:rFonts w:asciiTheme="majorHAnsi" w:hAnsiTheme="majorHAnsi" w:cstheme="majorHAnsi"/>
          <w:lang w:val="ro-RO"/>
        </w:rPr>
        <w:t xml:space="preserve"> RO3720057, având contul </w:t>
      </w:r>
      <w:r w:rsidR="005500EC" w:rsidRPr="0023227D">
        <w:rPr>
          <w:rFonts w:asciiTheme="majorHAnsi" w:hAnsiTheme="majorHAnsi" w:cstheme="majorHAnsi"/>
          <w:lang w:val="ro-RO"/>
        </w:rPr>
        <w:t xml:space="preserve">bancar </w:t>
      </w:r>
      <w:r w:rsidRPr="0023227D">
        <w:rPr>
          <w:rFonts w:asciiTheme="majorHAnsi" w:hAnsiTheme="majorHAnsi" w:cstheme="majorHAnsi"/>
          <w:lang w:val="ro-RO"/>
        </w:rPr>
        <w:t>deschis la B.C.R – BR</w:t>
      </w:r>
      <w:r w:rsidR="000849A1" w:rsidRPr="0023227D">
        <w:rPr>
          <w:rFonts w:asciiTheme="majorHAnsi" w:hAnsiTheme="majorHAnsi" w:cstheme="majorHAnsi"/>
          <w:lang w:val="ro-RO"/>
        </w:rPr>
        <w:t>Ă</w:t>
      </w:r>
      <w:r w:rsidRPr="0023227D">
        <w:rPr>
          <w:rFonts w:asciiTheme="majorHAnsi" w:hAnsiTheme="majorHAnsi" w:cstheme="majorHAnsi"/>
          <w:lang w:val="ro-RO"/>
        </w:rPr>
        <w:t xml:space="preserve">ILA cu nr. RO39 RNCB 0048 0259 0422 0001, reprezentată legal </w:t>
      </w:r>
      <w:r w:rsidR="000849A1" w:rsidRPr="0023227D">
        <w:rPr>
          <w:rFonts w:asciiTheme="majorHAnsi" w:hAnsiTheme="majorHAnsi" w:cstheme="majorHAnsi"/>
          <w:lang w:val="ro-RO"/>
        </w:rPr>
        <w:t>de dl</w:t>
      </w:r>
      <w:r w:rsidRPr="0023227D">
        <w:rPr>
          <w:rFonts w:asciiTheme="majorHAnsi" w:hAnsiTheme="majorHAnsi" w:cstheme="majorHAnsi"/>
          <w:lang w:val="ro-RO"/>
        </w:rPr>
        <w:t xml:space="preserve"> Iulian Zamfir, în calitate de Director General</w:t>
      </w:r>
      <w:r w:rsidR="005500EC"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b/>
          <w:bCs/>
          <w:lang w:val="ro-RO"/>
        </w:rPr>
        <w:t>Francizorul</w:t>
      </w:r>
      <w:r w:rsidRPr="0023227D">
        <w:rPr>
          <w:rFonts w:asciiTheme="majorHAnsi" w:hAnsiTheme="majorHAnsi" w:cstheme="majorHAnsi"/>
          <w:lang w:val="ro-RO"/>
        </w:rPr>
        <w:t>” și/sau „</w:t>
      </w:r>
      <w:r w:rsidRPr="0023227D">
        <w:rPr>
          <w:rFonts w:asciiTheme="majorHAnsi" w:hAnsiTheme="majorHAnsi" w:cstheme="majorHAnsi"/>
          <w:b/>
          <w:bCs/>
          <w:lang w:val="ro-RO"/>
        </w:rPr>
        <w:t>M</w:t>
      </w:r>
      <w:r w:rsidR="00D940A5">
        <w:rPr>
          <w:rFonts w:asciiTheme="majorHAnsi" w:hAnsiTheme="majorHAnsi" w:cstheme="majorHAnsi"/>
          <w:b/>
          <w:bCs/>
          <w:lang w:val="ro-RO"/>
        </w:rPr>
        <w:t>ONOPRIX</w:t>
      </w:r>
      <w:r w:rsidRPr="0023227D">
        <w:rPr>
          <w:rFonts w:asciiTheme="majorHAnsi" w:hAnsiTheme="majorHAnsi" w:cstheme="majorHAnsi"/>
          <w:lang w:val="ro-RO"/>
        </w:rPr>
        <w:t>”)</w:t>
      </w:r>
    </w:p>
    <w:p w:rsidR="006556C0" w:rsidRPr="0023227D" w:rsidRDefault="006556C0">
      <w:pPr>
        <w:spacing w:after="0" w:line="240" w:lineRule="auto"/>
        <w:contextualSpacing/>
        <w:jc w:val="both"/>
        <w:rPr>
          <w:rFonts w:asciiTheme="majorHAnsi" w:hAnsiTheme="majorHAnsi" w:cstheme="majorHAnsi"/>
          <w:b/>
          <w:bCs/>
          <w:lang w:val="ro-RO"/>
        </w:rPr>
      </w:pPr>
    </w:p>
    <w:p w:rsidR="006556C0" w:rsidRPr="0023227D" w:rsidRDefault="006556C0" w:rsidP="002C740F">
      <w:pPr>
        <w:spacing w:after="0" w:line="240" w:lineRule="auto"/>
        <w:ind w:left="720"/>
        <w:contextualSpacing/>
        <w:jc w:val="both"/>
        <w:rPr>
          <w:rFonts w:asciiTheme="majorHAnsi" w:hAnsiTheme="majorHAnsi" w:cstheme="majorHAnsi"/>
          <w:lang w:val="ro-RO"/>
        </w:rPr>
      </w:pPr>
      <w:r w:rsidRPr="0023227D">
        <w:rPr>
          <w:rFonts w:asciiTheme="majorHAnsi" w:hAnsiTheme="majorHAnsi" w:cstheme="majorHAnsi"/>
          <w:lang w:val="ro-RO"/>
        </w:rPr>
        <w:t>și</w:t>
      </w:r>
    </w:p>
    <w:p w:rsidR="006556C0" w:rsidRPr="0023227D" w:rsidRDefault="006556C0">
      <w:pPr>
        <w:pStyle w:val="ListParagraph"/>
        <w:spacing w:after="0" w:line="240" w:lineRule="auto"/>
        <w:contextualSpacing/>
        <w:jc w:val="both"/>
        <w:rPr>
          <w:rFonts w:asciiTheme="majorHAnsi" w:hAnsiTheme="majorHAnsi" w:cstheme="majorHAnsi"/>
          <w:lang w:val="ro-RO"/>
        </w:rPr>
      </w:pPr>
    </w:p>
    <w:p w:rsidR="00A34818" w:rsidRPr="00D940A5" w:rsidRDefault="00837284" w:rsidP="00A34818">
      <w:pPr>
        <w:pStyle w:val="ListParagraph"/>
        <w:numPr>
          <w:ilvl w:val="0"/>
          <w:numId w:val="1"/>
        </w:numPr>
        <w:spacing w:after="0" w:line="240" w:lineRule="auto"/>
        <w:ind w:hanging="720"/>
        <w:contextualSpacing/>
        <w:jc w:val="both"/>
        <w:rPr>
          <w:rFonts w:asciiTheme="majorHAnsi" w:hAnsiTheme="majorHAnsi" w:cstheme="majorHAnsi"/>
          <w:lang w:val="ro-RO"/>
        </w:rPr>
      </w:pPr>
      <w:r>
        <w:rPr>
          <w:rFonts w:asciiTheme="majorHAnsi" w:hAnsiTheme="majorHAnsi" w:cstheme="majorHAnsi"/>
          <w:b/>
          <w:bCs/>
          <w:lang w:val="ro-RO"/>
        </w:rPr>
        <w:t>VESPIZZATEVI</w:t>
      </w:r>
      <w:r w:rsidR="00A34818" w:rsidRPr="0023227D">
        <w:rPr>
          <w:rFonts w:asciiTheme="majorHAnsi" w:hAnsiTheme="majorHAnsi" w:cstheme="majorHAnsi"/>
          <w:b/>
          <w:bCs/>
          <w:lang w:val="ro-RO"/>
        </w:rPr>
        <w:t xml:space="preserve"> S.R.L.</w:t>
      </w:r>
      <w:r w:rsidR="00A34818" w:rsidRPr="0023227D">
        <w:rPr>
          <w:rFonts w:asciiTheme="majorHAnsi" w:hAnsiTheme="majorHAnsi" w:cstheme="majorHAnsi"/>
          <w:lang w:val="ro-RO"/>
        </w:rPr>
        <w:t xml:space="preserve">, având sediul </w:t>
      </w:r>
      <w:r w:rsidR="00A34818" w:rsidRPr="00837284">
        <w:rPr>
          <w:rFonts w:asciiTheme="majorHAnsi" w:hAnsiTheme="majorHAnsi" w:cstheme="majorHAnsi"/>
          <w:lang w:val="ro-RO"/>
        </w:rPr>
        <w:t xml:space="preserve">în </w:t>
      </w:r>
      <w:r w:rsidRPr="00837284">
        <w:rPr>
          <w:rFonts w:asciiTheme="majorHAnsi" w:hAnsiTheme="majorHAnsi" w:cstheme="majorHAnsi"/>
          <w:lang w:val="ro-RO" w:eastAsia="en-US"/>
        </w:rPr>
        <w:t xml:space="preserve">București Sectorul 6, Aleea COLOANA INFINITULUI, Nr. 1, </w:t>
      </w:r>
      <w:r w:rsidRPr="00D940A5">
        <w:rPr>
          <w:rFonts w:asciiTheme="majorHAnsi" w:hAnsiTheme="majorHAnsi" w:cstheme="majorHAnsi"/>
          <w:lang w:val="ro-RO" w:eastAsia="en-US"/>
        </w:rPr>
        <w:t>Bloc H, Scara 1, Etaj 1, Ap. 17</w:t>
      </w:r>
      <w:r w:rsidR="00A34818" w:rsidRPr="00D940A5">
        <w:rPr>
          <w:rFonts w:asciiTheme="majorHAnsi" w:hAnsiTheme="majorHAnsi" w:cstheme="majorHAnsi"/>
          <w:lang w:val="ro-RO"/>
        </w:rPr>
        <w:t xml:space="preserve">, înregistrată la Oficiul Registrului Comerțului sub nr. </w:t>
      </w:r>
      <w:r w:rsidRPr="00D940A5">
        <w:rPr>
          <w:rFonts w:asciiTheme="majorHAnsi" w:hAnsiTheme="majorHAnsi" w:cstheme="majorHAnsi"/>
          <w:lang w:val="ro-RO" w:eastAsia="en-US"/>
        </w:rPr>
        <w:t>J40/11436/2024</w:t>
      </w:r>
      <w:r w:rsidR="00A34818" w:rsidRPr="00D940A5">
        <w:rPr>
          <w:rFonts w:asciiTheme="majorHAnsi" w:hAnsiTheme="majorHAnsi" w:cstheme="majorHAnsi"/>
          <w:lang w:val="ro-RO"/>
        </w:rPr>
        <w:t xml:space="preserve">, cod de înregistrare fiscală </w:t>
      </w:r>
      <w:r w:rsidRPr="00D940A5">
        <w:rPr>
          <w:rFonts w:asciiTheme="majorHAnsi" w:hAnsiTheme="majorHAnsi" w:cstheme="majorHAnsi"/>
          <w:lang w:val="ro-RO" w:eastAsia="en-US"/>
        </w:rPr>
        <w:t>50205932</w:t>
      </w:r>
      <w:r w:rsidRPr="00D940A5">
        <w:rPr>
          <w:rFonts w:asciiTheme="majorHAnsi" w:hAnsiTheme="majorHAnsi" w:cstheme="majorHAnsi"/>
          <w:lang w:val="ro-RO"/>
        </w:rPr>
        <w:t xml:space="preserve"> </w:t>
      </w:r>
      <w:r w:rsidR="00A34818" w:rsidRPr="00D940A5">
        <w:rPr>
          <w:rFonts w:asciiTheme="majorHAnsi" w:hAnsiTheme="majorHAnsi" w:cstheme="majorHAnsi"/>
          <w:lang w:val="ro-RO"/>
        </w:rPr>
        <w:t xml:space="preserve">, </w:t>
      </w:r>
      <w:r w:rsidRPr="00D940A5">
        <w:rPr>
          <w:rFonts w:asciiTheme="majorHAnsi" w:hAnsiTheme="majorHAnsi" w:cstheme="majorHAnsi"/>
          <w:lang w:val="ro-RO"/>
        </w:rPr>
        <w:t xml:space="preserve">fara atribut fiscal </w:t>
      </w:r>
      <w:r w:rsidR="00A34818" w:rsidRPr="00D940A5">
        <w:rPr>
          <w:rFonts w:asciiTheme="majorHAnsi" w:hAnsiTheme="majorHAnsi" w:cstheme="majorHAnsi"/>
          <w:lang w:val="ro-RO"/>
        </w:rPr>
        <w:t xml:space="preserve">, </w:t>
      </w:r>
      <w:r w:rsidR="00A34818" w:rsidRPr="00D940A5">
        <w:rPr>
          <w:rFonts w:asciiTheme="majorHAnsi" w:hAnsiTheme="majorHAnsi" w:cstheme="majorHAnsi"/>
          <w:highlight w:val="yellow"/>
          <w:lang w:val="ro-RO"/>
        </w:rPr>
        <w:t>având contul bancar deschis la [●] cu nr. [●], reprezentată legal de</w:t>
      </w:r>
      <w:r w:rsidR="00D940A5" w:rsidRPr="00D940A5">
        <w:rPr>
          <w:rFonts w:asciiTheme="majorHAnsi" w:hAnsiTheme="majorHAnsi" w:cstheme="majorHAnsi"/>
          <w:highlight w:val="yellow"/>
          <w:lang w:val="ro-RO"/>
        </w:rPr>
        <w:t xml:space="preserve"> </w:t>
      </w:r>
      <w:r w:rsidRPr="00D940A5">
        <w:rPr>
          <w:rFonts w:asciiTheme="majorHAnsi" w:hAnsiTheme="majorHAnsi" w:cstheme="majorHAnsi"/>
          <w:highlight w:val="yellow"/>
          <w:lang w:val="ro-RO" w:eastAsia="en-US"/>
        </w:rPr>
        <w:t xml:space="preserve">DRAGNE IOANA </w:t>
      </w:r>
      <w:r w:rsidR="00D940A5" w:rsidRPr="00D940A5">
        <w:rPr>
          <w:rFonts w:asciiTheme="majorHAnsi" w:hAnsiTheme="majorHAnsi" w:cstheme="majorHAnsi"/>
          <w:highlight w:val="yellow"/>
          <w:lang w:val="ro-RO" w:eastAsia="en-US"/>
        </w:rPr>
        <w:t>–</w:t>
      </w:r>
      <w:r w:rsidRPr="00D940A5">
        <w:rPr>
          <w:rFonts w:asciiTheme="majorHAnsi" w:hAnsiTheme="majorHAnsi" w:cstheme="majorHAnsi"/>
          <w:highlight w:val="yellow"/>
          <w:lang w:val="ro-RO" w:eastAsia="en-US"/>
        </w:rPr>
        <w:t xml:space="preserve"> BIANCA</w:t>
      </w:r>
      <w:r w:rsidR="00D940A5" w:rsidRPr="00D940A5">
        <w:rPr>
          <w:rFonts w:asciiTheme="majorHAnsi" w:hAnsiTheme="majorHAnsi" w:cstheme="majorHAnsi"/>
          <w:highlight w:val="yellow"/>
          <w:lang w:val="ro-RO" w:eastAsia="en-US"/>
        </w:rPr>
        <w:t xml:space="preserve"> legitimata cu C.I</w:t>
      </w:r>
      <w:r w:rsidR="00D940A5" w:rsidRPr="00D940A5">
        <w:rPr>
          <w:rFonts w:asciiTheme="majorHAnsi" w:hAnsiTheme="majorHAnsi" w:cstheme="majorHAnsi"/>
          <w:lang w:val="ro-RO" w:eastAsia="en-US"/>
        </w:rPr>
        <w:t>. RZ, 105735 emis</w:t>
      </w:r>
      <w:r w:rsidR="00D940A5">
        <w:rPr>
          <w:rFonts w:asciiTheme="majorHAnsi" w:hAnsiTheme="majorHAnsi" w:cstheme="majorHAnsi"/>
          <w:lang w:val="ro-RO" w:eastAsia="en-US"/>
        </w:rPr>
        <w:t>a</w:t>
      </w:r>
      <w:r w:rsidR="00D940A5" w:rsidRPr="00D940A5">
        <w:rPr>
          <w:rFonts w:asciiTheme="majorHAnsi" w:hAnsiTheme="majorHAnsi" w:cstheme="majorHAnsi"/>
          <w:lang w:val="ro-RO" w:eastAsia="en-US"/>
        </w:rPr>
        <w:t xml:space="preserve"> de SPCEP MUN BUCUREȘTI la data 31.01.2023 </w:t>
      </w:r>
      <w:r w:rsidR="00A34818" w:rsidRPr="00D940A5">
        <w:rPr>
          <w:rFonts w:asciiTheme="majorHAnsi" w:hAnsiTheme="majorHAnsi" w:cstheme="majorHAnsi"/>
          <w:lang w:val="ro-RO"/>
        </w:rPr>
        <w:t xml:space="preserve"> </w:t>
      </w:r>
      <w:r w:rsidR="00D940A5" w:rsidRPr="00D940A5">
        <w:rPr>
          <w:rFonts w:asciiTheme="majorHAnsi" w:hAnsiTheme="majorHAnsi" w:cstheme="majorHAnsi"/>
          <w:lang w:val="ro-RO"/>
        </w:rPr>
        <w:t xml:space="preserve">si de </w:t>
      </w:r>
      <w:r w:rsidR="00D940A5" w:rsidRPr="00D940A5">
        <w:rPr>
          <w:rFonts w:asciiTheme="majorHAnsi" w:hAnsiTheme="majorHAnsi" w:cstheme="majorHAnsi"/>
          <w:lang w:val="ro-RO" w:eastAsia="en-US"/>
        </w:rPr>
        <w:t>MATEI DANIEL-ALEXANDRU legitimat cu C.I. RK, 926838 emis de SPCEP S6 la data 28.04.2022</w:t>
      </w:r>
      <w:r w:rsidR="00D940A5" w:rsidRPr="00D940A5">
        <w:rPr>
          <w:rFonts w:asciiTheme="majorHAnsi" w:hAnsiTheme="majorHAnsi" w:cstheme="majorHAnsi"/>
          <w:lang w:val="ro-RO"/>
        </w:rPr>
        <w:t xml:space="preserve"> </w:t>
      </w:r>
      <w:r w:rsidR="00A34818" w:rsidRPr="00D940A5">
        <w:rPr>
          <w:rFonts w:asciiTheme="majorHAnsi" w:hAnsiTheme="majorHAnsi" w:cstheme="majorHAnsi"/>
          <w:lang w:val="ro-RO"/>
        </w:rPr>
        <w:t xml:space="preserve">, în calitate de </w:t>
      </w:r>
      <w:r w:rsidR="00D940A5" w:rsidRPr="00D940A5">
        <w:rPr>
          <w:rFonts w:asciiTheme="majorHAnsi" w:hAnsiTheme="majorHAnsi" w:cstheme="majorHAnsi"/>
          <w:lang w:val="ro-RO"/>
        </w:rPr>
        <w:t>administratori</w:t>
      </w:r>
      <w:r w:rsidR="00A34818" w:rsidRPr="00D940A5">
        <w:rPr>
          <w:rFonts w:asciiTheme="majorHAnsi" w:hAnsiTheme="majorHAnsi" w:cstheme="majorHAnsi"/>
          <w:lang w:val="ro-RO"/>
        </w:rPr>
        <w:t xml:space="preserve"> („</w:t>
      </w:r>
      <w:r w:rsidR="00A34818" w:rsidRPr="00D940A5">
        <w:rPr>
          <w:rFonts w:asciiTheme="majorHAnsi" w:hAnsiTheme="majorHAnsi" w:cstheme="majorHAnsi"/>
          <w:b/>
          <w:bCs/>
          <w:lang w:val="ro-RO"/>
        </w:rPr>
        <w:t>Francizatul</w:t>
      </w:r>
      <w:r w:rsidR="00A34818" w:rsidRPr="00D940A5">
        <w:rPr>
          <w:rFonts w:asciiTheme="majorHAnsi" w:hAnsiTheme="majorHAnsi" w:cstheme="majorHAnsi"/>
          <w:lang w:val="ro-RO"/>
        </w:rPr>
        <w:t>” și/sau „</w:t>
      </w:r>
      <w:r w:rsidR="00D940A5">
        <w:rPr>
          <w:rFonts w:asciiTheme="majorHAnsi" w:hAnsiTheme="majorHAnsi" w:cstheme="majorHAnsi"/>
          <w:b/>
          <w:bCs/>
          <w:lang w:val="ro-RO"/>
        </w:rPr>
        <w:t>VESPIZZATEVI</w:t>
      </w:r>
      <w:r w:rsidR="00A34818" w:rsidRPr="00D940A5">
        <w:rPr>
          <w:rFonts w:asciiTheme="majorHAnsi" w:hAnsiTheme="majorHAnsi" w:cstheme="majorHAnsi"/>
          <w:lang w:val="ro-RO"/>
        </w:rPr>
        <w:t>”)</w:t>
      </w:r>
    </w:p>
    <w:p w:rsidR="00A34818" w:rsidRPr="0023227D" w:rsidRDefault="00A34818" w:rsidP="00A34818">
      <w:pPr>
        <w:pStyle w:val="ListParagraph"/>
        <w:spacing w:after="0" w:line="240" w:lineRule="auto"/>
        <w:ind w:left="0" w:hanging="720"/>
        <w:contextualSpacing/>
        <w:jc w:val="both"/>
        <w:rPr>
          <w:rFonts w:asciiTheme="majorHAnsi" w:hAnsiTheme="majorHAnsi" w:cstheme="majorHAnsi"/>
          <w:lang w:val="ro-RO"/>
        </w:rPr>
      </w:pPr>
      <w:r w:rsidRPr="0023227D">
        <w:rPr>
          <w:rFonts w:asciiTheme="majorHAnsi" w:hAnsiTheme="majorHAnsi" w:cstheme="majorHAnsi"/>
          <w:b/>
          <w:bCs/>
          <w:lang w:val="ro-RO"/>
        </w:rPr>
        <w:t xml:space="preserve"> </w:t>
      </w:r>
    </w:p>
    <w:bookmarkEnd w:id="0"/>
    <w:p w:rsidR="00672D48" w:rsidRPr="0023227D" w:rsidRDefault="00672D48">
      <w:pPr>
        <w:pStyle w:val="ListParagraph"/>
        <w:spacing w:after="0" w:line="240" w:lineRule="auto"/>
        <w:ind w:left="0" w:hanging="720"/>
        <w:contextualSpacing/>
        <w:jc w:val="both"/>
        <w:rPr>
          <w:rFonts w:asciiTheme="majorHAnsi" w:hAnsiTheme="majorHAnsi" w:cstheme="majorHAnsi"/>
          <w:lang w:val="ro-RO"/>
        </w:rPr>
      </w:pPr>
    </w:p>
    <w:p w:rsidR="00FF6055" w:rsidRPr="0023227D" w:rsidRDefault="00974FE6">
      <w:pPr>
        <w:pStyle w:val="ListParagraph"/>
        <w:spacing w:after="0" w:line="240" w:lineRule="auto"/>
        <w:ind w:left="0"/>
        <w:contextualSpacing/>
        <w:jc w:val="both"/>
        <w:rPr>
          <w:rFonts w:asciiTheme="majorHAnsi" w:hAnsiTheme="majorHAnsi" w:cstheme="majorHAnsi"/>
          <w:lang w:val="ro-RO"/>
        </w:rPr>
      </w:pPr>
      <w:r w:rsidRPr="0023227D">
        <w:rPr>
          <w:rFonts w:asciiTheme="majorHAnsi" w:hAnsiTheme="majorHAnsi" w:cstheme="majorHAnsi"/>
          <w:lang w:val="ro-RO"/>
        </w:rPr>
        <w:t>Francizorul şi Francizatul</w:t>
      </w:r>
      <w:r w:rsidR="00C94A37" w:rsidRPr="0023227D">
        <w:rPr>
          <w:rFonts w:asciiTheme="majorHAnsi" w:hAnsiTheme="majorHAnsi" w:cstheme="majorHAnsi"/>
          <w:lang w:val="ro-RO"/>
        </w:rPr>
        <w:t xml:space="preserve"> fiind d</w:t>
      </w:r>
      <w:r w:rsidR="00336DDE" w:rsidRPr="0023227D">
        <w:rPr>
          <w:rFonts w:asciiTheme="majorHAnsi" w:hAnsiTheme="majorHAnsi" w:cstheme="majorHAnsi"/>
          <w:lang w:val="ro-RO"/>
        </w:rPr>
        <w:t>enumi</w:t>
      </w:r>
      <w:r w:rsidR="006556C0" w:rsidRPr="0023227D">
        <w:rPr>
          <w:rFonts w:asciiTheme="majorHAnsi" w:hAnsiTheme="majorHAnsi" w:cstheme="majorHAnsi"/>
          <w:lang w:val="ro-RO"/>
        </w:rPr>
        <w:t>ț</w:t>
      </w:r>
      <w:r w:rsidR="00336DDE" w:rsidRPr="0023227D">
        <w:rPr>
          <w:rFonts w:asciiTheme="majorHAnsi" w:hAnsiTheme="majorHAnsi" w:cstheme="majorHAnsi"/>
          <w:lang w:val="ro-RO"/>
        </w:rPr>
        <w:t>i</w:t>
      </w:r>
      <w:r w:rsidR="00672D48" w:rsidRPr="0023227D">
        <w:rPr>
          <w:rFonts w:asciiTheme="majorHAnsi" w:hAnsiTheme="majorHAnsi" w:cstheme="majorHAnsi"/>
          <w:lang w:val="ro-RO"/>
        </w:rPr>
        <w:t xml:space="preserve"> </w:t>
      </w:r>
      <w:r w:rsidR="006556C0" w:rsidRPr="0023227D">
        <w:rPr>
          <w:rFonts w:asciiTheme="majorHAnsi" w:hAnsiTheme="majorHAnsi" w:cstheme="majorHAnsi"/>
          <w:lang w:val="ro-RO"/>
        </w:rPr>
        <w:t xml:space="preserve">în mod </w:t>
      </w:r>
      <w:r w:rsidR="00672D48" w:rsidRPr="0023227D">
        <w:rPr>
          <w:rFonts w:asciiTheme="majorHAnsi" w:hAnsiTheme="majorHAnsi" w:cstheme="majorHAnsi"/>
          <w:lang w:val="ro-RO"/>
        </w:rPr>
        <w:t>individual „</w:t>
      </w:r>
      <w:r w:rsidR="00672D48" w:rsidRPr="0023227D">
        <w:rPr>
          <w:rFonts w:asciiTheme="majorHAnsi" w:hAnsiTheme="majorHAnsi" w:cstheme="majorHAnsi"/>
          <w:b/>
          <w:bCs/>
          <w:lang w:val="ro-RO"/>
        </w:rPr>
        <w:t>Parte</w:t>
      </w:r>
      <w:r w:rsidR="006556C0" w:rsidRPr="0023227D">
        <w:rPr>
          <w:rFonts w:asciiTheme="majorHAnsi" w:hAnsiTheme="majorHAnsi" w:cstheme="majorHAnsi"/>
          <w:b/>
          <w:bCs/>
          <w:lang w:val="ro-RO"/>
        </w:rPr>
        <w:t>a</w:t>
      </w:r>
      <w:r w:rsidR="00672D48" w:rsidRPr="0023227D">
        <w:rPr>
          <w:rFonts w:asciiTheme="majorHAnsi" w:hAnsiTheme="majorHAnsi" w:cstheme="majorHAnsi"/>
          <w:lang w:val="ro-RO"/>
        </w:rPr>
        <w:t>” și în mod colectiv „</w:t>
      </w:r>
      <w:r w:rsidR="00672D48" w:rsidRPr="0023227D">
        <w:rPr>
          <w:rFonts w:asciiTheme="majorHAnsi" w:hAnsiTheme="majorHAnsi" w:cstheme="majorHAnsi"/>
          <w:b/>
          <w:bCs/>
          <w:lang w:val="ro-RO"/>
        </w:rPr>
        <w:t>Părți</w:t>
      </w:r>
      <w:r w:rsidR="00C94A37" w:rsidRPr="0023227D">
        <w:rPr>
          <w:rFonts w:asciiTheme="majorHAnsi" w:hAnsiTheme="majorHAnsi" w:cstheme="majorHAnsi"/>
          <w:b/>
          <w:bCs/>
          <w:lang w:val="ro-RO"/>
        </w:rPr>
        <w:t>le</w:t>
      </w:r>
      <w:r w:rsidR="00672D48" w:rsidRPr="0023227D">
        <w:rPr>
          <w:rFonts w:asciiTheme="majorHAnsi" w:hAnsiTheme="majorHAnsi" w:cstheme="majorHAnsi"/>
          <w:lang w:val="ro-RO"/>
        </w:rPr>
        <w:t>”</w:t>
      </w:r>
      <w:r w:rsidRPr="0023227D">
        <w:rPr>
          <w:rFonts w:asciiTheme="majorHAnsi" w:hAnsiTheme="majorHAnsi" w:cstheme="majorHAnsi"/>
          <w:lang w:val="ro-RO"/>
        </w:rPr>
        <w:t>.</w:t>
      </w:r>
    </w:p>
    <w:p w:rsidR="00336DDE" w:rsidRPr="0023227D" w:rsidRDefault="00336DDE">
      <w:pPr>
        <w:pStyle w:val="ListParagraph"/>
        <w:spacing w:after="0" w:line="240" w:lineRule="auto"/>
        <w:ind w:left="0"/>
        <w:contextualSpacing/>
        <w:jc w:val="both"/>
        <w:rPr>
          <w:rFonts w:asciiTheme="majorHAnsi" w:hAnsiTheme="majorHAnsi" w:cstheme="majorHAnsi"/>
          <w:lang w:val="ro-RO"/>
        </w:rPr>
      </w:pPr>
    </w:p>
    <w:p w:rsidR="004A09CE" w:rsidRPr="0023227D" w:rsidRDefault="004A09CE">
      <w:pPr>
        <w:pStyle w:val="ListParagraph"/>
        <w:spacing w:after="0" w:line="240" w:lineRule="auto"/>
        <w:ind w:left="0"/>
        <w:contextualSpacing/>
        <w:jc w:val="both"/>
        <w:rPr>
          <w:rFonts w:asciiTheme="majorHAnsi" w:hAnsiTheme="majorHAnsi" w:cstheme="majorHAnsi"/>
          <w:b/>
          <w:bCs/>
          <w:lang w:val="ro-RO"/>
        </w:rPr>
      </w:pPr>
      <w:r w:rsidRPr="0023227D">
        <w:rPr>
          <w:rFonts w:asciiTheme="majorHAnsi" w:hAnsiTheme="majorHAnsi" w:cstheme="majorHAnsi"/>
          <w:b/>
          <w:bCs/>
          <w:lang w:val="ro-RO"/>
        </w:rPr>
        <w:t>PREAMBUL</w:t>
      </w:r>
    </w:p>
    <w:p w:rsidR="004A09CE" w:rsidRPr="0023227D" w:rsidRDefault="004A09CE">
      <w:pPr>
        <w:pStyle w:val="ListParagraph"/>
        <w:spacing w:after="0" w:line="240" w:lineRule="auto"/>
        <w:ind w:left="0"/>
        <w:contextualSpacing/>
        <w:jc w:val="both"/>
        <w:rPr>
          <w:rFonts w:asciiTheme="majorHAnsi" w:hAnsiTheme="majorHAnsi" w:cstheme="majorHAnsi"/>
          <w:lang w:val="ro-RO"/>
        </w:rPr>
      </w:pPr>
    </w:p>
    <w:p w:rsidR="006556C0" w:rsidRPr="0023227D" w:rsidRDefault="009149DF">
      <w:pPr>
        <w:pStyle w:val="ListParagraph"/>
        <w:spacing w:after="0" w:line="240" w:lineRule="auto"/>
        <w:ind w:left="0"/>
        <w:contextualSpacing/>
        <w:jc w:val="both"/>
        <w:rPr>
          <w:rFonts w:asciiTheme="majorHAnsi" w:hAnsiTheme="majorHAnsi" w:cstheme="majorHAnsi"/>
          <w:lang w:val="ro-RO"/>
        </w:rPr>
      </w:pPr>
      <w:r w:rsidRPr="0023227D">
        <w:rPr>
          <w:rFonts w:asciiTheme="majorHAnsi" w:hAnsiTheme="majorHAnsi" w:cstheme="majorHAnsi"/>
          <w:i/>
          <w:iCs/>
          <w:lang w:val="ro-RO"/>
        </w:rPr>
        <w:t>Av</w:t>
      </w:r>
      <w:r w:rsidR="0086493F" w:rsidRPr="0023227D">
        <w:rPr>
          <w:rFonts w:asciiTheme="majorHAnsi" w:hAnsiTheme="majorHAnsi" w:cstheme="majorHAnsi"/>
          <w:i/>
          <w:iCs/>
          <w:lang w:val="ro-RO"/>
        </w:rPr>
        <w:t>â</w:t>
      </w:r>
      <w:r w:rsidRPr="0023227D">
        <w:rPr>
          <w:rFonts w:asciiTheme="majorHAnsi" w:hAnsiTheme="majorHAnsi" w:cstheme="majorHAnsi"/>
          <w:i/>
          <w:iCs/>
          <w:lang w:val="ro-RO"/>
        </w:rPr>
        <w:t xml:space="preserve">nd </w:t>
      </w:r>
      <w:r w:rsidR="0086493F" w:rsidRPr="0023227D">
        <w:rPr>
          <w:rFonts w:asciiTheme="majorHAnsi" w:hAnsiTheme="majorHAnsi" w:cstheme="majorHAnsi"/>
          <w:i/>
          <w:iCs/>
          <w:lang w:val="ro-RO"/>
        </w:rPr>
        <w:t>î</w:t>
      </w:r>
      <w:r w:rsidRPr="0023227D">
        <w:rPr>
          <w:rFonts w:asciiTheme="majorHAnsi" w:hAnsiTheme="majorHAnsi" w:cstheme="majorHAnsi"/>
          <w:i/>
          <w:iCs/>
          <w:lang w:val="ro-RO"/>
        </w:rPr>
        <w:t>n</w:t>
      </w:r>
      <w:r w:rsidRPr="0023227D">
        <w:rPr>
          <w:rFonts w:asciiTheme="majorHAnsi" w:hAnsiTheme="majorHAnsi" w:cstheme="majorHAnsi"/>
          <w:i/>
          <w:lang w:val="ro-RO"/>
        </w:rPr>
        <w:t xml:space="preserve"> vedere </w:t>
      </w:r>
      <w:r w:rsidRPr="0023227D">
        <w:rPr>
          <w:rFonts w:asciiTheme="majorHAnsi" w:hAnsiTheme="majorHAnsi" w:cstheme="majorHAnsi"/>
          <w:i/>
          <w:iCs/>
          <w:lang w:val="ro-RO"/>
        </w:rPr>
        <w:t>c</w:t>
      </w:r>
      <w:r w:rsidR="0086493F" w:rsidRPr="0023227D">
        <w:rPr>
          <w:rFonts w:asciiTheme="majorHAnsi" w:hAnsiTheme="majorHAnsi" w:cstheme="majorHAnsi"/>
          <w:i/>
          <w:iCs/>
          <w:lang w:val="ro-RO"/>
        </w:rPr>
        <w:t>ă</w:t>
      </w:r>
      <w:r w:rsidRPr="0023227D">
        <w:rPr>
          <w:rFonts w:asciiTheme="majorHAnsi" w:hAnsiTheme="majorHAnsi" w:cstheme="majorHAnsi"/>
          <w:lang w:val="ro-RO"/>
        </w:rPr>
        <w:t>:</w:t>
      </w:r>
    </w:p>
    <w:p w:rsidR="003D5302" w:rsidRPr="0023227D" w:rsidRDefault="003D5302">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Francizorul este activ pe piața serviciilor de alimentaţie publică realizate prin intermediul restaurantelor</w:t>
      </w:r>
      <w:r w:rsidR="009D26A7" w:rsidRPr="0023227D">
        <w:rPr>
          <w:rFonts w:asciiTheme="majorHAnsi" w:hAnsiTheme="majorHAnsi" w:cstheme="majorHAnsi"/>
          <w:lang w:val="ro-RO"/>
        </w:rPr>
        <w:t xml:space="preserve">, </w:t>
      </w:r>
      <w:r w:rsidRPr="0023227D">
        <w:rPr>
          <w:rFonts w:asciiTheme="majorHAnsi" w:hAnsiTheme="majorHAnsi" w:cstheme="majorHAnsi"/>
          <w:lang w:val="ro-RO"/>
        </w:rPr>
        <w:t xml:space="preserve">respectiv piața restaurantelor cu servicii complete </w:t>
      </w:r>
      <w:r w:rsidR="005A54D9"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i/>
          <w:iCs/>
          <w:lang w:val="ro-RO"/>
        </w:rPr>
        <w:t>Full-Service Restaurants</w:t>
      </w:r>
      <w:r w:rsidRPr="0023227D">
        <w:rPr>
          <w:rFonts w:asciiTheme="majorHAnsi" w:hAnsiTheme="majorHAnsi" w:cstheme="majorHAnsi"/>
          <w:lang w:val="ro-RO"/>
        </w:rPr>
        <w:t>”</w:t>
      </w:r>
      <w:r w:rsidR="005A54D9" w:rsidRPr="0023227D">
        <w:rPr>
          <w:rFonts w:asciiTheme="majorHAnsi" w:hAnsiTheme="majorHAnsi" w:cstheme="majorHAnsi"/>
          <w:lang w:val="ro-RO"/>
        </w:rPr>
        <w:t xml:space="preserve"> și piața</w:t>
      </w:r>
      <w:r w:rsidRPr="0023227D">
        <w:rPr>
          <w:rFonts w:asciiTheme="majorHAnsi" w:hAnsiTheme="majorHAnsi" w:cstheme="majorHAnsi"/>
          <w:lang w:val="ro-RO"/>
        </w:rPr>
        <w:t xml:space="preserve"> restaurantel</w:t>
      </w:r>
      <w:r w:rsidR="005A54D9" w:rsidRPr="0023227D">
        <w:rPr>
          <w:rFonts w:asciiTheme="majorHAnsi" w:hAnsiTheme="majorHAnsi" w:cstheme="majorHAnsi"/>
          <w:lang w:val="ro-RO"/>
        </w:rPr>
        <w:t>or</w:t>
      </w:r>
      <w:r w:rsidRPr="0023227D">
        <w:rPr>
          <w:rFonts w:asciiTheme="majorHAnsi" w:hAnsiTheme="majorHAnsi" w:cstheme="majorHAnsi"/>
          <w:lang w:val="ro-RO"/>
        </w:rPr>
        <w:t xml:space="preserve"> fast-food </w:t>
      </w:r>
      <w:r w:rsidR="005A54D9"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i/>
          <w:iCs/>
          <w:lang w:val="ro-RO"/>
        </w:rPr>
        <w:t>Fast Food</w:t>
      </w:r>
      <w:r w:rsidR="009D26A7" w:rsidRPr="0023227D">
        <w:rPr>
          <w:rFonts w:asciiTheme="majorHAnsi" w:hAnsiTheme="majorHAnsi" w:cstheme="majorHAnsi"/>
          <w:lang w:val="ro-RO"/>
        </w:rPr>
        <w:t xml:space="preserve"> </w:t>
      </w:r>
      <w:r w:rsidR="009D26A7" w:rsidRPr="0023227D">
        <w:rPr>
          <w:rFonts w:asciiTheme="majorHAnsi" w:hAnsiTheme="majorHAnsi" w:cstheme="majorHAnsi"/>
          <w:i/>
          <w:iCs/>
          <w:lang w:val="ro-RO"/>
        </w:rPr>
        <w:t>Restaurants</w:t>
      </w:r>
      <w:r w:rsidRPr="0023227D">
        <w:rPr>
          <w:rFonts w:asciiTheme="majorHAnsi" w:hAnsiTheme="majorHAnsi" w:cstheme="majorHAnsi"/>
          <w:lang w:val="ro-RO"/>
        </w:rPr>
        <w:t>”</w:t>
      </w:r>
      <w:r w:rsidR="00494E38" w:rsidRPr="0023227D">
        <w:rPr>
          <w:rFonts w:asciiTheme="majorHAnsi" w:hAnsiTheme="majorHAnsi" w:cstheme="majorHAnsi"/>
          <w:lang w:val="ro-RO"/>
        </w:rPr>
        <w:t>,</w:t>
      </w:r>
    </w:p>
    <w:p w:rsidR="004E36AA" w:rsidRPr="0023227D" w:rsidRDefault="007432C8">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w:t>
      </w:r>
      <w:r w:rsidR="0011067E" w:rsidRPr="0023227D">
        <w:rPr>
          <w:rFonts w:asciiTheme="majorHAnsi" w:hAnsiTheme="majorHAnsi" w:cstheme="majorHAnsi"/>
          <w:lang w:val="ro-RO"/>
        </w:rPr>
        <w:t>a devenit în anul 2005 prima franciză 100% românească pentru un restaurant/pizzerie</w:t>
      </w:r>
      <w:r w:rsidR="004E36AA" w:rsidRPr="0023227D">
        <w:rPr>
          <w:rFonts w:asciiTheme="majorHAnsi" w:hAnsiTheme="majorHAnsi" w:cstheme="majorHAnsi"/>
          <w:lang w:val="ro-RO"/>
        </w:rPr>
        <w:t>, deținând în prezent</w:t>
      </w:r>
      <w:r w:rsidR="00E86049" w:rsidRPr="0023227D">
        <w:rPr>
          <w:rFonts w:asciiTheme="majorHAnsi" w:hAnsiTheme="majorHAnsi" w:cstheme="majorHAnsi"/>
          <w:lang w:val="ro-RO"/>
        </w:rPr>
        <w:t xml:space="preserve"> cunoştinţele (</w:t>
      </w:r>
      <w:r w:rsidR="006621E3" w:rsidRPr="0023227D">
        <w:rPr>
          <w:rFonts w:asciiTheme="majorHAnsi" w:hAnsiTheme="majorHAnsi" w:cstheme="majorHAnsi"/>
          <w:lang w:val="ro-RO"/>
        </w:rPr>
        <w:t>Know-how</w:t>
      </w:r>
      <w:r w:rsidR="00E86049" w:rsidRPr="0023227D">
        <w:rPr>
          <w:rFonts w:asciiTheme="majorHAnsi" w:hAnsiTheme="majorHAnsi" w:cstheme="majorHAnsi"/>
          <w:lang w:val="ro-RO"/>
        </w:rPr>
        <w:t xml:space="preserve">), drepturile, mărcile de comerţ, vadul comercial, care stau la baza dezvoltării unui concept original de </w:t>
      </w:r>
      <w:r w:rsidR="004E36AA" w:rsidRPr="0023227D">
        <w:rPr>
          <w:rFonts w:asciiTheme="majorHAnsi" w:hAnsiTheme="majorHAnsi" w:cstheme="majorHAnsi"/>
          <w:lang w:val="ro-RO"/>
        </w:rPr>
        <w:t>restaurante/ pizzerii,</w:t>
      </w:r>
    </w:p>
    <w:p w:rsidR="00D00289" w:rsidRPr="0023227D" w:rsidRDefault="00D00289">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deţine </w:t>
      </w:r>
      <w:r w:rsidR="0087042E" w:rsidRPr="0023227D">
        <w:rPr>
          <w:rFonts w:asciiTheme="majorHAnsi" w:hAnsiTheme="majorHAnsi" w:cstheme="majorHAnsi"/>
          <w:lang w:val="ro-RO"/>
        </w:rPr>
        <w:t xml:space="preserve">în acest moment două concepte de franciză, i.e. (i) </w:t>
      </w:r>
      <w:r w:rsidR="00B6572E" w:rsidRPr="0023227D">
        <w:rPr>
          <w:rFonts w:asciiTheme="majorHAnsi" w:hAnsiTheme="majorHAnsi" w:cstheme="majorHAnsi"/>
          <w:lang w:val="ro-RO"/>
        </w:rPr>
        <w:t>franciz</w:t>
      </w:r>
      <w:r w:rsidR="00B6572E">
        <w:rPr>
          <w:rFonts w:asciiTheme="majorHAnsi" w:hAnsiTheme="majorHAnsi" w:cstheme="majorHAnsi"/>
          <w:lang w:val="ro-RO"/>
        </w:rPr>
        <w:t>a</w:t>
      </w:r>
      <w:r w:rsidR="00B6572E" w:rsidRPr="0023227D">
        <w:rPr>
          <w:rFonts w:asciiTheme="majorHAnsi" w:hAnsiTheme="majorHAnsi" w:cstheme="majorHAnsi"/>
          <w:lang w:val="ro-RO"/>
        </w:rPr>
        <w:t xml:space="preserve"> </w:t>
      </w:r>
      <w:r w:rsidR="0087042E" w:rsidRPr="0023227D">
        <w:rPr>
          <w:rFonts w:asciiTheme="majorHAnsi" w:hAnsiTheme="majorHAnsi" w:cstheme="majorHAnsi"/>
          <w:lang w:val="ro-RO"/>
        </w:rPr>
        <w:t xml:space="preserve">Bella Italia – Restaurant, şi (ii) şi </w:t>
      </w:r>
      <w:r w:rsidR="00B6572E" w:rsidRPr="0023227D">
        <w:rPr>
          <w:rFonts w:asciiTheme="majorHAnsi" w:hAnsiTheme="majorHAnsi" w:cstheme="majorHAnsi"/>
          <w:lang w:val="ro-RO"/>
        </w:rPr>
        <w:t>franciz</w:t>
      </w:r>
      <w:r w:rsidR="00B6572E">
        <w:rPr>
          <w:rFonts w:asciiTheme="majorHAnsi" w:hAnsiTheme="majorHAnsi" w:cstheme="majorHAnsi"/>
          <w:lang w:val="ro-RO"/>
        </w:rPr>
        <w:t>a</w:t>
      </w:r>
      <w:r w:rsidR="00B6572E" w:rsidRPr="0023227D">
        <w:rPr>
          <w:rFonts w:asciiTheme="majorHAnsi" w:hAnsiTheme="majorHAnsi" w:cstheme="majorHAnsi"/>
          <w:lang w:val="ro-RO"/>
        </w:rPr>
        <w:t xml:space="preserve"> </w:t>
      </w:r>
      <w:r w:rsidR="0087042E" w:rsidRPr="0023227D">
        <w:rPr>
          <w:rFonts w:asciiTheme="majorHAnsi" w:hAnsiTheme="majorHAnsi" w:cstheme="majorHAnsi"/>
          <w:lang w:val="ro-RO"/>
        </w:rPr>
        <w:t xml:space="preserve">Bella Italia </w:t>
      </w:r>
      <w:r w:rsidR="0087042E" w:rsidRPr="00400446">
        <w:rPr>
          <w:rFonts w:asciiTheme="majorHAnsi" w:hAnsiTheme="majorHAnsi" w:cstheme="majorHAnsi"/>
          <w:lang w:val="ro-RO"/>
        </w:rPr>
        <w:t xml:space="preserve">– </w:t>
      </w:r>
      <w:r w:rsidR="009A6D13" w:rsidRPr="00400446">
        <w:rPr>
          <w:rFonts w:asciiTheme="majorHAnsi" w:hAnsiTheme="majorHAnsi" w:cstheme="majorHAnsi"/>
          <w:lang w:val="ro-RO"/>
        </w:rPr>
        <w:t xml:space="preserve">Pizza </w:t>
      </w:r>
      <w:r w:rsidR="0087042E" w:rsidRPr="00400446">
        <w:rPr>
          <w:rFonts w:asciiTheme="majorHAnsi" w:hAnsiTheme="majorHAnsi" w:cstheme="majorHAnsi"/>
          <w:lang w:val="ro-RO"/>
        </w:rPr>
        <w:t>Express</w:t>
      </w:r>
      <w:r w:rsidR="0006450E">
        <w:rPr>
          <w:rFonts w:asciiTheme="majorHAnsi" w:hAnsiTheme="majorHAnsi" w:cstheme="majorHAnsi"/>
          <w:lang w:val="ro-RO"/>
        </w:rPr>
        <w:t>,</w:t>
      </w:r>
      <w:r w:rsidR="0087042E" w:rsidRPr="0023227D">
        <w:rPr>
          <w:rFonts w:asciiTheme="majorHAnsi" w:hAnsiTheme="majorHAnsi" w:cstheme="majorHAnsi"/>
          <w:lang w:val="ro-RO"/>
        </w:rPr>
        <w:t xml:space="preserve"> </w:t>
      </w:r>
      <w:r w:rsidR="00547C26">
        <w:rPr>
          <w:rFonts w:asciiTheme="majorHAnsi" w:hAnsiTheme="majorHAnsi" w:cstheme="majorHAnsi"/>
          <w:lang w:val="ro-RO"/>
        </w:rPr>
        <w:t xml:space="preserve">ambele </w:t>
      </w:r>
      <w:r w:rsidR="00394E8B" w:rsidRPr="0023227D">
        <w:rPr>
          <w:rFonts w:asciiTheme="majorHAnsi" w:hAnsiTheme="majorHAnsi" w:cstheme="majorHAnsi"/>
          <w:lang w:val="ro-RO"/>
        </w:rPr>
        <w:t>cu cele trei componente: indoor, outdoor şi drive through</w:t>
      </w:r>
      <w:r w:rsidR="00250DBB" w:rsidRPr="0023227D">
        <w:rPr>
          <w:rFonts w:asciiTheme="majorHAnsi" w:hAnsiTheme="majorHAnsi" w:cstheme="majorHAnsi"/>
          <w:lang w:val="ro-RO"/>
        </w:rPr>
        <w:t>,</w:t>
      </w:r>
    </w:p>
    <w:p w:rsidR="009E5F1C"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Francizorul</w:t>
      </w:r>
      <w:r w:rsidR="008C0159" w:rsidRPr="0023227D">
        <w:rPr>
          <w:rFonts w:asciiTheme="majorHAnsi" w:hAnsiTheme="majorHAnsi" w:cstheme="majorHAnsi"/>
          <w:lang w:val="ro-RO"/>
        </w:rPr>
        <w:t xml:space="preserve"> a acumulat o experiență solidă în</w:t>
      </w:r>
      <w:r w:rsidR="00177920" w:rsidRPr="0023227D">
        <w:rPr>
          <w:rFonts w:asciiTheme="majorHAnsi" w:hAnsiTheme="majorHAnsi" w:cstheme="majorHAnsi"/>
          <w:lang w:val="ro-RO"/>
        </w:rPr>
        <w:t xml:space="preserve"> sectorul restaurantelor și pizzeriilor, deținând </w:t>
      </w:r>
      <w:r w:rsidR="006621E3" w:rsidRPr="0023227D">
        <w:rPr>
          <w:rFonts w:asciiTheme="majorHAnsi" w:hAnsiTheme="majorHAnsi" w:cstheme="majorHAnsi"/>
          <w:lang w:val="ro-RO"/>
        </w:rPr>
        <w:t>Know-how</w:t>
      </w:r>
      <w:r w:rsidR="00177920" w:rsidRPr="0023227D">
        <w:rPr>
          <w:rFonts w:asciiTheme="majorHAnsi" w:hAnsiTheme="majorHAnsi" w:cstheme="majorHAnsi"/>
          <w:lang w:val="ro-RO"/>
        </w:rPr>
        <w:t>-ul pentru producția d</w:t>
      </w:r>
      <w:r w:rsidR="007432C8" w:rsidRPr="0023227D">
        <w:rPr>
          <w:rFonts w:asciiTheme="majorHAnsi" w:hAnsiTheme="majorHAnsi" w:cstheme="majorHAnsi"/>
          <w:lang w:val="ro-RO"/>
        </w:rPr>
        <w:t xml:space="preserve">e pizza și </w:t>
      </w:r>
      <w:r w:rsidR="00AD43D5" w:rsidRPr="0023227D">
        <w:rPr>
          <w:rFonts w:asciiTheme="majorHAnsi" w:hAnsiTheme="majorHAnsi" w:cstheme="majorHAnsi"/>
          <w:lang w:val="ro-RO"/>
        </w:rPr>
        <w:t xml:space="preserve">creând </w:t>
      </w:r>
      <w:r w:rsidR="007432C8" w:rsidRPr="0023227D">
        <w:rPr>
          <w:rFonts w:asciiTheme="majorHAnsi" w:hAnsiTheme="majorHAnsi" w:cstheme="majorHAnsi"/>
          <w:lang w:val="ro-RO"/>
        </w:rPr>
        <w:t xml:space="preserve">un concept de marketing și vânzări complex prin intermediul restaurantelor/ pizzeriilor și, pe această bază, a decis să dezvolte o </w:t>
      </w:r>
      <w:r w:rsidR="00163B9D" w:rsidRPr="0023227D">
        <w:rPr>
          <w:rFonts w:asciiTheme="majorHAnsi" w:hAnsiTheme="majorHAnsi" w:cstheme="majorHAnsi"/>
          <w:lang w:val="ro-RO"/>
        </w:rPr>
        <w:t>R</w:t>
      </w:r>
      <w:r w:rsidR="007432C8" w:rsidRPr="0023227D">
        <w:rPr>
          <w:rFonts w:asciiTheme="majorHAnsi" w:hAnsiTheme="majorHAnsi" w:cstheme="majorHAnsi"/>
          <w:lang w:val="ro-RO"/>
        </w:rPr>
        <w:t xml:space="preserve">eţea de franciză care cuprinde un ansamblu de raporturi contractuale între Francizor şi mai mulţi Francizaţi, în scopul </w:t>
      </w:r>
      <w:r w:rsidR="004716F3" w:rsidRPr="0023227D">
        <w:rPr>
          <w:rFonts w:asciiTheme="majorHAnsi" w:hAnsiTheme="majorHAnsi" w:cstheme="majorHAnsi"/>
          <w:lang w:val="ro-RO"/>
        </w:rPr>
        <w:t xml:space="preserve">extinderii </w:t>
      </w:r>
      <w:r w:rsidR="007432C8" w:rsidRPr="0023227D">
        <w:rPr>
          <w:rFonts w:asciiTheme="majorHAnsi" w:hAnsiTheme="majorHAnsi" w:cstheme="majorHAnsi"/>
          <w:lang w:val="ro-RO"/>
        </w:rPr>
        <w:t>activității sale și a Produselor</w:t>
      </w:r>
      <w:r w:rsidR="00B136A6">
        <w:rPr>
          <w:rFonts w:asciiTheme="majorHAnsi" w:hAnsiTheme="majorHAnsi" w:cstheme="majorHAnsi"/>
          <w:lang w:val="ro-RO"/>
        </w:rPr>
        <w:t xml:space="preserve"> </w:t>
      </w:r>
      <w:r w:rsidR="00547C26">
        <w:rPr>
          <w:rFonts w:asciiTheme="majorHAnsi" w:hAnsiTheme="majorHAnsi" w:cstheme="majorHAnsi"/>
          <w:lang w:val="ro-RO"/>
        </w:rPr>
        <w:t>„Bella Italia”</w:t>
      </w:r>
      <w:r w:rsidR="007432C8" w:rsidRPr="0023227D">
        <w:rPr>
          <w:rFonts w:asciiTheme="majorHAnsi" w:hAnsiTheme="majorHAnsi" w:cstheme="majorHAnsi"/>
          <w:lang w:val="ro-RO"/>
        </w:rPr>
        <w:t xml:space="preserve"> comercializate ce fac obiectul Contractului, Reţea de franciză care va fi compusă din:</w:t>
      </w:r>
      <w:r w:rsidR="00866910" w:rsidRPr="0023227D">
        <w:rPr>
          <w:rFonts w:asciiTheme="majorHAnsi" w:hAnsiTheme="majorHAnsi" w:cstheme="majorHAnsi"/>
          <w:lang w:val="ro-RO"/>
        </w:rPr>
        <w:t xml:space="preserve"> </w:t>
      </w:r>
    </w:p>
    <w:p w:rsidR="009E5F1C" w:rsidRPr="008A7F4F"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t>Drepturi</w:t>
      </w:r>
      <w:r w:rsidR="00E602DB" w:rsidRPr="0023227D">
        <w:rPr>
          <w:rFonts w:asciiTheme="majorHAnsi" w:hAnsiTheme="majorHAnsi" w:cstheme="majorHAnsi"/>
          <w:lang w:val="ro-RO"/>
        </w:rPr>
        <w:t>le</w:t>
      </w:r>
      <w:r w:rsidRPr="0023227D">
        <w:rPr>
          <w:rFonts w:asciiTheme="majorHAnsi" w:hAnsiTheme="majorHAnsi" w:cstheme="majorHAnsi"/>
          <w:lang w:val="ro-RO"/>
        </w:rPr>
        <w:t xml:space="preserve"> de Proprietate Intelectuală</w:t>
      </w:r>
      <w:r w:rsidR="00E602DB" w:rsidRPr="0023227D">
        <w:rPr>
          <w:rFonts w:asciiTheme="majorHAnsi" w:hAnsiTheme="majorHAnsi" w:cstheme="majorHAnsi"/>
          <w:lang w:val="ro-RO"/>
        </w:rPr>
        <w:t>, inclusiv Mărcile „Bella Italia” și</w:t>
      </w:r>
      <w:r w:rsidRPr="008A7F4F">
        <w:rPr>
          <w:rFonts w:asciiTheme="majorHAnsi" w:hAnsiTheme="majorHAnsi" w:cstheme="majorHAnsi"/>
          <w:lang w:val="ro-RO"/>
        </w:rPr>
        <w:t xml:space="preserve"> drepturile de autor cu privire la reţetele </w:t>
      </w:r>
      <w:r w:rsidR="00832935" w:rsidRPr="008A7F4F">
        <w:rPr>
          <w:rFonts w:asciiTheme="majorHAnsi" w:hAnsiTheme="majorHAnsi" w:cstheme="majorHAnsi"/>
          <w:lang w:val="ro-RO"/>
        </w:rPr>
        <w:t>P</w:t>
      </w:r>
      <w:r w:rsidRPr="008A7F4F">
        <w:rPr>
          <w:rFonts w:asciiTheme="majorHAnsi" w:hAnsiTheme="majorHAnsi" w:cstheme="majorHAnsi"/>
          <w:lang w:val="ro-RO"/>
        </w:rPr>
        <w:t xml:space="preserve">roduselor </w:t>
      </w:r>
      <w:r w:rsidR="00836DE1">
        <w:rPr>
          <w:rFonts w:asciiTheme="majorHAnsi" w:hAnsiTheme="majorHAnsi" w:cstheme="majorHAnsi"/>
          <w:lang w:val="ro-RO"/>
        </w:rPr>
        <w:t xml:space="preserve">„Bella Italia” </w:t>
      </w:r>
      <w:r w:rsidRPr="008A7F4F">
        <w:rPr>
          <w:rFonts w:asciiTheme="majorHAnsi" w:hAnsiTheme="majorHAnsi" w:cstheme="majorHAnsi"/>
          <w:lang w:val="ro-RO"/>
        </w:rPr>
        <w:t>ce fac obiectul Contractului,</w:t>
      </w:r>
      <w:r w:rsidR="00BD3D9A" w:rsidRPr="0023227D">
        <w:rPr>
          <w:rFonts w:asciiTheme="majorHAnsi" w:hAnsiTheme="majorHAnsi" w:cstheme="majorHAnsi"/>
          <w:lang w:val="ro-RO"/>
        </w:rPr>
        <w:t xml:space="preserve"> conform definiției din acest Contract</w:t>
      </w:r>
      <w:r w:rsidRPr="008A7F4F">
        <w:rPr>
          <w:rFonts w:asciiTheme="majorHAnsi" w:hAnsiTheme="majorHAnsi" w:cstheme="majorHAnsi"/>
          <w:lang w:val="ro-RO"/>
        </w:rPr>
        <w:t>;</w:t>
      </w:r>
    </w:p>
    <w:p w:rsidR="006556C0" w:rsidRPr="0023227D"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lastRenderedPageBreak/>
        <w:t>operarea unui concept integrat de afaceri standardizat cu un aspect exterior unitar, folosind acelaşi nume, logo, metode de lucru, proceduri, standarde, specificaţii şi mod de organizare;</w:t>
      </w:r>
    </w:p>
    <w:p w:rsidR="006556C0" w:rsidRPr="0023227D"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t>sprijinirea Francizatului printr-un aport continuu de asistenţă comercială</w:t>
      </w:r>
      <w:r w:rsidR="004F629D">
        <w:rPr>
          <w:rFonts w:asciiTheme="majorHAnsi" w:hAnsiTheme="majorHAnsi" w:cstheme="majorHAnsi"/>
          <w:lang w:val="ro-RO"/>
        </w:rPr>
        <w:t>, operaţională</w:t>
      </w:r>
      <w:r w:rsidRPr="0023227D">
        <w:rPr>
          <w:rFonts w:asciiTheme="majorHAnsi" w:hAnsiTheme="majorHAnsi" w:cstheme="majorHAnsi"/>
          <w:lang w:val="ro-RO"/>
        </w:rPr>
        <w:t xml:space="preserve"> şi/sau tehnică din partea Francizorului, pe </w:t>
      </w:r>
      <w:r w:rsidR="00E167D2" w:rsidRPr="0023227D">
        <w:rPr>
          <w:rFonts w:asciiTheme="majorHAnsi" w:hAnsiTheme="majorHAnsi" w:cstheme="majorHAnsi"/>
          <w:lang w:val="ro-RO"/>
        </w:rPr>
        <w:t xml:space="preserve">întreaga </w:t>
      </w:r>
      <w:r w:rsidRPr="0023227D">
        <w:rPr>
          <w:rFonts w:asciiTheme="majorHAnsi" w:hAnsiTheme="majorHAnsi" w:cstheme="majorHAnsi"/>
          <w:lang w:val="ro-RO"/>
        </w:rPr>
        <w:t>durat</w:t>
      </w:r>
      <w:r w:rsidR="00E167D2" w:rsidRPr="0023227D">
        <w:rPr>
          <w:rFonts w:asciiTheme="majorHAnsi" w:hAnsiTheme="majorHAnsi" w:cstheme="majorHAnsi"/>
          <w:lang w:val="ro-RO"/>
        </w:rPr>
        <w:t xml:space="preserve">ă </w:t>
      </w:r>
      <w:r w:rsidRPr="0023227D">
        <w:rPr>
          <w:rFonts w:asciiTheme="majorHAnsi" w:hAnsiTheme="majorHAnsi" w:cstheme="majorHAnsi"/>
          <w:lang w:val="ro-RO"/>
        </w:rPr>
        <w:t>a Contractului.</w:t>
      </w:r>
    </w:p>
    <w:p w:rsidR="006556C0"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Francizatul este un profesionist, persoană juridică, independentă din punct de vedere juridic şi financiar, care înţelege să adere la principiul omogenităţii Reţelei de Franciză, aşa cum este definită mai jos,</w:t>
      </w:r>
    </w:p>
    <w:p w:rsidR="003D5302" w:rsidRPr="0023227D" w:rsidRDefault="003D5302">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a furnizat Francizatului </w:t>
      </w:r>
      <w:r w:rsidR="0056481D" w:rsidRPr="0023227D">
        <w:rPr>
          <w:rFonts w:asciiTheme="majorHAnsi" w:hAnsiTheme="majorHAnsi" w:cstheme="majorHAnsi"/>
          <w:lang w:val="ro-RO"/>
        </w:rPr>
        <w:t>informații</w:t>
      </w:r>
      <w:r w:rsidRPr="0023227D">
        <w:rPr>
          <w:rFonts w:asciiTheme="majorHAnsi" w:hAnsiTheme="majorHAnsi" w:cstheme="majorHAnsi"/>
          <w:lang w:val="ro-RO"/>
        </w:rPr>
        <w:t xml:space="preserve"> suficiente cu privire la termenii şi condiţiile </w:t>
      </w:r>
      <w:r w:rsidR="00F076F5" w:rsidRPr="0023227D">
        <w:rPr>
          <w:rFonts w:asciiTheme="majorHAnsi" w:hAnsiTheme="majorHAnsi" w:cstheme="majorHAnsi"/>
          <w:lang w:val="ro-RO"/>
        </w:rPr>
        <w:t>R</w:t>
      </w:r>
      <w:r w:rsidRPr="0023227D">
        <w:rPr>
          <w:rFonts w:asciiTheme="majorHAnsi" w:hAnsiTheme="majorHAnsi" w:cstheme="majorHAnsi"/>
          <w:lang w:val="ro-RO"/>
        </w:rPr>
        <w:t>elaţiei de franciză care urmează a fi definitivate / stabilite, inclusiv termenii şi condiţiile principale ale prezentului Contract,</w:t>
      </w:r>
      <w:r w:rsidR="00955B2B" w:rsidRPr="0023227D">
        <w:rPr>
          <w:rFonts w:asciiTheme="majorHAnsi" w:hAnsiTheme="majorHAnsi" w:cstheme="majorHAnsi"/>
          <w:lang w:val="ro-RO"/>
        </w:rPr>
        <w:t xml:space="preserve"> anterior încheierii prezentului Contract,</w:t>
      </w:r>
    </w:p>
    <w:p w:rsidR="00CD64EA" w:rsidRPr="0023227D" w:rsidRDefault="0091699B">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a primit informațiile pre-contractuale angajându-se să păstreze confidențialitatea acestora, între Părți </w:t>
      </w:r>
      <w:r w:rsidR="00B038A1" w:rsidRPr="0023227D">
        <w:rPr>
          <w:rFonts w:asciiTheme="majorHAnsi" w:hAnsiTheme="majorHAnsi" w:cstheme="majorHAnsi"/>
          <w:lang w:val="ro-RO"/>
        </w:rPr>
        <w:t xml:space="preserve">semnându-se </w:t>
      </w:r>
      <w:r w:rsidR="00BD78FA">
        <w:rPr>
          <w:rFonts w:asciiTheme="majorHAnsi" w:hAnsiTheme="majorHAnsi" w:cstheme="majorHAnsi"/>
          <w:b/>
          <w:bCs/>
          <w:highlight w:val="lightGray"/>
          <w:lang w:val="ro-RO"/>
        </w:rPr>
        <w:t>ANEXA NR</w:t>
      </w:r>
      <w:r w:rsidR="00B038A1" w:rsidRPr="00BD78FA">
        <w:rPr>
          <w:rFonts w:asciiTheme="majorHAnsi" w:hAnsiTheme="majorHAnsi" w:cstheme="majorHAnsi"/>
          <w:b/>
          <w:bCs/>
          <w:highlight w:val="lightGray"/>
          <w:lang w:val="ro-RO"/>
        </w:rPr>
        <w:t>.</w:t>
      </w:r>
      <w:r w:rsidR="00B038A1"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bCs/>
          <w:highlight w:val="lightGray"/>
          <w:lang w:val="ro-RO"/>
        </w:rPr>
        <w:t>9</w:t>
      </w:r>
      <w:r w:rsidR="00B038A1" w:rsidRPr="0023227D">
        <w:rPr>
          <w:rFonts w:asciiTheme="majorHAnsi" w:hAnsiTheme="majorHAnsi" w:cstheme="majorHAnsi"/>
          <w:lang w:val="ro-RO"/>
        </w:rPr>
        <w:t>,</w:t>
      </w:r>
    </w:p>
    <w:p w:rsidR="006556C0"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confirmă că, devenind parte la prezentul Contract, este pe deplin conştient de cerinţele pe care trebuie să le îndeplinească, de eforturile comerciale pe care şi le asumă şi declară că deţine capacitatea şi resursele financiare pentru a adera la Reţeaua de franciză a </w:t>
      </w:r>
      <w:r w:rsidR="00744E14" w:rsidRPr="0023227D">
        <w:rPr>
          <w:rFonts w:asciiTheme="majorHAnsi" w:hAnsiTheme="majorHAnsi" w:cstheme="majorHAnsi"/>
          <w:lang w:val="ro-RO"/>
        </w:rPr>
        <w:t>Francizorului</w:t>
      </w:r>
      <w:r w:rsidRPr="0023227D">
        <w:rPr>
          <w:rFonts w:asciiTheme="majorHAnsi" w:hAnsiTheme="majorHAnsi" w:cstheme="majorHAnsi"/>
          <w:lang w:val="ro-RO"/>
        </w:rPr>
        <w:t>,</w:t>
      </w:r>
    </w:p>
    <w:p w:rsidR="009149DF" w:rsidRPr="00085CC9" w:rsidRDefault="002527C0" w:rsidP="007D6A91">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085CC9">
        <w:rPr>
          <w:rFonts w:asciiTheme="majorHAnsi" w:hAnsiTheme="majorHAnsi" w:cstheme="majorHAnsi"/>
          <w:lang w:val="ro-RO"/>
        </w:rPr>
        <w:t>Francizatul înțelege că pentru intrarea în vigoare a Contractului trebuie să rem</w:t>
      </w:r>
      <w:r w:rsidR="007D6A91" w:rsidRPr="00085CC9">
        <w:rPr>
          <w:rFonts w:asciiTheme="majorHAnsi" w:hAnsiTheme="majorHAnsi" w:cstheme="majorHAnsi"/>
          <w:lang w:val="ro-RO"/>
        </w:rPr>
        <w:t xml:space="preserve">ită Francizorului </w:t>
      </w:r>
      <w:r w:rsidR="00A34818" w:rsidRPr="00085CC9">
        <w:rPr>
          <w:rFonts w:asciiTheme="majorHAnsi" w:hAnsiTheme="majorHAnsi" w:cstheme="majorHAnsi"/>
          <w:lang w:val="ro-RO"/>
        </w:rPr>
        <w:t>5(cinci)</w:t>
      </w:r>
      <w:r w:rsidR="007D6A91" w:rsidRPr="00085CC9">
        <w:rPr>
          <w:rFonts w:asciiTheme="majorHAnsi" w:hAnsiTheme="majorHAnsi" w:cstheme="majorHAnsi"/>
          <w:lang w:val="ro-RO"/>
        </w:rPr>
        <w:t xml:space="preserve"> bilet</w:t>
      </w:r>
      <w:r w:rsidR="00A34818" w:rsidRPr="00085CC9">
        <w:rPr>
          <w:rFonts w:asciiTheme="majorHAnsi" w:hAnsiTheme="majorHAnsi" w:cstheme="majorHAnsi"/>
          <w:lang w:val="ro-RO"/>
        </w:rPr>
        <w:t>e</w:t>
      </w:r>
      <w:r w:rsidRPr="00085CC9">
        <w:rPr>
          <w:rFonts w:asciiTheme="majorHAnsi" w:hAnsiTheme="majorHAnsi" w:cstheme="majorHAnsi"/>
          <w:lang w:val="ro-RO"/>
        </w:rPr>
        <w:t xml:space="preserve"> la ordin</w:t>
      </w:r>
      <w:r w:rsidR="007D6A91" w:rsidRPr="00085CC9">
        <w:rPr>
          <w:rFonts w:asciiTheme="majorHAnsi" w:hAnsiTheme="majorHAnsi" w:cstheme="majorHAnsi"/>
          <w:lang w:val="ro-RO"/>
        </w:rPr>
        <w:t xml:space="preserve"> avalizat</w:t>
      </w:r>
      <w:r w:rsidR="00A34818" w:rsidRPr="00085CC9">
        <w:rPr>
          <w:rFonts w:asciiTheme="majorHAnsi" w:hAnsiTheme="majorHAnsi" w:cstheme="majorHAnsi"/>
          <w:lang w:val="ro-RO"/>
        </w:rPr>
        <w:t>e</w:t>
      </w:r>
      <w:r w:rsidR="0097133B" w:rsidRPr="00085CC9">
        <w:rPr>
          <w:rFonts w:asciiTheme="majorHAnsi" w:hAnsiTheme="majorHAnsi" w:cstheme="majorHAnsi"/>
          <w:lang w:val="ro-RO"/>
        </w:rPr>
        <w:t xml:space="preserve"> de catre administrator,</w:t>
      </w:r>
      <w:r w:rsidRPr="00085CC9">
        <w:rPr>
          <w:rFonts w:asciiTheme="majorHAnsi" w:hAnsiTheme="majorHAnsi" w:cstheme="majorHAnsi"/>
          <w:lang w:val="ro-RO"/>
        </w:rPr>
        <w:t xml:space="preserve"> “în alb” conform art. </w:t>
      </w:r>
      <w:r w:rsidR="000671F1" w:rsidRPr="00085CC9">
        <w:rPr>
          <w:rFonts w:asciiTheme="majorHAnsi" w:hAnsiTheme="majorHAnsi" w:cstheme="majorHAnsi"/>
          <w:lang w:val="ro-RO"/>
        </w:rPr>
        <w:t>3.</w:t>
      </w:r>
      <w:r w:rsidR="000C3511" w:rsidRPr="00085CC9">
        <w:rPr>
          <w:rFonts w:asciiTheme="majorHAnsi" w:hAnsiTheme="majorHAnsi" w:cstheme="majorHAnsi"/>
          <w:lang w:val="ro-RO"/>
        </w:rPr>
        <w:t xml:space="preserve">20 </w:t>
      </w:r>
      <w:r w:rsidR="00113DC2" w:rsidRPr="00085CC9">
        <w:rPr>
          <w:rFonts w:asciiTheme="majorHAnsi" w:hAnsiTheme="majorHAnsi" w:cstheme="majorHAnsi"/>
          <w:lang w:val="ro-RO"/>
        </w:rPr>
        <w:t xml:space="preserve">și </w:t>
      </w:r>
      <w:r w:rsidRPr="00085CC9">
        <w:rPr>
          <w:rFonts w:asciiTheme="majorHAnsi" w:hAnsiTheme="majorHAnsi" w:cstheme="majorHAnsi"/>
          <w:lang w:val="ro-RO"/>
        </w:rPr>
        <w:t>3.</w:t>
      </w:r>
      <w:r w:rsidR="000C3511" w:rsidRPr="00085CC9">
        <w:rPr>
          <w:rFonts w:asciiTheme="majorHAnsi" w:hAnsiTheme="majorHAnsi" w:cstheme="majorHAnsi"/>
          <w:lang w:val="ro-RO"/>
        </w:rPr>
        <w:t xml:space="preserve">21 </w:t>
      </w:r>
      <w:r w:rsidRPr="00085CC9">
        <w:rPr>
          <w:rFonts w:asciiTheme="majorHAnsi" w:hAnsiTheme="majorHAnsi" w:cstheme="majorHAnsi"/>
          <w:lang w:val="ro-RO"/>
        </w:rPr>
        <w:t>din Contract</w:t>
      </w:r>
      <w:r w:rsidR="000C3511" w:rsidRPr="00085CC9">
        <w:rPr>
          <w:rFonts w:asciiTheme="majorHAnsi" w:hAnsiTheme="majorHAnsi" w:cstheme="majorHAnsi"/>
          <w:lang w:val="ro-RO"/>
        </w:rPr>
        <w:t xml:space="preserve">. </w:t>
      </w:r>
      <w:r w:rsidR="006556C0" w:rsidRPr="00085CC9">
        <w:rPr>
          <w:rFonts w:asciiTheme="majorHAnsi" w:hAnsiTheme="majorHAnsi" w:cstheme="majorHAnsi"/>
          <w:lang w:val="ro-RO"/>
        </w:rPr>
        <w:t>În considerarea celor expuse anterior şi a înţelegerilor şi angajamentelor Părţilor, acestea sunt de acord să încheie şi să fie obligate prin prezentul Contract</w:t>
      </w:r>
      <w:r w:rsidR="00620FF9" w:rsidRPr="00085CC9">
        <w:rPr>
          <w:rFonts w:asciiTheme="majorHAnsi" w:hAnsiTheme="majorHAnsi" w:cstheme="majorHAnsi"/>
          <w:lang w:val="ro-RO"/>
        </w:rPr>
        <w:t>.</w:t>
      </w:r>
    </w:p>
    <w:p w:rsidR="00E11B59" w:rsidRPr="00F130E4" w:rsidRDefault="0056481D" w:rsidP="00BE20DB">
      <w:pPr>
        <w:pStyle w:val="ListParagraph"/>
        <w:spacing w:after="0" w:line="240" w:lineRule="auto"/>
        <w:ind w:left="0"/>
        <w:contextualSpacing/>
        <w:jc w:val="both"/>
        <w:rPr>
          <w:rFonts w:asciiTheme="majorHAnsi" w:hAnsiTheme="majorHAnsi" w:cstheme="majorHAnsi"/>
          <w:lang w:val="ro-RO"/>
        </w:rPr>
      </w:pPr>
      <w:r w:rsidRPr="00F130E4">
        <w:rPr>
          <w:rFonts w:asciiTheme="majorHAnsi" w:hAnsiTheme="majorHAnsi" w:cstheme="majorHAnsi"/>
          <w:lang w:val="ro-RO"/>
        </w:rPr>
        <w:t>Părțile</w:t>
      </w:r>
      <w:r w:rsidR="00336DDE" w:rsidRPr="00F130E4">
        <w:rPr>
          <w:rFonts w:asciiTheme="majorHAnsi" w:hAnsiTheme="majorHAnsi" w:cstheme="majorHAnsi"/>
          <w:lang w:val="ro-RO"/>
        </w:rPr>
        <w:t xml:space="preserve"> au </w:t>
      </w:r>
      <w:r w:rsidRPr="00F130E4">
        <w:rPr>
          <w:rFonts w:asciiTheme="majorHAnsi" w:hAnsiTheme="majorHAnsi" w:cstheme="majorHAnsi"/>
          <w:lang w:val="ro-RO"/>
        </w:rPr>
        <w:t>hotărât</w:t>
      </w:r>
      <w:r w:rsidR="00336DDE" w:rsidRPr="00F130E4">
        <w:rPr>
          <w:rFonts w:asciiTheme="majorHAnsi" w:hAnsiTheme="majorHAnsi" w:cstheme="majorHAnsi"/>
          <w:lang w:val="ro-RO"/>
        </w:rPr>
        <w:t xml:space="preserve"> </w:t>
      </w:r>
      <w:r w:rsidRPr="00F130E4">
        <w:rPr>
          <w:rFonts w:asciiTheme="majorHAnsi" w:hAnsiTheme="majorHAnsi" w:cstheme="majorHAnsi"/>
          <w:lang w:val="ro-RO"/>
        </w:rPr>
        <w:t>încheierea</w:t>
      </w:r>
      <w:r w:rsidR="00336DDE" w:rsidRPr="00F130E4">
        <w:rPr>
          <w:rFonts w:asciiTheme="majorHAnsi" w:hAnsiTheme="majorHAnsi" w:cstheme="majorHAnsi"/>
          <w:lang w:val="ro-RO"/>
        </w:rPr>
        <w:t xml:space="preserve"> </w:t>
      </w:r>
      <w:r w:rsidR="007526CD" w:rsidRPr="00F130E4">
        <w:rPr>
          <w:rFonts w:asciiTheme="majorHAnsi" w:hAnsiTheme="majorHAnsi" w:cstheme="majorHAnsi"/>
          <w:lang w:val="ro-RO"/>
        </w:rPr>
        <w:t>C</w:t>
      </w:r>
      <w:r w:rsidR="00336DDE" w:rsidRPr="00F130E4">
        <w:rPr>
          <w:rFonts w:asciiTheme="majorHAnsi" w:hAnsiTheme="majorHAnsi" w:cstheme="majorHAnsi"/>
          <w:lang w:val="ro-RO"/>
        </w:rPr>
        <w:t>ontract</w:t>
      </w:r>
      <w:r w:rsidR="007526CD" w:rsidRPr="00F130E4">
        <w:rPr>
          <w:rFonts w:asciiTheme="majorHAnsi" w:hAnsiTheme="majorHAnsi" w:cstheme="majorHAnsi"/>
          <w:lang w:val="ro-RO"/>
        </w:rPr>
        <w:t>ului</w:t>
      </w:r>
      <w:r w:rsidR="00336DDE" w:rsidRPr="00F130E4">
        <w:rPr>
          <w:rFonts w:asciiTheme="majorHAnsi" w:hAnsiTheme="majorHAnsi" w:cstheme="majorHAnsi"/>
          <w:lang w:val="ro-RO"/>
        </w:rPr>
        <w:t xml:space="preserve"> </w:t>
      </w:r>
      <w:r w:rsidRPr="00F130E4">
        <w:rPr>
          <w:rFonts w:asciiTheme="majorHAnsi" w:hAnsiTheme="majorHAnsi" w:cstheme="majorHAnsi"/>
          <w:lang w:val="ro-RO"/>
        </w:rPr>
        <w:t>î</w:t>
      </w:r>
      <w:r w:rsidR="00336DDE" w:rsidRPr="00F130E4">
        <w:rPr>
          <w:rFonts w:asciiTheme="majorHAnsi" w:hAnsiTheme="majorHAnsi" w:cstheme="majorHAnsi"/>
          <w:lang w:val="ro-RO"/>
        </w:rPr>
        <w:t xml:space="preserve">n </w:t>
      </w:r>
      <w:r w:rsidRPr="00F130E4">
        <w:rPr>
          <w:rFonts w:asciiTheme="majorHAnsi" w:hAnsiTheme="majorHAnsi" w:cstheme="majorHAnsi"/>
          <w:lang w:val="ro-RO"/>
        </w:rPr>
        <w:t>condiții</w:t>
      </w:r>
      <w:r w:rsidR="00E11B59" w:rsidRPr="00F130E4">
        <w:rPr>
          <w:rFonts w:asciiTheme="majorHAnsi" w:hAnsiTheme="majorHAnsi" w:cstheme="majorHAnsi"/>
          <w:lang w:val="ro-RO"/>
        </w:rPr>
        <w:t>le expuse mai jos, anexele care urmează făcând parte integrantă din prezentul Contract:</w:t>
      </w:r>
    </w:p>
    <w:p w:rsidR="006D1AB2" w:rsidRPr="00F130E4" w:rsidRDefault="006D1AB2" w:rsidP="008A7F4F">
      <w:pPr>
        <w:pStyle w:val="ListParagraph"/>
        <w:spacing w:after="0" w:line="240" w:lineRule="auto"/>
        <w:ind w:left="0"/>
        <w:contextualSpacing/>
        <w:jc w:val="both"/>
        <w:rPr>
          <w:rFonts w:asciiTheme="majorHAnsi" w:hAnsiTheme="majorHAnsi" w:cstheme="majorHAnsi"/>
          <w:lang w:val="ro-RO"/>
        </w:rPr>
      </w:pPr>
    </w:p>
    <w:p w:rsidR="00D02D07" w:rsidRPr="00F130E4" w:rsidRDefault="003E7EB5" w:rsidP="003C1D49">
      <w:pPr>
        <w:pStyle w:val="ListParagraph"/>
        <w:numPr>
          <w:ilvl w:val="0"/>
          <w:numId w:val="53"/>
        </w:numPr>
        <w:suppressAutoHyphens w:val="0"/>
        <w:spacing w:after="0" w:line="240" w:lineRule="auto"/>
        <w:ind w:left="1440" w:hanging="1440"/>
        <w:contextualSpacing/>
        <w:rPr>
          <w:rFonts w:asciiTheme="majorHAnsi" w:hAnsiTheme="majorHAnsi" w:cstheme="majorHAnsi"/>
          <w:bCs/>
          <w:lang w:val="ro-RO"/>
        </w:rPr>
      </w:pPr>
      <w:r w:rsidRPr="00F130E4">
        <w:rPr>
          <w:rFonts w:asciiTheme="majorHAnsi" w:hAnsiTheme="majorHAnsi" w:cstheme="majorHAnsi"/>
          <w:bCs/>
          <w:lang w:val="ro-RO"/>
        </w:rPr>
        <w:t>Termeni și condițiile generale aplicabile francizei</w:t>
      </w:r>
      <w:r w:rsidR="006D1AB2" w:rsidRPr="00F130E4">
        <w:rPr>
          <w:rFonts w:asciiTheme="majorHAnsi" w:hAnsiTheme="majorHAnsi" w:cstheme="majorHAnsi"/>
          <w:bCs/>
          <w:lang w:val="ro-RO"/>
        </w:rPr>
        <w:t xml:space="preserve"> “Bella Italia”</w:t>
      </w:r>
      <w:r w:rsidR="00417375" w:rsidRPr="00F130E4">
        <w:rPr>
          <w:rFonts w:asciiTheme="majorHAnsi" w:hAnsiTheme="majorHAnsi" w:cstheme="majorHAnsi"/>
          <w:bCs/>
          <w:lang w:val="ro-RO"/>
        </w:rPr>
        <w:t xml:space="preserve"> </w:t>
      </w:r>
      <w:r w:rsidR="00012469" w:rsidRPr="00F130E4">
        <w:rPr>
          <w:rFonts w:asciiTheme="majorHAnsi" w:hAnsiTheme="majorHAnsi" w:cstheme="majorHAnsi"/>
          <w:bCs/>
          <w:lang w:val="ro-RO"/>
        </w:rPr>
        <w:t>(începutul fiecărui capitol contractual este sumarizat în tabelul de început, fără ca acest rezumat</w:t>
      </w:r>
      <w:r w:rsidR="00417375" w:rsidRPr="00F130E4">
        <w:rPr>
          <w:rFonts w:asciiTheme="majorHAnsi" w:hAnsiTheme="majorHAnsi" w:cstheme="majorHAnsi"/>
          <w:bCs/>
          <w:lang w:val="ro-RO"/>
        </w:rPr>
        <w:t xml:space="preserve"> să </w:t>
      </w:r>
      <w:r w:rsidR="00360C4F" w:rsidRPr="00F130E4">
        <w:rPr>
          <w:rFonts w:asciiTheme="majorHAnsi" w:hAnsiTheme="majorHAnsi" w:cstheme="majorHAnsi"/>
          <w:bCs/>
          <w:lang w:val="ro-RO"/>
        </w:rPr>
        <w:t>înlocuiască cele cuprinse în capitolul respectiv</w:t>
      </w:r>
      <w:r w:rsidR="00012469" w:rsidRPr="00F130E4">
        <w:rPr>
          <w:rFonts w:asciiTheme="majorHAnsi" w:hAnsiTheme="majorHAnsi" w:cstheme="majorHAnsi"/>
          <w:bCs/>
          <w:lang w:val="ro-RO"/>
        </w:rPr>
        <w:t xml:space="preserve">)  </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Lista Mărcilor incluse în Rețeaua de Franciză</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 xml:space="preserve">Lista </w:t>
      </w:r>
      <w:r w:rsidR="003C6264" w:rsidRPr="00F130E4">
        <w:rPr>
          <w:rFonts w:asciiTheme="majorHAnsi" w:hAnsiTheme="majorHAnsi" w:cstheme="majorHAnsi"/>
          <w:bCs/>
          <w:lang w:val="ro-RO"/>
        </w:rPr>
        <w:t>Consumabilelor</w:t>
      </w:r>
      <w:r w:rsidRPr="00F130E4">
        <w:rPr>
          <w:rFonts w:asciiTheme="majorHAnsi" w:hAnsiTheme="majorHAnsi" w:cstheme="majorHAnsi"/>
          <w:bCs/>
          <w:lang w:val="ro-RO"/>
        </w:rPr>
        <w:t xml:space="preserve"> </w:t>
      </w:r>
      <w:r w:rsidR="001678C3" w:rsidRPr="00F130E4">
        <w:rPr>
          <w:rFonts w:asciiTheme="majorHAnsi" w:hAnsiTheme="majorHAnsi" w:cstheme="majorHAnsi"/>
          <w:bCs/>
          <w:lang w:val="ro-RO"/>
        </w:rPr>
        <w:t xml:space="preserve">ce vor fi achiziţionate de </w:t>
      </w:r>
      <w:r w:rsidRPr="00F130E4">
        <w:rPr>
          <w:rFonts w:asciiTheme="majorHAnsi" w:hAnsiTheme="majorHAnsi" w:cstheme="majorHAnsi"/>
          <w:bCs/>
          <w:lang w:val="ro-RO"/>
        </w:rPr>
        <w:t>Francizat</w:t>
      </w:r>
      <w:r w:rsidR="001678C3" w:rsidRPr="00F130E4">
        <w:rPr>
          <w:rFonts w:asciiTheme="majorHAnsi" w:hAnsiTheme="majorHAnsi" w:cstheme="majorHAnsi"/>
          <w:bCs/>
          <w:lang w:val="ro-RO"/>
        </w:rPr>
        <w:t xml:space="preserve"> de la Francizor</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Programa analitică a cursurilor de instruire</w:t>
      </w:r>
      <w:r w:rsidR="007501F4" w:rsidRPr="00F130E4">
        <w:rPr>
          <w:rFonts w:asciiTheme="majorHAnsi" w:hAnsiTheme="majorHAnsi" w:cstheme="majorHAnsi"/>
          <w:bCs/>
          <w:lang w:val="ro-RO"/>
        </w:rPr>
        <w:t xml:space="preserve"> </w:t>
      </w:r>
      <w:r w:rsidR="00B44E25" w:rsidRPr="00F130E4">
        <w:rPr>
          <w:rFonts w:asciiTheme="majorHAnsi" w:hAnsiTheme="majorHAnsi" w:cstheme="majorHAnsi"/>
          <w:bCs/>
          <w:lang w:val="ro-RO"/>
        </w:rPr>
        <w:t>ș</w:t>
      </w:r>
      <w:r w:rsidR="007501F4" w:rsidRPr="00F130E4">
        <w:rPr>
          <w:rFonts w:asciiTheme="majorHAnsi" w:hAnsiTheme="majorHAnsi" w:cstheme="majorHAnsi"/>
          <w:bCs/>
          <w:lang w:val="ro-RO"/>
        </w:rPr>
        <w:t>i costurile instruirilor ulterioare deschiderii</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Lista materii prime indispensabile Francizei</w:t>
      </w:r>
      <w:r w:rsidR="001678C3" w:rsidRPr="00F130E4">
        <w:rPr>
          <w:rFonts w:asciiTheme="majorHAnsi" w:hAnsiTheme="majorHAnsi" w:cstheme="majorHAnsi"/>
          <w:bCs/>
          <w:lang w:val="ro-RO"/>
        </w:rPr>
        <w:t xml:space="preserve"> ce vor fi achiziţionate de la furnizori agreaţi</w:t>
      </w:r>
    </w:p>
    <w:p w:rsidR="000D0BBE" w:rsidRPr="00F130E4" w:rsidRDefault="000D0BBE"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Contract de vânzare-</w:t>
      </w:r>
      <w:r w:rsidR="00E16C68" w:rsidRPr="00F130E4">
        <w:rPr>
          <w:rFonts w:asciiTheme="majorHAnsi" w:hAnsiTheme="majorHAnsi" w:cstheme="majorHAnsi"/>
          <w:bCs/>
          <w:lang w:val="ro-RO"/>
        </w:rPr>
        <w:t>cumpărare</w:t>
      </w:r>
      <w:r w:rsidRPr="00F130E4">
        <w:rPr>
          <w:rFonts w:asciiTheme="majorHAnsi" w:hAnsiTheme="majorHAnsi" w:cstheme="majorHAnsi"/>
          <w:bCs/>
          <w:lang w:val="ro-RO"/>
        </w:rPr>
        <w:t xml:space="preserve"> </w:t>
      </w:r>
      <w:r w:rsidR="00CD7CA8" w:rsidRPr="00F130E4">
        <w:rPr>
          <w:rFonts w:asciiTheme="majorHAnsi" w:hAnsiTheme="majorHAnsi" w:cstheme="majorHAnsi"/>
          <w:bCs/>
          <w:lang w:val="ro-RO"/>
        </w:rPr>
        <w:t xml:space="preserve">Materii prime / Consumabile / </w:t>
      </w:r>
      <w:r w:rsidR="00894EEE" w:rsidRPr="00F130E4">
        <w:rPr>
          <w:rFonts w:asciiTheme="majorHAnsi" w:hAnsiTheme="majorHAnsi" w:cstheme="majorHAnsi"/>
          <w:bCs/>
          <w:lang w:val="ro-RO"/>
        </w:rPr>
        <w:t xml:space="preserve">elemente de Signalistică / </w:t>
      </w:r>
      <w:r w:rsidR="00E16C68" w:rsidRPr="00F130E4">
        <w:rPr>
          <w:rFonts w:asciiTheme="majorHAnsi" w:hAnsiTheme="majorHAnsi" w:cstheme="majorHAnsi"/>
          <w:bCs/>
          <w:lang w:val="ro-RO"/>
        </w:rPr>
        <w:t>Echipamente și de acordare licență ERP</w:t>
      </w:r>
    </w:p>
    <w:p w:rsidR="00E11B59" w:rsidRPr="008A7F4F"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8A7F4F">
        <w:rPr>
          <w:rFonts w:asciiTheme="majorHAnsi" w:hAnsiTheme="majorHAnsi" w:cstheme="majorHAnsi"/>
          <w:bCs/>
          <w:lang w:val="ro-RO"/>
        </w:rPr>
        <w:t>Contract de subînchiriere</w:t>
      </w:r>
    </w:p>
    <w:p w:rsidR="00E11B59" w:rsidRPr="00495919" w:rsidRDefault="0049591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Pr>
          <w:rFonts w:asciiTheme="majorHAnsi" w:hAnsiTheme="majorHAnsi" w:cstheme="majorHAnsi"/>
          <w:bCs/>
          <w:lang w:val="ro-RO"/>
        </w:rPr>
        <w:t>Model de</w:t>
      </w:r>
      <w:r w:rsidR="009C55C5" w:rsidRPr="00495919">
        <w:rPr>
          <w:rFonts w:asciiTheme="majorHAnsi" w:hAnsiTheme="majorHAnsi" w:cstheme="majorHAnsi"/>
          <w:bCs/>
          <w:lang w:val="ro-RO"/>
        </w:rPr>
        <w:t xml:space="preserve"> </w:t>
      </w:r>
      <w:r w:rsidRPr="00495919">
        <w:rPr>
          <w:rFonts w:asciiTheme="majorHAnsi" w:hAnsiTheme="majorHAnsi" w:cstheme="majorHAnsi"/>
          <w:bCs/>
          <w:lang w:val="ro-RO"/>
        </w:rPr>
        <w:t>politic</w:t>
      </w:r>
      <w:r>
        <w:rPr>
          <w:rFonts w:asciiTheme="majorHAnsi" w:hAnsiTheme="majorHAnsi" w:cstheme="majorHAnsi"/>
          <w:bCs/>
          <w:lang w:val="ro-RO"/>
        </w:rPr>
        <w:t>ă</w:t>
      </w:r>
      <w:r w:rsidRPr="00495919">
        <w:rPr>
          <w:rFonts w:asciiTheme="majorHAnsi" w:hAnsiTheme="majorHAnsi" w:cstheme="majorHAnsi"/>
          <w:bCs/>
          <w:lang w:val="ro-RO"/>
        </w:rPr>
        <w:t xml:space="preserve"> </w:t>
      </w:r>
      <w:r w:rsidR="00E11B59" w:rsidRPr="00495919">
        <w:rPr>
          <w:rFonts w:asciiTheme="majorHAnsi" w:hAnsiTheme="majorHAnsi" w:cstheme="majorHAnsi"/>
          <w:bCs/>
          <w:lang w:val="ro-RO"/>
        </w:rPr>
        <w:t>de confidenţialitate</w:t>
      </w:r>
      <w:r w:rsidR="009C55C5" w:rsidRPr="00495919">
        <w:rPr>
          <w:rFonts w:asciiTheme="majorHAnsi" w:hAnsiTheme="majorHAnsi" w:cstheme="majorHAnsi"/>
          <w:bCs/>
          <w:lang w:val="ro-RO"/>
        </w:rPr>
        <w:t xml:space="preserve"> în cadrul activității francizate</w:t>
      </w:r>
    </w:p>
    <w:p w:rsidR="00BD6FAE" w:rsidRPr="0023227D" w:rsidRDefault="00BD6FAE"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23227D">
        <w:rPr>
          <w:rFonts w:asciiTheme="majorHAnsi" w:eastAsia="STZhongsong" w:hAnsiTheme="majorHAnsi" w:cstheme="majorHAnsi"/>
          <w:bCs/>
          <w:lang w:val="ro-RO" w:eastAsia="zh-CN"/>
        </w:rPr>
        <w:t>Protocolul privind furnizarea informaţiilor precontractuale</w:t>
      </w:r>
    </w:p>
    <w:p w:rsidR="00BD6FAE" w:rsidRPr="0023227D" w:rsidRDefault="00BD6FAE" w:rsidP="008A7F4F">
      <w:pPr>
        <w:pStyle w:val="ListParagraph"/>
        <w:spacing w:after="0" w:line="240" w:lineRule="auto"/>
        <w:ind w:left="540" w:hanging="54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E11B59" w:rsidRDefault="00E11B59" w:rsidP="000837C2">
      <w:pPr>
        <w:pStyle w:val="ListParagraph"/>
        <w:spacing w:after="0" w:line="240" w:lineRule="auto"/>
        <w:ind w:left="0"/>
        <w:jc w:val="both"/>
        <w:rPr>
          <w:rFonts w:asciiTheme="majorHAnsi" w:hAnsiTheme="majorHAnsi" w:cstheme="majorHAnsi"/>
          <w:lang w:val="ro-RO"/>
        </w:rPr>
      </w:pPr>
      <w:r w:rsidRPr="0023227D">
        <w:rPr>
          <w:rFonts w:asciiTheme="majorHAnsi" w:hAnsiTheme="majorHAnsi" w:cstheme="majorHAnsi"/>
          <w:lang w:val="ro-RO"/>
        </w:rPr>
        <w:lastRenderedPageBreak/>
        <w:t>Semnat astăzi,</w:t>
      </w:r>
      <w:r w:rsidRPr="0023227D">
        <w:rPr>
          <w:rFonts w:asciiTheme="majorHAnsi" w:hAnsiTheme="majorHAnsi" w:cstheme="majorHAnsi"/>
          <w:b/>
          <w:lang w:val="ro-RO"/>
        </w:rPr>
        <w:t xml:space="preserve"> </w:t>
      </w:r>
      <w:r w:rsidR="006D70EA">
        <w:rPr>
          <w:rFonts w:asciiTheme="majorHAnsi" w:hAnsiTheme="majorHAnsi" w:cstheme="majorHAnsi"/>
          <w:lang w:val="ro-RO"/>
        </w:rPr>
        <w:t>_________________</w:t>
      </w:r>
      <w:r w:rsidR="004128CE" w:rsidRPr="0023227D">
        <w:rPr>
          <w:rFonts w:asciiTheme="majorHAnsi" w:hAnsiTheme="majorHAnsi" w:cstheme="majorHAnsi"/>
          <w:lang w:val="ro-RO"/>
        </w:rPr>
        <w:t>,</w:t>
      </w:r>
      <w:r w:rsidR="004128CE" w:rsidRPr="0023227D">
        <w:rPr>
          <w:rFonts w:asciiTheme="majorHAnsi" w:hAnsiTheme="majorHAnsi" w:cstheme="majorHAnsi"/>
          <w:b/>
          <w:lang w:val="ro-RO"/>
        </w:rPr>
        <w:t xml:space="preserve"> </w:t>
      </w:r>
      <w:r w:rsidRPr="0023227D">
        <w:rPr>
          <w:rFonts w:asciiTheme="majorHAnsi" w:hAnsiTheme="majorHAnsi" w:cstheme="majorHAnsi"/>
          <w:lang w:val="ro-RO"/>
        </w:rPr>
        <w:t>în 2 exemplare originale, din care unul pentru Francizor si unul pentru Francizat.</w:t>
      </w:r>
    </w:p>
    <w:p w:rsidR="00A34818" w:rsidRPr="0023227D" w:rsidRDefault="00A34818" w:rsidP="000837C2">
      <w:pPr>
        <w:pStyle w:val="ListParagraph"/>
        <w:spacing w:after="0" w:line="240" w:lineRule="auto"/>
        <w:ind w:left="0"/>
        <w:jc w:val="both"/>
        <w:rPr>
          <w:rFonts w:asciiTheme="majorHAnsi" w:hAnsiTheme="majorHAnsi" w:cstheme="majorHAnsi"/>
          <w:lang w:val="ro-RO"/>
        </w:rPr>
      </w:pPr>
    </w:p>
    <w:tbl>
      <w:tblPr>
        <w:tblStyle w:val="TableGrid"/>
        <w:tblW w:w="0" w:type="auto"/>
        <w:tblLook w:val="04A0"/>
      </w:tblPr>
      <w:tblGrid>
        <w:gridCol w:w="5353"/>
        <w:gridCol w:w="3663"/>
      </w:tblGrid>
      <w:tr w:rsidR="00A34818" w:rsidRPr="0023227D" w:rsidTr="00D940A5">
        <w:tc>
          <w:tcPr>
            <w:tcW w:w="5353" w:type="dxa"/>
            <w:tcBorders>
              <w:top w:val="nil"/>
              <w:left w:val="nil"/>
              <w:bottom w:val="nil"/>
              <w:right w:val="nil"/>
            </w:tcBorders>
          </w:tcPr>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sidR="00FD2400">
              <w:rPr>
                <w:rFonts w:asciiTheme="majorHAnsi" w:hAnsiTheme="majorHAnsi" w:cstheme="majorHAnsi"/>
                <w:lang w:val="ro-RO"/>
              </w:rPr>
              <w:t xml:space="preserve">ate de Director General </w:t>
            </w: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A34818" w:rsidRPr="0023227D" w:rsidRDefault="00A34818" w:rsidP="00A34818">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sidR="00D940A5">
              <w:rPr>
                <w:rFonts w:asciiTheme="majorHAnsi" w:hAnsiTheme="majorHAnsi" w:cstheme="majorHAnsi"/>
                <w:b/>
                <w:lang w:val="ro-RO"/>
              </w:rPr>
              <w:t xml:space="preserve">                 </w:t>
            </w:r>
          </w:p>
          <w:p w:rsidR="00085CC9" w:rsidRPr="0023227D" w:rsidRDefault="00085CC9" w:rsidP="00085CC9">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r w:rsidR="00D940A5">
              <w:rPr>
                <w:rFonts w:asciiTheme="majorHAnsi" w:hAnsiTheme="majorHAnsi" w:cstheme="majorHAnsi"/>
                <w:lang w:val="ro-RO"/>
              </w:rPr>
              <w:t xml:space="preserve">    </w:t>
            </w:r>
          </w:p>
          <w:p w:rsidR="00A34818"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sidR="00FD2400">
              <w:rPr>
                <w:rFonts w:asciiTheme="majorHAnsi" w:hAnsiTheme="majorHAnsi" w:cstheme="majorHAnsi"/>
                <w:lang w:val="ro-RO"/>
              </w:rPr>
              <w:t>Dragne Ioana-Bianca</w:t>
            </w:r>
          </w:p>
          <w:p w:rsidR="00FD2400" w:rsidRPr="0023227D" w:rsidRDefault="00FD2400" w:rsidP="00A34818">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sidR="00FD2400">
              <w:rPr>
                <w:rFonts w:asciiTheme="majorHAnsi" w:hAnsiTheme="majorHAnsi" w:cstheme="majorHAnsi"/>
                <w:lang w:val="ro-RO"/>
              </w:rPr>
              <w:t>administratori</w:t>
            </w: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A34818" w:rsidRPr="0023227D" w:rsidRDefault="00A34818" w:rsidP="00A34818">
            <w:pPr>
              <w:ind w:hanging="110"/>
              <w:contextualSpacing/>
              <w:jc w:val="both"/>
              <w:rPr>
                <w:rFonts w:asciiTheme="majorHAnsi" w:hAnsiTheme="majorHAnsi" w:cstheme="majorHAnsi"/>
                <w:b/>
                <w:lang w:val="ro-RO"/>
              </w:rPr>
            </w:pPr>
          </w:p>
        </w:tc>
      </w:tr>
      <w:tr w:rsidR="00E11B59" w:rsidRPr="0023227D" w:rsidTr="00D940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353" w:type="dxa"/>
          </w:tcPr>
          <w:p w:rsidR="00E11B59" w:rsidRPr="007D6A91" w:rsidRDefault="00E11B59" w:rsidP="007D6A91">
            <w:pPr>
              <w:ind w:hanging="110"/>
              <w:contextualSpacing/>
              <w:jc w:val="both"/>
              <w:rPr>
                <w:rFonts w:asciiTheme="majorHAnsi" w:hAnsiTheme="majorHAnsi" w:cstheme="majorHAnsi"/>
                <w:b/>
                <w:lang w:val="ro-RO"/>
              </w:rPr>
            </w:pPr>
          </w:p>
        </w:tc>
        <w:tc>
          <w:tcPr>
            <w:tcW w:w="3663" w:type="dxa"/>
          </w:tcPr>
          <w:p w:rsidR="00E11B59" w:rsidRPr="0023227D" w:rsidRDefault="00E11B59" w:rsidP="003C1D49">
            <w:pPr>
              <w:ind w:hanging="110"/>
              <w:contextualSpacing/>
              <w:jc w:val="both"/>
              <w:rPr>
                <w:rFonts w:asciiTheme="majorHAnsi" w:hAnsiTheme="majorHAnsi" w:cstheme="majorHAnsi"/>
                <w:b/>
                <w:lang w:val="ro-RO"/>
              </w:rPr>
            </w:pPr>
          </w:p>
        </w:tc>
      </w:tr>
    </w:tbl>
    <w:p w:rsidR="002F1247" w:rsidRPr="0023227D" w:rsidRDefault="002F1247" w:rsidP="008A7F4F">
      <w:pPr>
        <w:spacing w:after="0" w:line="240" w:lineRule="auto"/>
        <w:rPr>
          <w:rFonts w:asciiTheme="majorHAnsi" w:hAnsiTheme="majorHAnsi" w:cstheme="majorHAnsi"/>
          <w:lang w:val="ro-RO" w:eastAsia="ar-SA"/>
        </w:rPr>
      </w:pPr>
    </w:p>
    <w:tbl>
      <w:tblPr>
        <w:tblStyle w:val="TableGrid"/>
        <w:tblW w:w="0" w:type="auto"/>
        <w:tblLook w:val="04A0"/>
      </w:tblPr>
      <w:tblGrid>
        <w:gridCol w:w="5353"/>
        <w:gridCol w:w="3663"/>
      </w:tblGrid>
      <w:tr w:rsidR="00D940A5" w:rsidRPr="0023227D" w:rsidTr="00D940A5">
        <w:tc>
          <w:tcPr>
            <w:tcW w:w="5353" w:type="dxa"/>
            <w:tcBorders>
              <w:top w:val="nil"/>
              <w:left w:val="nil"/>
              <w:bottom w:val="nil"/>
              <w:right w:val="nil"/>
            </w:tcBorders>
          </w:tcPr>
          <w:p w:rsidR="00D940A5" w:rsidRPr="0023227D" w:rsidRDefault="00D940A5" w:rsidP="007D6E5F">
            <w:pPr>
              <w:ind w:hanging="110"/>
              <w:contextualSpacing/>
              <w:jc w:val="both"/>
              <w:rPr>
                <w:rFonts w:asciiTheme="majorHAnsi" w:hAnsiTheme="majorHAnsi" w:cstheme="majorHAnsi"/>
                <w:lang w:val="ro-RO"/>
              </w:rPr>
            </w:pPr>
            <w:bookmarkStart w:id="1" w:name="_Toc54684959"/>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b/>
                <w:lang w:val="ro-RO"/>
              </w:rPr>
            </w:pPr>
          </w:p>
          <w:p w:rsidR="00D940A5" w:rsidRPr="0023227D" w:rsidRDefault="00D940A5"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D940A5" w:rsidRPr="0023227D" w:rsidRDefault="00A07E68" w:rsidP="007D6E5F">
            <w:pPr>
              <w:ind w:hanging="110"/>
              <w:contextualSpacing/>
              <w:jc w:val="both"/>
              <w:rPr>
                <w:rFonts w:asciiTheme="majorHAnsi" w:hAnsiTheme="majorHAnsi" w:cstheme="majorHAnsi"/>
                <w:b/>
                <w:lang w:val="ro-RO"/>
              </w:rPr>
            </w:pPr>
            <w:r>
              <w:rPr>
                <w:rFonts w:asciiTheme="majorHAnsi" w:hAnsiTheme="majorHAnsi" w:cstheme="majorHAnsi"/>
                <w:b/>
                <w:lang w:val="ro-RO"/>
              </w:rPr>
              <w:t>FIDEJUSORI</w:t>
            </w:r>
            <w:r w:rsidR="00D940A5">
              <w:rPr>
                <w:rFonts w:asciiTheme="majorHAnsi" w:hAnsiTheme="majorHAnsi" w:cstheme="majorHAnsi"/>
                <w:b/>
                <w:lang w:val="ro-RO"/>
              </w:rPr>
              <w:t xml:space="preserve">              </w:t>
            </w:r>
          </w:p>
          <w:p w:rsidR="00D940A5" w:rsidRPr="0023227D" w:rsidRDefault="00D940A5"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FD2400" w:rsidRDefault="00FD2400" w:rsidP="00FD2400">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FD2400" w:rsidRPr="0023227D" w:rsidRDefault="00FD2400" w:rsidP="00FD2400">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D940A5" w:rsidRPr="0023227D" w:rsidRDefault="00D940A5" w:rsidP="00FD2400">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D940A5" w:rsidRPr="0023227D" w:rsidRDefault="00D940A5" w:rsidP="007D6E5F">
            <w:pPr>
              <w:ind w:hanging="110"/>
              <w:contextualSpacing/>
              <w:jc w:val="both"/>
              <w:rPr>
                <w:rFonts w:asciiTheme="majorHAnsi" w:hAnsiTheme="majorHAnsi" w:cstheme="majorHAnsi"/>
                <w:b/>
                <w:lang w:val="ro-RO"/>
              </w:rPr>
            </w:pPr>
          </w:p>
        </w:tc>
      </w:tr>
    </w:tbl>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225ED7" w:rsidRPr="008A7F4F" w:rsidRDefault="00225ED7" w:rsidP="00F130E4">
      <w:pPr>
        <w:pStyle w:val="Heading1"/>
        <w:numPr>
          <w:ilvl w:val="0"/>
          <w:numId w:val="0"/>
        </w:numPr>
        <w:jc w:val="center"/>
        <w:rPr>
          <w:rFonts w:cstheme="majorHAnsi"/>
          <w:b/>
          <w:lang w:val="ro-RO"/>
        </w:rPr>
      </w:pPr>
      <w:r w:rsidRPr="00F130E4">
        <w:rPr>
          <w:b/>
          <w:bCs/>
          <w:highlight w:val="lightGray"/>
          <w:lang w:val="ro-RO"/>
        </w:rPr>
        <w:lastRenderedPageBreak/>
        <w:t xml:space="preserve">ANEXA NR. </w:t>
      </w:r>
      <w:r w:rsidR="004D4163" w:rsidRPr="00F130E4">
        <w:rPr>
          <w:rFonts w:cstheme="majorHAnsi"/>
          <w:b/>
          <w:highlight w:val="lightGray"/>
          <w:lang w:val="ro-RO"/>
        </w:rPr>
        <w:t>1</w:t>
      </w:r>
      <w:r w:rsidR="004D4163" w:rsidRPr="003278B8">
        <w:rPr>
          <w:rFonts w:cstheme="majorHAnsi"/>
          <w:b/>
          <w:lang w:val="ro-RO"/>
        </w:rPr>
        <w:t xml:space="preserve">: </w:t>
      </w:r>
      <w:r w:rsidR="00C361DE" w:rsidRPr="003278B8">
        <w:rPr>
          <w:rFonts w:cstheme="majorHAnsi"/>
          <w:b/>
          <w:lang w:val="ro-RO"/>
        </w:rPr>
        <w:t xml:space="preserve">Termeni și condițiile generale aplicabile Francizei </w:t>
      </w:r>
      <w:r w:rsidRPr="003278B8">
        <w:rPr>
          <w:rFonts w:cstheme="majorHAnsi"/>
          <w:b/>
          <w:lang w:val="ro-RO"/>
        </w:rPr>
        <w:t>“BELLA ITALIA”</w:t>
      </w:r>
      <w:bookmarkEnd w:id="1"/>
    </w:p>
    <w:p w:rsidR="000F5452" w:rsidRPr="0023227D" w:rsidRDefault="000F5452">
      <w:pPr>
        <w:pStyle w:val="ListParagraph"/>
        <w:spacing w:after="0" w:line="240" w:lineRule="auto"/>
        <w:ind w:left="0"/>
        <w:contextualSpacing/>
        <w:jc w:val="both"/>
        <w:rPr>
          <w:rFonts w:asciiTheme="majorHAnsi" w:hAnsiTheme="majorHAnsi" w:cstheme="majorHAnsi"/>
          <w:lang w:val="ro-RO"/>
        </w:rPr>
      </w:pPr>
    </w:p>
    <w:p w:rsidR="00BD675F" w:rsidRPr="00F130E4" w:rsidRDefault="000F5452" w:rsidP="0011066A">
      <w:pPr>
        <w:pStyle w:val="Heading1"/>
        <w:tabs>
          <w:tab w:val="num" w:pos="540"/>
        </w:tabs>
        <w:ind w:left="540" w:hanging="540"/>
        <w:jc w:val="center"/>
        <w:rPr>
          <w:rFonts w:cstheme="majorHAnsi"/>
          <w:b/>
          <w:bCs/>
          <w:szCs w:val="22"/>
          <w:lang w:val="ro-RO"/>
        </w:rPr>
      </w:pPr>
      <w:bookmarkStart w:id="2" w:name="_Toc41026267"/>
      <w:bookmarkStart w:id="3" w:name="_Toc41026302"/>
      <w:bookmarkStart w:id="4" w:name="_Toc41026442"/>
      <w:bookmarkStart w:id="5" w:name="_Toc41026462"/>
      <w:bookmarkStart w:id="6" w:name="_Toc41026482"/>
      <w:bookmarkStart w:id="7" w:name="_Toc41026508"/>
      <w:bookmarkStart w:id="8" w:name="_Toc41026529"/>
      <w:bookmarkStart w:id="9" w:name="_Toc41028060"/>
      <w:bookmarkStart w:id="10" w:name="_Toc41028205"/>
      <w:bookmarkStart w:id="11" w:name="_Toc41030730"/>
      <w:bookmarkStart w:id="12" w:name="_Toc41030775"/>
      <w:bookmarkStart w:id="13" w:name="_Toc41044912"/>
      <w:bookmarkStart w:id="14" w:name="_Toc41044937"/>
      <w:bookmarkStart w:id="15" w:name="_Toc41206393"/>
      <w:bookmarkStart w:id="16" w:name="_Toc41208491"/>
      <w:bookmarkStart w:id="17" w:name="_Toc41209352"/>
      <w:bookmarkStart w:id="18" w:name="_Toc41210878"/>
      <w:bookmarkStart w:id="19" w:name="_Toc41213151"/>
      <w:bookmarkStart w:id="20" w:name="_Toc41217651"/>
      <w:bookmarkStart w:id="21" w:name="_Toc41218258"/>
      <w:bookmarkStart w:id="22" w:name="_Toc41226436"/>
      <w:bookmarkStart w:id="23" w:name="_Toc41226495"/>
      <w:bookmarkStart w:id="24" w:name="_Toc41226554"/>
      <w:bookmarkStart w:id="25" w:name="_Toc41226613"/>
      <w:bookmarkStart w:id="26" w:name="_Toc41226673"/>
      <w:bookmarkStart w:id="27" w:name="_Toc41228497"/>
      <w:bookmarkStart w:id="28" w:name="_Toc41228567"/>
      <w:bookmarkStart w:id="29" w:name="_Toc41228637"/>
      <w:bookmarkStart w:id="30" w:name="_Toc44934182"/>
      <w:bookmarkStart w:id="31" w:name="_Toc54684960"/>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Pr="00F130E4">
        <w:rPr>
          <w:rFonts w:cstheme="majorHAnsi"/>
          <w:b/>
          <w:bCs/>
          <w:szCs w:val="22"/>
          <w:lang w:val="ro-RO"/>
        </w:rPr>
        <w:t>DEFINIȚII ȘI TERMENI</w:t>
      </w:r>
      <w:bookmarkEnd w:id="30"/>
      <w:bookmarkEnd w:id="31"/>
    </w:p>
    <w:p w:rsidR="0011066A" w:rsidRPr="003C1D49" w:rsidRDefault="0011066A" w:rsidP="003C1D49">
      <w:pPr>
        <w:rPr>
          <w:highlight w:val="lightGray"/>
        </w:rPr>
      </w:pPr>
    </w:p>
    <w:tbl>
      <w:tblPr>
        <w:tblStyle w:val="TableGrid"/>
        <w:tblW w:w="0" w:type="auto"/>
        <w:shd w:val="clear" w:color="auto" w:fill="DEEAF6" w:themeFill="accent5" w:themeFillTint="33"/>
        <w:tblLook w:val="04A0"/>
      </w:tblPr>
      <w:tblGrid>
        <w:gridCol w:w="9306"/>
      </w:tblGrid>
      <w:tr w:rsidR="00BD675F" w:rsidRPr="003C1D49" w:rsidTr="008A7F4F">
        <w:tc>
          <w:tcPr>
            <w:tcW w:w="9350" w:type="dxa"/>
            <w:tcBorders>
              <w:top w:val="nil"/>
              <w:left w:val="nil"/>
              <w:bottom w:val="nil"/>
              <w:right w:val="nil"/>
            </w:tcBorders>
            <w:shd w:val="clear" w:color="auto" w:fill="DEEAF6" w:themeFill="accent5" w:themeFillTint="33"/>
          </w:tcPr>
          <w:p w:rsidR="00BD675F" w:rsidRPr="003C1D49" w:rsidRDefault="00BD6FAE" w:rsidP="003C1D49">
            <w:pPr>
              <w:rPr>
                <w:rFonts w:asciiTheme="majorHAnsi" w:hAnsiTheme="majorHAnsi" w:cstheme="majorHAnsi"/>
                <w:b/>
                <w:bCs/>
                <w:highlight w:val="lightGray"/>
              </w:rPr>
            </w:pPr>
            <w:bookmarkStart w:id="32" w:name="_Toc44934183"/>
            <w:r w:rsidRPr="003C1D49">
              <w:rPr>
                <w:rFonts w:asciiTheme="majorHAnsi" w:hAnsiTheme="majorHAnsi" w:cstheme="majorHAnsi"/>
                <w:b/>
                <w:bCs/>
              </w:rPr>
              <w:t>Fiecare termen de mai jos este utilizat în Contract</w:t>
            </w:r>
            <w:r w:rsidR="00084847" w:rsidRPr="003C1D49">
              <w:rPr>
                <w:rFonts w:asciiTheme="majorHAnsi" w:hAnsiTheme="majorHAnsi" w:cstheme="majorHAnsi"/>
                <w:b/>
                <w:bCs/>
              </w:rPr>
              <w:t xml:space="preserve"> și trebuie înțeles ca având definițiile incluse în această secțiune.</w:t>
            </w:r>
            <w:bookmarkEnd w:id="32"/>
            <w:r w:rsidR="00BD675F" w:rsidRPr="003C1D49">
              <w:rPr>
                <w:rFonts w:asciiTheme="majorHAnsi" w:hAnsiTheme="majorHAnsi" w:cstheme="majorHAnsi"/>
                <w:b/>
                <w:bCs/>
              </w:rPr>
              <w:t xml:space="preserve"> </w:t>
            </w:r>
          </w:p>
        </w:tc>
      </w:tr>
    </w:tbl>
    <w:p w:rsidR="00E45324" w:rsidRPr="003C1D49" w:rsidRDefault="00E45324" w:rsidP="003C1D49"/>
    <w:p w:rsidR="003F28FA" w:rsidRPr="0023227D" w:rsidRDefault="003F28FA">
      <w:pPr>
        <w:pStyle w:val="ListParagraph"/>
        <w:numPr>
          <w:ilvl w:val="1"/>
          <w:numId w:val="10"/>
        </w:numPr>
        <w:spacing w:after="0" w:line="240" w:lineRule="auto"/>
        <w:contextualSpacing/>
        <w:jc w:val="both"/>
        <w:rPr>
          <w:rFonts w:asciiTheme="majorHAnsi" w:hAnsiTheme="majorHAnsi" w:cstheme="majorHAnsi"/>
          <w:lang w:val="ro-RO"/>
        </w:rPr>
      </w:pPr>
      <w:bookmarkStart w:id="33" w:name="_Toc41026155"/>
      <w:bookmarkStart w:id="34" w:name="_Toc41026164"/>
      <w:bookmarkStart w:id="35" w:name="_Toc41026182"/>
      <w:bookmarkStart w:id="36" w:name="_Toc41026221"/>
      <w:bookmarkStart w:id="37" w:name="_Toc41026183"/>
      <w:bookmarkEnd w:id="33"/>
      <w:bookmarkEnd w:id="34"/>
      <w:bookmarkEnd w:id="35"/>
      <w:bookmarkEnd w:id="36"/>
      <w:bookmarkEnd w:id="37"/>
      <w:r w:rsidRPr="0023227D">
        <w:rPr>
          <w:rFonts w:asciiTheme="majorHAnsi" w:hAnsiTheme="majorHAnsi" w:cstheme="majorHAnsi"/>
          <w:lang w:val="ro-RO"/>
        </w:rPr>
        <w:t>Cu excep</w:t>
      </w:r>
      <w:r w:rsidR="0086493F" w:rsidRPr="0023227D">
        <w:rPr>
          <w:rFonts w:asciiTheme="majorHAnsi" w:hAnsiTheme="majorHAnsi" w:cstheme="majorHAnsi"/>
          <w:lang w:val="ro-RO"/>
        </w:rPr>
        <w:t>ț</w:t>
      </w:r>
      <w:r w:rsidRPr="0023227D">
        <w:rPr>
          <w:rFonts w:asciiTheme="majorHAnsi" w:hAnsiTheme="majorHAnsi" w:cstheme="majorHAnsi"/>
          <w:lang w:val="ro-RO"/>
        </w:rPr>
        <w:t xml:space="preserve">ia cazului </w:t>
      </w:r>
      <w:r w:rsidR="0086493F" w:rsidRPr="0023227D">
        <w:rPr>
          <w:rFonts w:asciiTheme="majorHAnsi" w:hAnsiTheme="majorHAnsi" w:cstheme="majorHAnsi"/>
          <w:lang w:val="ro-RO"/>
        </w:rPr>
        <w:t>î</w:t>
      </w:r>
      <w:r w:rsidRPr="0023227D">
        <w:rPr>
          <w:rFonts w:asciiTheme="majorHAnsi" w:hAnsiTheme="majorHAnsi" w:cstheme="majorHAnsi"/>
          <w:lang w:val="ro-RO"/>
        </w:rPr>
        <w:t>n care contextul indic</w:t>
      </w:r>
      <w:r w:rsidR="0086493F" w:rsidRPr="0023227D">
        <w:rPr>
          <w:rFonts w:asciiTheme="majorHAnsi" w:hAnsiTheme="majorHAnsi" w:cstheme="majorHAnsi"/>
          <w:lang w:val="ro-RO"/>
        </w:rPr>
        <w:t>ă</w:t>
      </w:r>
      <w:r w:rsidRPr="0023227D">
        <w:rPr>
          <w:rFonts w:asciiTheme="majorHAnsi" w:hAnsiTheme="majorHAnsi" w:cstheme="majorHAnsi"/>
          <w:lang w:val="ro-RO"/>
        </w:rPr>
        <w:t xml:space="preserve"> altfel, termenii defini</w:t>
      </w:r>
      <w:r w:rsidR="0086493F" w:rsidRPr="0023227D">
        <w:rPr>
          <w:rFonts w:asciiTheme="majorHAnsi" w:hAnsiTheme="majorHAnsi" w:cstheme="majorHAnsi"/>
          <w:lang w:val="ro-RO"/>
        </w:rPr>
        <w:t>ț</w:t>
      </w:r>
      <w:r w:rsidRPr="0023227D">
        <w:rPr>
          <w:rFonts w:asciiTheme="majorHAnsi" w:hAnsiTheme="majorHAnsi" w:cstheme="majorHAnsi"/>
          <w:lang w:val="ro-RO"/>
        </w:rPr>
        <w:t>i mai jos vor avea urm</w:t>
      </w:r>
      <w:r w:rsidR="0086493F" w:rsidRPr="0023227D">
        <w:rPr>
          <w:rFonts w:asciiTheme="majorHAnsi" w:hAnsiTheme="majorHAnsi" w:cstheme="majorHAnsi"/>
          <w:lang w:val="ro-RO"/>
        </w:rPr>
        <w:t>ă</w:t>
      </w:r>
      <w:r w:rsidRPr="0023227D">
        <w:rPr>
          <w:rFonts w:asciiTheme="majorHAnsi" w:hAnsiTheme="majorHAnsi" w:cstheme="majorHAnsi"/>
          <w:lang w:val="ro-RO"/>
        </w:rPr>
        <w:t>toarele semnifica</w:t>
      </w:r>
      <w:r w:rsidR="0086493F" w:rsidRPr="0023227D">
        <w:rPr>
          <w:rFonts w:asciiTheme="majorHAnsi" w:hAnsiTheme="majorHAnsi" w:cstheme="majorHAnsi"/>
          <w:lang w:val="ro-RO"/>
        </w:rPr>
        <w:t>ț</w:t>
      </w:r>
      <w:r w:rsidRPr="0023227D">
        <w:rPr>
          <w:rFonts w:asciiTheme="majorHAnsi" w:hAnsiTheme="majorHAnsi" w:cstheme="majorHAnsi"/>
          <w:lang w:val="ro-RO"/>
        </w:rPr>
        <w:t>ii:</w:t>
      </w:r>
    </w:p>
    <w:p w:rsidR="0086493F" w:rsidRPr="0023227D" w:rsidRDefault="0086493F">
      <w:pPr>
        <w:pStyle w:val="ListParagraph"/>
        <w:spacing w:after="0" w:line="240" w:lineRule="auto"/>
        <w:ind w:left="0"/>
        <w:contextualSpacing/>
        <w:jc w:val="both"/>
        <w:rPr>
          <w:rFonts w:asciiTheme="majorHAnsi" w:hAnsiTheme="majorHAnsi" w:cstheme="majorHAnsi"/>
          <w:lang w:val="ro-RO"/>
        </w:rPr>
      </w:pPr>
    </w:p>
    <w:tbl>
      <w:tblPr>
        <w:tblStyle w:val="Tabelgril1"/>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00"/>
        <w:gridCol w:w="7650"/>
      </w:tblGrid>
      <w:tr w:rsidR="0049124F" w:rsidRPr="0023227D" w:rsidTr="005554FF">
        <w:trPr>
          <w:trHeight w:val="828"/>
        </w:trPr>
        <w:tc>
          <w:tcPr>
            <w:tcW w:w="1800" w:type="dxa"/>
          </w:tcPr>
          <w:p w:rsidR="0049124F" w:rsidRPr="0023227D" w:rsidRDefault="0049124F" w:rsidP="008A7F4F">
            <w:pPr>
              <w:contextualSpacing/>
              <w:rPr>
                <w:rFonts w:asciiTheme="majorHAnsi" w:hAnsiTheme="majorHAnsi" w:cstheme="majorHAnsi"/>
                <w:lang w:val="ro-RO"/>
              </w:rPr>
            </w:pPr>
            <w:r w:rsidRPr="0023227D">
              <w:rPr>
                <w:rFonts w:asciiTheme="majorHAnsi" w:hAnsiTheme="majorHAnsi" w:cstheme="majorHAnsi"/>
                <w:lang w:val="ro-RO"/>
              </w:rPr>
              <w:t>„</w:t>
            </w:r>
            <w:r w:rsidRPr="008A7F4F">
              <w:rPr>
                <w:rFonts w:asciiTheme="majorHAnsi" w:hAnsiTheme="majorHAnsi" w:cstheme="majorHAnsi"/>
                <w:b/>
                <w:bCs/>
                <w:lang w:val="ro-RO"/>
              </w:rPr>
              <w:t>Activit</w:t>
            </w:r>
            <w:r w:rsidR="00CC223C" w:rsidRPr="0023227D">
              <w:rPr>
                <w:rFonts w:asciiTheme="majorHAnsi" w:hAnsiTheme="majorHAnsi" w:cstheme="majorHAnsi"/>
                <w:b/>
                <w:bCs/>
                <w:lang w:val="ro-RO"/>
              </w:rPr>
              <w:t>ate</w:t>
            </w:r>
            <w:r w:rsidRPr="008A7F4F">
              <w:rPr>
                <w:rFonts w:asciiTheme="majorHAnsi" w:hAnsiTheme="majorHAnsi" w:cstheme="majorHAnsi"/>
                <w:b/>
                <w:bCs/>
                <w:lang w:val="ro-RO"/>
              </w:rPr>
              <w:t xml:space="preserve"> concurent</w:t>
            </w:r>
            <w:r w:rsidR="00CC223C" w:rsidRPr="0023227D">
              <w:rPr>
                <w:rFonts w:asciiTheme="majorHAnsi" w:hAnsiTheme="majorHAnsi" w:cstheme="majorHAnsi"/>
                <w:b/>
                <w:bCs/>
                <w:lang w:val="ro-RO"/>
              </w:rPr>
              <w:t>ă</w:t>
            </w:r>
            <w:r w:rsidRPr="0023227D">
              <w:rPr>
                <w:rFonts w:asciiTheme="majorHAnsi" w:hAnsiTheme="majorHAnsi" w:cstheme="majorHAnsi"/>
                <w:lang w:val="ro-RO"/>
              </w:rPr>
              <w:t>”</w:t>
            </w:r>
          </w:p>
        </w:tc>
        <w:tc>
          <w:tcPr>
            <w:tcW w:w="7650" w:type="dxa"/>
          </w:tcPr>
          <w:p w:rsidR="0049124F" w:rsidRPr="0023227D" w:rsidRDefault="00883B77" w:rsidP="008A7F4F">
            <w:pPr>
              <w:contextualSpacing/>
              <w:jc w:val="both"/>
              <w:rPr>
                <w:rFonts w:asciiTheme="majorHAnsi" w:hAnsiTheme="majorHAnsi" w:cstheme="majorHAnsi"/>
                <w:lang w:val="ro-RO"/>
              </w:rPr>
            </w:pPr>
            <w:r w:rsidRPr="0023227D">
              <w:rPr>
                <w:rFonts w:asciiTheme="majorHAnsi" w:hAnsiTheme="majorHAnsi" w:cstheme="majorHAnsi"/>
                <w:lang w:val="ro-RO"/>
              </w:rPr>
              <w:t>î</w:t>
            </w:r>
            <w:r w:rsidR="0049124F" w:rsidRPr="0023227D">
              <w:rPr>
                <w:rFonts w:asciiTheme="majorHAnsi" w:hAnsiTheme="majorHAnsi" w:cstheme="majorHAnsi"/>
                <w:lang w:val="ro-RO"/>
              </w:rPr>
              <w:t>nseamnă activitate comercială similară cu cea desfășurată în cadrul Rețelei de Franciză</w:t>
            </w:r>
            <w:r w:rsidR="005736D6" w:rsidRPr="0023227D">
              <w:rPr>
                <w:rFonts w:asciiTheme="majorHAnsi" w:hAnsiTheme="majorHAnsi" w:cstheme="majorHAnsi"/>
                <w:lang w:val="ro-RO"/>
              </w:rPr>
              <w:t xml:space="preserve">, respectiv comercializarea cu amănuntul de Produse </w:t>
            </w:r>
            <w:r w:rsidR="00D13434">
              <w:rPr>
                <w:rFonts w:asciiTheme="majorHAnsi" w:hAnsiTheme="majorHAnsi" w:cstheme="majorHAnsi"/>
                <w:lang w:val="ro-RO"/>
              </w:rPr>
              <w:t xml:space="preserve">din Meniul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005736D6" w:rsidRPr="0023227D">
              <w:rPr>
                <w:rFonts w:asciiTheme="majorHAnsi" w:hAnsiTheme="majorHAnsi" w:cstheme="majorHAnsi"/>
                <w:lang w:val="ro-RO"/>
              </w:rPr>
              <w:t xml:space="preserve">în sistem </w:t>
            </w:r>
            <w:r w:rsidRPr="0023227D">
              <w:rPr>
                <w:rFonts w:asciiTheme="majorHAnsi" w:hAnsiTheme="majorHAnsi" w:cstheme="majorHAnsi"/>
                <w:lang w:val="ro-RO"/>
              </w:rPr>
              <w:t xml:space="preserve">de servire de tip take-away sau </w:t>
            </w:r>
            <w:r w:rsidR="005736D6" w:rsidRPr="0023227D">
              <w:rPr>
                <w:rFonts w:asciiTheme="majorHAnsi" w:hAnsiTheme="majorHAnsi" w:cstheme="majorHAnsi"/>
                <w:lang w:val="ro-RO"/>
              </w:rPr>
              <w:t>restaurant</w:t>
            </w:r>
            <w:r w:rsidR="0098071C" w:rsidRPr="0023227D">
              <w:rPr>
                <w:rFonts w:asciiTheme="majorHAnsi" w:hAnsiTheme="majorHAnsi" w:cstheme="majorHAnsi"/>
                <w:lang w:val="ro-RO"/>
              </w:rPr>
              <w:t xml:space="preserve"> la nivelul loca</w:t>
            </w:r>
            <w:r w:rsidR="00B63575" w:rsidRPr="008A7F4F">
              <w:rPr>
                <w:rFonts w:asciiTheme="majorHAnsi" w:hAnsiTheme="majorHAnsi" w:cstheme="majorHAnsi"/>
                <w:lang w:val="ro-RO"/>
              </w:rPr>
              <w:t>lită</w:t>
            </w:r>
            <w:r w:rsidR="0098071C" w:rsidRPr="0023227D">
              <w:rPr>
                <w:rFonts w:asciiTheme="majorHAnsi" w:hAnsiTheme="majorHAnsi" w:cstheme="majorHAnsi"/>
                <w:lang w:val="ro-RO"/>
              </w:rPr>
              <w:t xml:space="preserve">ții în care </w:t>
            </w:r>
            <w:r w:rsidR="00B63575" w:rsidRPr="008A7F4F">
              <w:rPr>
                <w:rFonts w:asciiTheme="majorHAnsi" w:hAnsiTheme="majorHAnsi" w:cstheme="majorHAnsi"/>
                <w:lang w:val="ro-RO"/>
              </w:rPr>
              <w:t>este</w:t>
            </w:r>
            <w:r w:rsidR="0098071C" w:rsidRPr="0023227D">
              <w:rPr>
                <w:rFonts w:asciiTheme="majorHAnsi" w:hAnsiTheme="majorHAnsi" w:cstheme="majorHAnsi"/>
                <w:lang w:val="ro-RO"/>
              </w:rPr>
              <w:t xml:space="preserve"> Locația sau pentru municipiul București, la nivel de sector</w:t>
            </w:r>
            <w:r w:rsidRPr="0023227D">
              <w:rPr>
                <w:rFonts w:asciiTheme="majorHAnsi" w:hAnsiTheme="majorHAnsi" w:cstheme="majorHAnsi"/>
                <w:lang w:val="ro-RO"/>
              </w:rPr>
              <w:t xml:space="preserve">. Noțiunea se completează </w:t>
            </w:r>
            <w:r w:rsidR="00CC223C" w:rsidRPr="0023227D">
              <w:rPr>
                <w:rFonts w:asciiTheme="majorHAnsi" w:hAnsiTheme="majorHAnsi" w:cstheme="majorHAnsi"/>
                <w:lang w:val="ro-RO"/>
              </w:rPr>
              <w:t xml:space="preserve">și se actualizează </w:t>
            </w:r>
            <w:r w:rsidRPr="0023227D">
              <w:rPr>
                <w:rFonts w:asciiTheme="majorHAnsi" w:hAnsiTheme="majorHAnsi" w:cstheme="majorHAnsi"/>
                <w:lang w:val="ro-RO"/>
              </w:rPr>
              <w:t>cu orice altă activitate agreată ca fiind inclusă în Contract</w:t>
            </w:r>
            <w:r w:rsidR="005736D6" w:rsidRPr="0023227D">
              <w:rPr>
                <w:rFonts w:asciiTheme="majorHAnsi" w:hAnsiTheme="majorHAnsi" w:cstheme="majorHAnsi"/>
                <w:lang w:val="ro-RO"/>
              </w:rPr>
              <w:t>;</w:t>
            </w:r>
          </w:p>
        </w:tc>
      </w:tr>
      <w:tr w:rsidR="00AA1587" w:rsidRPr="0023227D" w:rsidTr="005554FF">
        <w:trPr>
          <w:trHeight w:val="828"/>
        </w:trPr>
        <w:tc>
          <w:tcPr>
            <w:tcW w:w="1800" w:type="dxa"/>
          </w:tcPr>
          <w:p w:rsidR="00AA1587" w:rsidRPr="005E388A" w:rsidRDefault="00AA1587" w:rsidP="008A7F4F">
            <w:pPr>
              <w:contextualSpacing/>
              <w:rPr>
                <w:rFonts w:asciiTheme="majorHAnsi" w:hAnsiTheme="majorHAnsi" w:cstheme="majorHAnsi"/>
                <w:lang w:val="ro-RO"/>
              </w:rPr>
            </w:pPr>
          </w:p>
          <w:p w:rsidR="00AA1587" w:rsidRPr="005E388A" w:rsidRDefault="005554FF" w:rsidP="008A7F4F">
            <w:pPr>
              <w:contextualSpacing/>
              <w:rPr>
                <w:rFonts w:asciiTheme="majorHAnsi" w:hAnsiTheme="majorHAnsi" w:cstheme="majorHAnsi"/>
                <w:b/>
                <w:bCs/>
                <w:lang w:val="ro-RO"/>
              </w:rPr>
            </w:pPr>
            <w:r w:rsidRPr="005E388A">
              <w:rPr>
                <w:rFonts w:asciiTheme="majorHAnsi" w:hAnsiTheme="majorHAnsi" w:cstheme="majorHAnsi"/>
                <w:lang w:val="ro-RO"/>
              </w:rPr>
              <w:t>„</w:t>
            </w:r>
            <w:r w:rsidR="00AA1587" w:rsidRPr="005E388A">
              <w:rPr>
                <w:rFonts w:asciiTheme="majorHAnsi" w:hAnsiTheme="majorHAnsi" w:cstheme="majorHAnsi"/>
                <w:b/>
                <w:bCs/>
                <w:lang w:val="ro-RO"/>
              </w:rPr>
              <w:t>Cifra de Afaceri</w:t>
            </w:r>
            <w:r w:rsidRPr="005E388A">
              <w:rPr>
                <w:rFonts w:asciiTheme="majorHAnsi" w:hAnsiTheme="majorHAnsi" w:cstheme="majorHAnsi"/>
                <w:lang w:val="ro-RO"/>
              </w:rPr>
              <w:t>”</w:t>
            </w:r>
          </w:p>
        </w:tc>
        <w:tc>
          <w:tcPr>
            <w:tcW w:w="7650" w:type="dxa"/>
          </w:tcPr>
          <w:p w:rsidR="00AA1587" w:rsidRPr="005E388A" w:rsidRDefault="00AA1587" w:rsidP="008A7F4F">
            <w:pPr>
              <w:contextualSpacing/>
              <w:jc w:val="both"/>
              <w:rPr>
                <w:rFonts w:asciiTheme="majorHAnsi" w:hAnsiTheme="majorHAnsi" w:cstheme="majorHAnsi"/>
                <w:lang w:val="ro-RO"/>
              </w:rPr>
            </w:pPr>
          </w:p>
          <w:p w:rsidR="00AA1587" w:rsidRPr="005E388A" w:rsidRDefault="001E50F7" w:rsidP="008A7F4F">
            <w:pPr>
              <w:contextualSpacing/>
              <w:jc w:val="both"/>
              <w:rPr>
                <w:rFonts w:asciiTheme="majorHAnsi" w:hAnsiTheme="majorHAnsi" w:cstheme="majorHAnsi"/>
                <w:lang w:val="ro-RO"/>
              </w:rPr>
            </w:pPr>
            <w:r w:rsidRPr="005E388A">
              <w:rPr>
                <w:rFonts w:asciiTheme="majorHAnsi" w:hAnsiTheme="majorHAnsi" w:cstheme="majorHAnsi"/>
                <w:lang w:val="ro-RO"/>
              </w:rPr>
              <w:t>î</w:t>
            </w:r>
            <w:r w:rsidR="00AA1587" w:rsidRPr="005E388A">
              <w:rPr>
                <w:rFonts w:asciiTheme="majorHAnsi" w:hAnsiTheme="majorHAnsi" w:cstheme="majorHAnsi"/>
                <w:lang w:val="ro-RO"/>
              </w:rPr>
              <w:t xml:space="preserve">nseamnă </w:t>
            </w:r>
            <w:r w:rsidR="006F6160" w:rsidRPr="005E388A">
              <w:rPr>
                <w:rFonts w:asciiTheme="majorHAnsi" w:hAnsiTheme="majorHAnsi" w:cstheme="majorHAnsi"/>
                <w:lang w:val="ro-RO"/>
              </w:rPr>
              <w:t xml:space="preserve">întreaga </w:t>
            </w:r>
            <w:r w:rsidRPr="005E388A">
              <w:rPr>
                <w:rFonts w:asciiTheme="majorHAnsi" w:hAnsiTheme="majorHAnsi" w:cstheme="majorHAnsi"/>
                <w:lang w:val="ro-RO"/>
              </w:rPr>
              <w:t>valo</w:t>
            </w:r>
            <w:r w:rsidR="000837C2" w:rsidRPr="005E388A">
              <w:rPr>
                <w:rFonts w:asciiTheme="majorHAnsi" w:hAnsiTheme="majorHAnsi" w:cstheme="majorHAnsi"/>
                <w:lang w:val="ro-RO"/>
              </w:rPr>
              <w:t>a</w:t>
            </w:r>
            <w:r w:rsidRPr="005E388A">
              <w:rPr>
                <w:rFonts w:asciiTheme="majorHAnsi" w:hAnsiTheme="majorHAnsi" w:cstheme="majorHAnsi"/>
                <w:lang w:val="ro-RO"/>
              </w:rPr>
              <w:t>re</w:t>
            </w:r>
            <w:r w:rsidR="006F6160" w:rsidRPr="005E388A">
              <w:rPr>
                <w:rFonts w:asciiTheme="majorHAnsi" w:hAnsiTheme="majorHAnsi" w:cstheme="majorHAnsi"/>
                <w:lang w:val="ro-RO"/>
              </w:rPr>
              <w:t xml:space="preserve"> </w:t>
            </w:r>
            <w:r w:rsidRPr="005E388A">
              <w:rPr>
                <w:rFonts w:asciiTheme="majorHAnsi" w:hAnsiTheme="majorHAnsi" w:cstheme="majorHAnsi"/>
                <w:lang w:val="ro-RO"/>
              </w:rPr>
              <w:t xml:space="preserve">a </w:t>
            </w:r>
            <w:r w:rsidR="00AA1587" w:rsidRPr="005E388A">
              <w:rPr>
                <w:rFonts w:asciiTheme="majorHAnsi" w:hAnsiTheme="majorHAnsi" w:cstheme="majorHAnsi"/>
                <w:lang w:val="ro-RO"/>
              </w:rPr>
              <w:t>vânzăril</w:t>
            </w:r>
            <w:r w:rsidRPr="005E388A">
              <w:rPr>
                <w:rFonts w:asciiTheme="majorHAnsi" w:hAnsiTheme="majorHAnsi" w:cstheme="majorHAnsi"/>
                <w:lang w:val="ro-RO"/>
              </w:rPr>
              <w:t>or</w:t>
            </w:r>
            <w:r w:rsidR="00AA1587" w:rsidRPr="005E388A">
              <w:rPr>
                <w:rFonts w:asciiTheme="majorHAnsi" w:hAnsiTheme="majorHAnsi" w:cstheme="majorHAnsi"/>
                <w:lang w:val="ro-RO"/>
              </w:rPr>
              <w:t xml:space="preserve"> realizate de </w:t>
            </w:r>
            <w:r w:rsidR="00F96469" w:rsidRPr="005E388A">
              <w:rPr>
                <w:rFonts w:asciiTheme="majorHAnsi" w:hAnsiTheme="majorHAnsi" w:cstheme="majorHAnsi"/>
                <w:lang w:val="ro-RO"/>
              </w:rPr>
              <w:t xml:space="preserve">Francizat </w:t>
            </w:r>
            <w:r w:rsidR="003C7750" w:rsidRPr="005E388A">
              <w:rPr>
                <w:rFonts w:asciiTheme="majorHAnsi" w:hAnsiTheme="majorHAnsi" w:cstheme="majorHAnsi"/>
                <w:lang w:val="ro-RO"/>
              </w:rPr>
              <w:t xml:space="preserve">în </w:t>
            </w:r>
            <w:r w:rsidR="006F6160" w:rsidRPr="005E388A">
              <w:rPr>
                <w:rFonts w:asciiTheme="majorHAnsi" w:hAnsiTheme="majorHAnsi" w:cstheme="majorHAnsi"/>
                <w:lang w:val="ro-RO"/>
              </w:rPr>
              <w:t xml:space="preserve">Locația </w:t>
            </w:r>
            <w:r w:rsidR="003C7750" w:rsidRPr="005E388A">
              <w:rPr>
                <w:rFonts w:asciiTheme="majorHAnsi" w:hAnsiTheme="majorHAnsi" w:cstheme="majorHAnsi"/>
                <w:lang w:val="ro-RO"/>
              </w:rPr>
              <w:t>francizată</w:t>
            </w:r>
            <w:r w:rsidR="006F6160" w:rsidRPr="005E388A">
              <w:rPr>
                <w:rFonts w:asciiTheme="majorHAnsi" w:hAnsiTheme="majorHAnsi" w:cstheme="majorHAnsi"/>
                <w:lang w:val="ro-RO"/>
              </w:rPr>
              <w:t>,</w:t>
            </w:r>
            <w:r w:rsidR="003C7750" w:rsidRPr="005E388A">
              <w:rPr>
                <w:rFonts w:asciiTheme="majorHAnsi" w:hAnsiTheme="majorHAnsi" w:cstheme="majorHAnsi"/>
                <w:lang w:val="ro-RO"/>
              </w:rPr>
              <w:t xml:space="preserve"> </w:t>
            </w:r>
            <w:r w:rsidR="0045552B" w:rsidRPr="005E388A">
              <w:rPr>
                <w:rFonts w:asciiTheme="majorHAnsi" w:hAnsiTheme="majorHAnsi" w:cstheme="majorHAnsi"/>
                <w:lang w:val="ro-RO"/>
              </w:rPr>
              <w:t xml:space="preserve">având ca obiect </w:t>
            </w:r>
            <w:r w:rsidR="006F6160" w:rsidRPr="005E388A">
              <w:rPr>
                <w:rFonts w:asciiTheme="majorHAnsi" w:hAnsiTheme="majorHAnsi" w:cstheme="majorHAnsi"/>
                <w:lang w:val="ro-RO"/>
              </w:rPr>
              <w:t xml:space="preserve">atât </w:t>
            </w:r>
            <w:r w:rsidR="00FD7124" w:rsidRPr="005E388A">
              <w:rPr>
                <w:rFonts w:asciiTheme="majorHAnsi" w:hAnsiTheme="majorHAnsi" w:cstheme="majorHAnsi"/>
                <w:lang w:val="ro-RO"/>
              </w:rPr>
              <w:t xml:space="preserve">Produsele </w:t>
            </w:r>
            <w:r w:rsidR="00D13434" w:rsidRPr="005E388A">
              <w:rPr>
                <w:rFonts w:asciiTheme="majorHAnsi" w:hAnsiTheme="majorHAnsi" w:cstheme="majorHAnsi"/>
                <w:lang w:val="ro-RO"/>
              </w:rPr>
              <w:t xml:space="preserve">din Meniul </w:t>
            </w:r>
            <w:r w:rsidR="00FD7124" w:rsidRPr="005E388A">
              <w:rPr>
                <w:rFonts w:asciiTheme="majorHAnsi" w:hAnsiTheme="majorHAnsi" w:cstheme="majorHAnsi"/>
                <w:lang w:val="ro-RO"/>
              </w:rPr>
              <w:t>“Bella Italia”</w:t>
            </w:r>
            <w:r w:rsidR="006F6160" w:rsidRPr="005E388A">
              <w:rPr>
                <w:rFonts w:asciiTheme="majorHAnsi" w:hAnsiTheme="majorHAnsi" w:cstheme="majorHAnsi"/>
                <w:lang w:val="ro-RO"/>
              </w:rPr>
              <w:t xml:space="preserve">, cât și </w:t>
            </w:r>
            <w:r w:rsidR="00CE418D" w:rsidRPr="005E388A">
              <w:rPr>
                <w:rFonts w:asciiTheme="majorHAnsi" w:hAnsiTheme="majorHAnsi" w:cstheme="majorHAnsi"/>
                <w:lang w:val="ro-RO"/>
              </w:rPr>
              <w:t>celelalte produse care se comercializează în Locație și</w:t>
            </w:r>
            <w:r w:rsidR="00FE42C2" w:rsidRPr="005E388A">
              <w:rPr>
                <w:rFonts w:asciiTheme="majorHAnsi" w:hAnsiTheme="majorHAnsi" w:cstheme="majorHAnsi"/>
                <w:lang w:val="ro-RO"/>
              </w:rPr>
              <w:t xml:space="preserve"> </w:t>
            </w:r>
            <w:r w:rsidR="00CE418D" w:rsidRPr="005E388A">
              <w:rPr>
                <w:rFonts w:asciiTheme="majorHAnsi" w:hAnsiTheme="majorHAnsi" w:cstheme="majorHAnsi"/>
                <w:lang w:val="ro-RO"/>
              </w:rPr>
              <w:t xml:space="preserve">care </w:t>
            </w:r>
            <w:r w:rsidR="00455114" w:rsidRPr="005E388A">
              <w:rPr>
                <w:rFonts w:asciiTheme="majorHAnsi" w:hAnsiTheme="majorHAnsi" w:cstheme="majorHAnsi"/>
                <w:lang w:val="ro-RO"/>
              </w:rPr>
              <w:t>fac obiectul prezentului Contract</w:t>
            </w:r>
            <w:r w:rsidRPr="005E388A">
              <w:rPr>
                <w:rFonts w:asciiTheme="majorHAnsi" w:hAnsiTheme="majorHAnsi" w:cstheme="majorHAnsi"/>
                <w:lang w:val="ro-RO"/>
              </w:rPr>
              <w:t>;</w:t>
            </w:r>
          </w:p>
          <w:p w:rsidR="00455114" w:rsidRPr="005E388A" w:rsidRDefault="00455114" w:rsidP="008A7F4F">
            <w:pPr>
              <w:contextualSpacing/>
              <w:jc w:val="both"/>
              <w:rPr>
                <w:rFonts w:asciiTheme="majorHAnsi" w:hAnsiTheme="majorHAnsi" w:cstheme="majorHAnsi"/>
                <w:lang w:val="ro-RO"/>
              </w:rPr>
            </w:pPr>
          </w:p>
        </w:tc>
      </w:tr>
      <w:tr w:rsidR="005228FD" w:rsidRPr="0023227D" w:rsidTr="00AE04F0">
        <w:trPr>
          <w:trHeight w:val="828"/>
        </w:trPr>
        <w:tc>
          <w:tcPr>
            <w:tcW w:w="1800" w:type="dxa"/>
            <w:shd w:val="clear" w:color="auto" w:fill="auto"/>
          </w:tcPr>
          <w:p w:rsidR="005228FD" w:rsidRPr="00F91C59" w:rsidRDefault="005228FD" w:rsidP="005228FD">
            <w:pPr>
              <w:contextualSpacing/>
              <w:rPr>
                <w:rFonts w:asciiTheme="majorHAnsi" w:hAnsiTheme="majorHAnsi" w:cstheme="majorHAnsi"/>
                <w:lang w:val="ro-RO"/>
              </w:rPr>
            </w:pPr>
            <w:r w:rsidRPr="00F91C59">
              <w:rPr>
                <w:rFonts w:asciiTheme="majorHAnsi" w:hAnsiTheme="majorHAnsi" w:cstheme="majorHAnsi"/>
                <w:lang w:val="ro-RO"/>
              </w:rPr>
              <w:t>„</w:t>
            </w:r>
            <w:r w:rsidR="00012469" w:rsidRPr="00AE04F0">
              <w:rPr>
                <w:rFonts w:asciiTheme="majorHAnsi" w:hAnsiTheme="majorHAnsi" w:cstheme="majorHAnsi"/>
                <w:b/>
                <w:bCs/>
                <w:lang w:val="ro-RO"/>
              </w:rPr>
              <w:t>Consumabile</w:t>
            </w:r>
            <w:r w:rsidRPr="00F91C59">
              <w:rPr>
                <w:rFonts w:asciiTheme="majorHAnsi" w:hAnsiTheme="majorHAnsi" w:cstheme="majorHAnsi"/>
                <w:lang w:val="ro-RO"/>
              </w:rPr>
              <w:t>”</w:t>
            </w:r>
          </w:p>
        </w:tc>
        <w:tc>
          <w:tcPr>
            <w:tcW w:w="7650" w:type="dxa"/>
          </w:tcPr>
          <w:p w:rsidR="005228FD" w:rsidRPr="0023227D" w:rsidRDefault="005228FD" w:rsidP="004229A0">
            <w:pPr>
              <w:contextualSpacing/>
              <w:jc w:val="both"/>
              <w:rPr>
                <w:rFonts w:asciiTheme="majorHAnsi" w:hAnsiTheme="majorHAnsi" w:cstheme="majorHAnsi"/>
                <w:lang w:val="ro-RO"/>
              </w:rPr>
            </w:pPr>
            <w:r w:rsidRPr="0023227D">
              <w:rPr>
                <w:rFonts w:asciiTheme="majorHAnsi" w:hAnsiTheme="majorHAnsi" w:cstheme="majorHAnsi"/>
                <w:lang w:val="ro-RO"/>
              </w:rPr>
              <w:t>înseamnă articolele necesare executării prezentului Contract, produse non-alimentare prin care se asigură unitatea și uniformitatea Rețelei de Franciză, incluzând, dar fără a se limita la: veselă, articole de servire a clienților și/sau de protecție a angajaților, alte articole utilizate în procesul de preparare și comercializare a Produselor</w:t>
            </w:r>
            <w:r w:rsidR="00C028EB">
              <w:rPr>
                <w:rFonts w:asciiTheme="majorHAnsi" w:hAnsiTheme="majorHAnsi" w:cstheme="majorHAnsi"/>
                <w:lang w:val="ro-RO"/>
              </w:rPr>
              <w:t xml:space="preserve"> din Meniul</w:t>
            </w:r>
            <w:r w:rsidRPr="0023227D">
              <w:rPr>
                <w:rFonts w:asciiTheme="majorHAnsi" w:hAnsiTheme="majorHAnsi" w:cstheme="majorHAnsi"/>
                <w:lang w:val="ro-RO"/>
              </w:rPr>
              <w:t xml:space="preserve">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Pr="0023227D">
              <w:rPr>
                <w:rFonts w:asciiTheme="majorHAnsi" w:hAnsiTheme="majorHAnsi" w:cstheme="majorHAnsi"/>
                <w:lang w:val="ro-RO"/>
              </w:rPr>
              <w:t>în cadrul Francizei</w:t>
            </w:r>
            <w:r w:rsidR="00F63B4A">
              <w:rPr>
                <w:rFonts w:asciiTheme="majorHAnsi" w:hAnsiTheme="majorHAnsi" w:cstheme="majorHAnsi"/>
                <w:lang w:val="ro-RO"/>
              </w:rPr>
              <w:t xml:space="preserve">. Aceste articole vor putea fi </w:t>
            </w:r>
            <w:r w:rsidR="00940319">
              <w:rPr>
                <w:rFonts w:asciiTheme="majorHAnsi" w:hAnsiTheme="majorHAnsi" w:cstheme="majorHAnsi"/>
                <w:lang w:val="ro-RO"/>
              </w:rPr>
              <w:t xml:space="preserve">achiziţionate de fiecare Francizat exclusiv prin magazinul virtual pus la dispoziţie de </w:t>
            </w:r>
            <w:r w:rsidR="000D0797">
              <w:rPr>
                <w:rFonts w:asciiTheme="majorHAnsi" w:hAnsiTheme="majorHAnsi" w:cstheme="majorHAnsi"/>
                <w:lang w:val="ro-RO"/>
              </w:rPr>
              <w:t xml:space="preserve">Francizor la următorul link: </w:t>
            </w:r>
            <w:r w:rsidR="004229A0" w:rsidRPr="00CE34FC">
              <w:rPr>
                <w:rFonts w:asciiTheme="majorHAnsi" w:hAnsiTheme="majorHAnsi" w:cstheme="majorHAnsi"/>
                <w:color w:val="0070C0"/>
                <w:lang w:val="ro-RO"/>
              </w:rPr>
              <w:t>https://bella-italia.ro/?page_id=175</w:t>
            </w:r>
            <w:r w:rsidR="004229A0">
              <w:rPr>
                <w:rFonts w:asciiTheme="majorHAnsi" w:hAnsiTheme="majorHAnsi" w:cstheme="majorHAnsi"/>
                <w:color w:val="0070C0"/>
                <w:lang w:val="ro-RO"/>
              </w:rPr>
              <w:t>0;</w:t>
            </w:r>
          </w:p>
        </w:tc>
      </w:tr>
      <w:tr w:rsidR="005228FD" w:rsidRPr="0023227D" w:rsidTr="005554FF">
        <w:trPr>
          <w:trHeight w:val="828"/>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E81CF2">
              <w:rPr>
                <w:rFonts w:asciiTheme="majorHAnsi" w:hAnsiTheme="majorHAnsi" w:cstheme="majorHAnsi"/>
                <w:b/>
                <w:bCs/>
                <w:lang w:val="ro-RO"/>
              </w:rPr>
              <w:t>Contract</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prezentul Contract şi toate anexele, informările periodice transmise Francizatului şi alte documente aferente agreate expres de Părţi; </w:t>
            </w:r>
          </w:p>
        </w:tc>
      </w:tr>
      <w:tr w:rsidR="005228FD" w:rsidRPr="0023227D" w:rsidTr="005554FF">
        <w:trPr>
          <w:trHeight w:val="84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Contribuţie la bugetul de marketing</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plata realizată de către Francizat către Francizor </w:t>
            </w:r>
            <w:r>
              <w:rPr>
                <w:rFonts w:asciiTheme="majorHAnsi" w:hAnsiTheme="majorHAnsi" w:cstheme="majorHAnsi"/>
                <w:lang w:val="ro-RO"/>
              </w:rPr>
              <w:t>urmare a</w:t>
            </w:r>
            <w:r w:rsidRPr="0023227D">
              <w:rPr>
                <w:rFonts w:asciiTheme="majorHAnsi" w:hAnsiTheme="majorHAnsi" w:cstheme="majorHAnsi"/>
                <w:lang w:val="ro-RO"/>
              </w:rPr>
              <w:t xml:space="preserve"> campaniile de marketing </w:t>
            </w:r>
            <w:r>
              <w:rPr>
                <w:rFonts w:asciiTheme="majorHAnsi" w:hAnsiTheme="majorHAnsi" w:cstheme="majorHAnsi"/>
                <w:lang w:val="ro-RO"/>
              </w:rPr>
              <w:t xml:space="preserve">şi promovare </w:t>
            </w:r>
            <w:r w:rsidRPr="0023227D">
              <w:rPr>
                <w:rFonts w:asciiTheme="majorHAnsi" w:hAnsiTheme="majorHAnsi" w:cstheme="majorHAnsi"/>
                <w:lang w:val="ro-RO"/>
              </w:rPr>
              <w:t>ale Francizorului</w:t>
            </w:r>
            <w:r>
              <w:rPr>
                <w:rFonts w:asciiTheme="majorHAnsi" w:hAnsiTheme="majorHAnsi" w:cstheme="majorHAnsi"/>
                <w:lang w:val="ro-RO"/>
              </w:rPr>
              <w:t>, campanii care nu angajează Francizorul la vreun rezultat, ci reprezintă exclusiv o modalitate de a promova Reţeaua de Franciză</w:t>
            </w:r>
            <w:r w:rsidRPr="0023227D">
              <w:rPr>
                <w:rFonts w:asciiTheme="majorHAnsi" w:hAnsiTheme="majorHAnsi" w:cstheme="majorHAnsi"/>
                <w:lang w:val="ro-RO"/>
              </w:rPr>
              <w:t>;</w:t>
            </w:r>
          </w:p>
          <w:p w:rsidR="005228FD" w:rsidRPr="0023227D" w:rsidRDefault="005228FD" w:rsidP="005228FD">
            <w:pPr>
              <w:contextualSpacing/>
              <w:jc w:val="both"/>
              <w:rPr>
                <w:rFonts w:asciiTheme="majorHAnsi" w:hAnsiTheme="majorHAnsi" w:cstheme="majorHAnsi"/>
                <w:lang w:val="ro-RO"/>
              </w:rPr>
            </w:pP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846"/>
        </w:trPr>
        <w:tc>
          <w:tcPr>
            <w:tcW w:w="1800" w:type="dxa"/>
          </w:tcPr>
          <w:p w:rsidR="005228FD" w:rsidRPr="00515CA7" w:rsidRDefault="005228FD" w:rsidP="00515CA7">
            <w:pPr>
              <w:contextualSpacing/>
              <w:rPr>
                <w:rFonts w:asciiTheme="majorHAnsi" w:hAnsiTheme="majorHAnsi" w:cstheme="majorHAnsi"/>
                <w:lang w:val="ro-RO"/>
              </w:rPr>
            </w:pPr>
            <w:r w:rsidRPr="00515CA7">
              <w:rPr>
                <w:rFonts w:asciiTheme="majorHAnsi" w:hAnsiTheme="majorHAnsi" w:cstheme="majorHAnsi"/>
                <w:lang w:val="ro-RO"/>
              </w:rPr>
              <w:t>„</w:t>
            </w:r>
            <w:r w:rsidRPr="00515CA7">
              <w:rPr>
                <w:rFonts w:asciiTheme="majorHAnsi" w:hAnsiTheme="majorHAnsi" w:cstheme="majorHAnsi"/>
                <w:b/>
                <w:bCs/>
                <w:lang w:val="ro-RO"/>
              </w:rPr>
              <w:t>Controlul</w:t>
            </w:r>
            <w:r w:rsidRPr="00515CA7">
              <w:rPr>
                <w:rFonts w:asciiTheme="majorHAnsi" w:hAnsiTheme="majorHAnsi" w:cstheme="majorHAnsi"/>
                <w:lang w:val="ro-RO"/>
              </w:rPr>
              <w:t>”</w:t>
            </w:r>
          </w:p>
          <w:p w:rsidR="005228FD" w:rsidRPr="00515CA7" w:rsidRDefault="005228FD" w:rsidP="00515CA7"/>
        </w:tc>
        <w:tc>
          <w:tcPr>
            <w:tcW w:w="7650" w:type="dxa"/>
          </w:tcPr>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va fi întotdeauna interpretat în sensul prevăzut de Legea 21/1996 a concurenței, modificată și republicată şi legislația secundară de dreptul concurenței, respectiv în legătură cu o persoană juridică sau fizică:</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proprietatea sau deținerea directă sau indirectă a majorității capitalului social şi/sau drepturilor de vot în respectiva entitate; sau</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lastRenderedPageBreak/>
              <w:t>posibilitatea de a numi sau revoca administratori care deţin majoritatea drepturilor de vot ce pot fi exercitate la adunări sau cu privire la hotărârile consiliului de administraţie al acelei entități; sau</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deținerea, în mod direct sau indirect, a puterii de a conduce sau determina conducerea politicilor acelei entități (fie prin proprietatea sau deținerea de titluri ce conferă drept de vot, dreptul de a numi majoritatea membrilor din conducerea superioară executivă, prin contract sau altfel);</w:t>
            </w:r>
          </w:p>
          <w:p w:rsidR="005228FD" w:rsidRPr="00515CA7" w:rsidRDefault="005228FD" w:rsidP="00515CA7"/>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lastRenderedPageBreak/>
              <w:t>„</w:t>
            </w:r>
            <w:r w:rsidRPr="0023227D">
              <w:rPr>
                <w:rFonts w:asciiTheme="majorHAnsi" w:hAnsiTheme="majorHAnsi" w:cstheme="majorHAnsi"/>
                <w:b/>
                <w:lang w:val="ro-RO"/>
              </w:rPr>
              <w:t>Data Semnării</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data la care prezentul Contract este semnat de ambele Părţi, respectiv data ultimei semnături a oricărei Părţi;</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2052"/>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Drepturi de Proprietate Intelectuală</w:t>
            </w:r>
            <w:r w:rsidRPr="0023227D">
              <w:rPr>
                <w:rFonts w:asciiTheme="majorHAnsi" w:hAnsiTheme="majorHAnsi" w:cstheme="majorHAnsi"/>
                <w:lang w:val="ro-RO"/>
              </w:rPr>
              <w:t>”</w:t>
            </w:r>
            <w:r w:rsidRPr="0023227D">
              <w:rPr>
                <w:rFonts w:asciiTheme="majorHAnsi" w:hAnsiTheme="majorHAnsi" w:cstheme="majorHAnsi"/>
                <w:b/>
                <w:lang w:val="ro-RO"/>
              </w:rPr>
              <w:t xml:space="preserve"> </w:t>
            </w:r>
            <w:r w:rsidRPr="0023227D">
              <w:rPr>
                <w:rFonts w:asciiTheme="majorHAnsi" w:hAnsiTheme="majorHAnsi" w:cstheme="majorHAnsi"/>
                <w:lang w:val="ro-RO"/>
              </w:rPr>
              <w:t>şi / sau</w:t>
            </w:r>
            <w:r w:rsidRPr="0023227D">
              <w:rPr>
                <w:rFonts w:asciiTheme="majorHAnsi" w:hAnsiTheme="majorHAnsi" w:cstheme="majorHAnsi"/>
                <w:b/>
                <w:lang w:val="ro-RO"/>
              </w:rPr>
              <w:t xml:space="preserve"> „Proprietatea Intelectuală”</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(i) Mărcile, (ii) Specificaţiile tehnice şi (iii) Know-how-ul </w:t>
            </w:r>
            <w:r>
              <w:rPr>
                <w:rFonts w:asciiTheme="majorHAnsi" w:hAnsiTheme="majorHAnsi" w:cstheme="majorHAnsi"/>
                <w:lang w:val="ro-RO"/>
              </w:rPr>
              <w:t xml:space="preserve">transferat şi </w:t>
            </w:r>
            <w:r w:rsidRPr="0023227D">
              <w:rPr>
                <w:rFonts w:asciiTheme="majorHAnsi" w:hAnsiTheme="majorHAnsi" w:cstheme="majorHAnsi"/>
                <w:lang w:val="ro-RO"/>
              </w:rPr>
              <w:t xml:space="preserve">generat, precum și orice alt drept de proprietate intelectuală și/sau industrială, precum și </w:t>
            </w:r>
            <w:r w:rsidRPr="0023227D">
              <w:rPr>
                <w:rFonts w:ascii="Calibri Light" w:hAnsi="Calibri Light" w:cs="Calibri Light"/>
                <w:lang w:val="ro-RO"/>
              </w:rPr>
              <w:t xml:space="preserve">oricare alte drepturi similare care pot exista </w:t>
            </w:r>
            <w:r w:rsidRPr="0023227D">
              <w:rPr>
                <w:rFonts w:asciiTheme="majorHAnsi" w:hAnsiTheme="majorHAnsi" w:cstheme="majorHAnsi"/>
                <w:lang w:val="ro-RO"/>
              </w:rPr>
              <w:t>dezvoltate, înregistrate și/sau utilizate în mod legitim</w:t>
            </w:r>
            <w:r w:rsidRPr="0023227D">
              <w:rPr>
                <w:rFonts w:ascii="Calibri Light" w:hAnsi="Calibri Light" w:cs="Calibri Light"/>
                <w:lang w:val="ro-RO"/>
              </w:rPr>
              <w:t xml:space="preserve"> oriunde în lume</w:t>
            </w:r>
            <w:r w:rsidRPr="0023227D">
              <w:rPr>
                <w:rFonts w:asciiTheme="majorHAnsi" w:hAnsiTheme="majorHAnsi" w:cstheme="majorHAnsi"/>
                <w:lang w:val="ro-RO"/>
              </w:rPr>
              <w:t>, deţinute de Francizor cu orice titlu sau aflate în proprietatea Francizorului, care îndeplinesc condiţiile de protecţie, indiferent dacă necesită sau nu înregistrarea sau îndeplinirea oricăror formalităţi în faţa oricărui organism sau autorităţi relevante sau care sunt efectiv înregistrate sau se află în curs de înregistrare și care sunt direct legate de Rețeaua de franciză, producţia, prezentarea sau vânzarea Produselor</w:t>
            </w:r>
            <w:r w:rsidR="00FE42C2">
              <w:rPr>
                <w:rFonts w:asciiTheme="majorHAnsi" w:hAnsiTheme="majorHAnsi" w:cstheme="majorHAnsi"/>
                <w:lang w:val="ro-RO"/>
              </w:rPr>
              <w:t xml:space="preserve"> </w:t>
            </w:r>
            <w:r w:rsidR="00C028EB">
              <w:rPr>
                <w:rFonts w:asciiTheme="majorHAnsi" w:hAnsiTheme="majorHAnsi" w:cstheme="majorHAnsi"/>
                <w:lang w:val="ro-RO"/>
              </w:rPr>
              <w:t xml:space="preserve">din Meniul </w:t>
            </w:r>
            <w:r w:rsidR="004F629D">
              <w:rPr>
                <w:rFonts w:asciiTheme="majorHAnsi" w:hAnsiTheme="majorHAnsi" w:cstheme="majorHAnsi"/>
                <w:lang w:val="ro-RO"/>
              </w:rPr>
              <w:t>“Bella Italia”</w:t>
            </w:r>
            <w:r w:rsidRPr="0023227D">
              <w:rPr>
                <w:rFonts w:asciiTheme="majorHAnsi" w:hAnsiTheme="majorHAnsi" w:cstheme="majorHAnsi"/>
                <w:lang w:val="ro-RO"/>
              </w:rPr>
              <w:t xml:space="preserve"> de către Francizat;</w:t>
            </w:r>
          </w:p>
          <w:p w:rsidR="005228FD" w:rsidRPr="0023227D" w:rsidRDefault="005228FD" w:rsidP="005228FD">
            <w:pPr>
              <w:contextualSpacing/>
              <w:jc w:val="both"/>
              <w:rPr>
                <w:rFonts w:asciiTheme="majorHAnsi" w:hAnsiTheme="majorHAnsi" w:cstheme="majorHAnsi"/>
                <w:lang w:val="ro-RO"/>
              </w:rPr>
            </w:pPr>
          </w:p>
        </w:tc>
      </w:tr>
      <w:tr w:rsidR="005228FD" w:rsidRPr="0023227D" w:rsidTr="00AE04F0">
        <w:trPr>
          <w:trHeight w:val="972"/>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Echipamente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utilaje</w:t>
            </w:r>
            <w:r>
              <w:rPr>
                <w:rFonts w:asciiTheme="majorHAnsi" w:hAnsiTheme="majorHAnsi" w:cstheme="majorHAnsi"/>
                <w:lang w:val="ro-RO"/>
              </w:rPr>
              <w:t>le</w:t>
            </w:r>
            <w:r w:rsidRPr="0023227D">
              <w:rPr>
                <w:rFonts w:asciiTheme="majorHAnsi" w:hAnsiTheme="majorHAnsi" w:cstheme="majorHAnsi"/>
                <w:lang w:val="ro-RO"/>
              </w:rPr>
              <w:t xml:space="preserve"> profesionale alimentare necesare executării prezentului Contract</w:t>
            </w:r>
            <w:r>
              <w:rPr>
                <w:rFonts w:asciiTheme="majorHAnsi" w:hAnsiTheme="majorHAnsi" w:cstheme="majorHAnsi"/>
                <w:lang w:val="ro-RO"/>
              </w:rPr>
              <w:t xml:space="preserve"> </w:t>
            </w:r>
            <w:r w:rsidRPr="0023227D">
              <w:rPr>
                <w:rFonts w:asciiTheme="majorHAnsi" w:hAnsiTheme="majorHAnsi" w:cstheme="majorHAnsi"/>
                <w:lang w:val="ro-RO"/>
              </w:rPr>
              <w:t xml:space="preserve">care servesc la prepararea și comercializarea Produselor </w:t>
            </w:r>
            <w:r w:rsidR="00C028EB">
              <w:rPr>
                <w:rFonts w:asciiTheme="majorHAnsi" w:hAnsiTheme="majorHAnsi" w:cstheme="majorHAnsi"/>
                <w:lang w:val="ro-RO"/>
              </w:rPr>
              <w:t xml:space="preserve">din Meniul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Pr="0023227D">
              <w:rPr>
                <w:rFonts w:asciiTheme="majorHAnsi" w:hAnsiTheme="majorHAnsi" w:cstheme="majorHAnsi"/>
                <w:lang w:val="ro-RO"/>
              </w:rPr>
              <w:t xml:space="preserve">în Locație </w:t>
            </w:r>
            <w:r>
              <w:rPr>
                <w:rFonts w:asciiTheme="majorHAnsi" w:hAnsiTheme="majorHAnsi" w:cstheme="majorHAnsi"/>
                <w:lang w:val="ro-RO"/>
              </w:rPr>
              <w:t xml:space="preserve">şi </w:t>
            </w:r>
            <w:r w:rsidRPr="0023227D">
              <w:rPr>
                <w:rFonts w:asciiTheme="majorHAnsi" w:hAnsiTheme="majorHAnsi" w:cstheme="majorHAnsi"/>
                <w:lang w:val="ro-RO"/>
              </w:rPr>
              <w:t>prin care se asigură unitatea și uniformitatea Rețelei de Franciză</w:t>
            </w:r>
            <w:r>
              <w:rPr>
                <w:rFonts w:asciiTheme="majorHAnsi" w:hAnsiTheme="majorHAnsi" w:cstheme="majorHAnsi"/>
                <w:lang w:val="ro-RO"/>
              </w:rPr>
              <w:t>;</w:t>
            </w:r>
          </w:p>
        </w:tc>
      </w:tr>
      <w:tr w:rsidR="005228FD" w:rsidRPr="00E36F5D" w:rsidTr="00183CEE">
        <w:trPr>
          <w:trHeight w:val="387"/>
        </w:trPr>
        <w:tc>
          <w:tcPr>
            <w:tcW w:w="1800" w:type="dxa"/>
          </w:tcPr>
          <w:p w:rsidR="005228FD" w:rsidRPr="0023227D" w:rsidRDefault="005228FD" w:rsidP="005228FD">
            <w:pPr>
              <w:contextualSpacing/>
              <w:rPr>
                <w:rFonts w:asciiTheme="majorHAnsi" w:hAnsiTheme="majorHAnsi" w:cstheme="majorHAnsi"/>
                <w:lang w:val="ro-RO"/>
              </w:rPr>
            </w:pPr>
            <w:r>
              <w:rPr>
                <w:rFonts w:asciiTheme="majorHAnsi" w:hAnsiTheme="majorHAnsi" w:cstheme="majorHAnsi"/>
                <w:lang w:val="ro-RO"/>
              </w:rPr>
              <w:t>„</w:t>
            </w:r>
            <w:r w:rsidRPr="005F125B">
              <w:rPr>
                <w:rFonts w:asciiTheme="majorHAnsi" w:hAnsiTheme="majorHAnsi" w:cstheme="majorHAnsi"/>
                <w:b/>
                <w:bCs/>
                <w:lang w:val="ro-RO"/>
              </w:rPr>
              <w:t>ERP</w:t>
            </w:r>
            <w:r>
              <w:rPr>
                <w:rFonts w:asciiTheme="majorHAnsi" w:hAnsiTheme="majorHAnsi" w:cstheme="majorHAnsi"/>
                <w:lang w:val="ro-RO"/>
              </w:rPr>
              <w:t>”</w:t>
            </w:r>
          </w:p>
        </w:tc>
        <w:tc>
          <w:tcPr>
            <w:tcW w:w="7650" w:type="dxa"/>
          </w:tcPr>
          <w:p w:rsidR="005228FD" w:rsidRPr="00201EB5" w:rsidRDefault="00012469" w:rsidP="005228FD">
            <w:pPr>
              <w:spacing w:after="160" w:line="259" w:lineRule="auto"/>
              <w:jc w:val="both"/>
              <w:rPr>
                <w:rFonts w:ascii="Calibri Light" w:hAnsi="Calibri Light" w:cs="Calibri Light"/>
                <w:lang w:val="ro-RO"/>
              </w:rPr>
            </w:pPr>
            <w:r w:rsidRPr="00E85D2F">
              <w:rPr>
                <w:rFonts w:ascii="Calibri Light" w:hAnsi="Calibri Light" w:cs="Calibri Light"/>
                <w:lang w:val="ro-RO"/>
              </w:rPr>
              <w:t>reprezintă un sistem informatic integrat la nivelul Rețelei de Franciză care presupune accesul Francizorului la modulul de vânzare al Produselor</w:t>
            </w:r>
            <w:r w:rsidR="009A6D13" w:rsidRPr="00E85D2F">
              <w:rPr>
                <w:rFonts w:ascii="Calibri Light" w:hAnsi="Calibri Light" w:cs="Calibri Light"/>
                <w:lang w:val="ro-RO"/>
              </w:rPr>
              <w:t xml:space="preserve"> din </w:t>
            </w:r>
            <w:r w:rsidR="005B165D" w:rsidRPr="00E85D2F">
              <w:rPr>
                <w:rFonts w:ascii="Calibri Light" w:hAnsi="Calibri Light" w:cs="Calibri Light"/>
                <w:lang w:val="ro-RO"/>
              </w:rPr>
              <w:t xml:space="preserve">locația </w:t>
            </w:r>
            <w:r w:rsidR="004F629D" w:rsidRPr="00E85D2F">
              <w:rPr>
                <w:rFonts w:ascii="Calibri Light" w:hAnsi="Calibri Light" w:cs="Calibri Light"/>
                <w:lang w:val="ro-RO"/>
              </w:rPr>
              <w:t>“Bella Italia”</w:t>
            </w:r>
            <w:r w:rsidRPr="00E85D2F">
              <w:rPr>
                <w:rFonts w:ascii="Calibri Light" w:hAnsi="Calibri Light" w:cs="Calibri Light"/>
                <w:lang w:val="ro-RO"/>
              </w:rPr>
              <w:t>, în vederea implementării unui program de marketing / management centralizat, dar şi particularizat acolo unde este cazul.</w:t>
            </w:r>
          </w:p>
          <w:p w:rsidR="005228FD" w:rsidRPr="00E85D2F" w:rsidRDefault="005228FD" w:rsidP="005228FD">
            <w:pPr>
              <w:jc w:val="both"/>
              <w:rPr>
                <w:rFonts w:asciiTheme="majorHAnsi" w:hAnsiTheme="majorHAnsi" w:cstheme="majorHAnsi"/>
                <w:lang w:val="ro-RO"/>
              </w:rPr>
            </w:pPr>
          </w:p>
        </w:tc>
      </w:tr>
      <w:tr w:rsidR="005228FD" w:rsidRPr="0023227D" w:rsidTr="00DF40C6">
        <w:trPr>
          <w:trHeight w:val="981"/>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lang w:val="ro-RO"/>
              </w:rPr>
              <w:t>„</w:t>
            </w:r>
            <w:r w:rsidRPr="0023227D">
              <w:rPr>
                <w:rFonts w:asciiTheme="majorHAnsi" w:hAnsiTheme="majorHAnsi" w:cstheme="majorHAnsi"/>
                <w:b/>
                <w:bCs/>
                <w:lang w:val="ro-RO"/>
              </w:rPr>
              <w:t>EUR</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EUR calculat în lei la cursul Băncii Naționale a României valabil la data emiterii facturii</w:t>
            </w:r>
            <w:r>
              <w:rPr>
                <w:rFonts w:asciiTheme="majorHAnsi" w:hAnsiTheme="majorHAnsi" w:cstheme="majorHAnsi"/>
                <w:lang w:val="ro-RO"/>
              </w:rPr>
              <w:t xml:space="preserve"> şi nu include TVA</w:t>
            </w:r>
            <w:r w:rsidRPr="0023227D">
              <w:rPr>
                <w:rFonts w:asciiTheme="majorHAnsi" w:hAnsiTheme="majorHAnsi" w:cstheme="majorHAnsi"/>
                <w:lang w:val="ro-RO"/>
              </w:rPr>
              <w:t>;</w:t>
            </w:r>
          </w:p>
        </w:tc>
      </w:tr>
      <w:tr w:rsidR="005228FD" w:rsidRPr="0023227D" w:rsidTr="005554FF">
        <w:trPr>
          <w:trHeight w:val="1512"/>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„Franciză”</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franciza Bella Italia care implică cele două concepte, i.e. (i) franciză Bella Italia – Restaurant,</w:t>
            </w:r>
            <w:r w:rsidR="00987D9F">
              <w:rPr>
                <w:rFonts w:asciiTheme="majorHAnsi" w:hAnsiTheme="majorHAnsi" w:cstheme="majorHAnsi"/>
                <w:lang w:val="ro-RO"/>
              </w:rPr>
              <w:t xml:space="preserve"> reprezentând acel concept pentru </w:t>
            </w:r>
            <w:r w:rsidR="00BD6E68">
              <w:rPr>
                <w:rFonts w:asciiTheme="majorHAnsi" w:hAnsiTheme="majorHAnsi" w:cstheme="majorHAnsi"/>
                <w:lang w:val="ro-RO"/>
              </w:rPr>
              <w:t>Locaţii a căror suprafaţă este egală sau mai mare de 100 mp</w:t>
            </w:r>
            <w:r w:rsidRPr="0023227D">
              <w:rPr>
                <w:rFonts w:asciiTheme="majorHAnsi" w:hAnsiTheme="majorHAnsi" w:cstheme="majorHAnsi"/>
                <w:lang w:val="ro-RO"/>
              </w:rPr>
              <w:t xml:space="preserve"> şi (ii) şi </w:t>
            </w:r>
            <w:r w:rsidRPr="00201EB5">
              <w:rPr>
                <w:rFonts w:asciiTheme="majorHAnsi" w:hAnsiTheme="majorHAnsi" w:cstheme="majorHAnsi"/>
                <w:lang w:val="ro-RO"/>
              </w:rPr>
              <w:t xml:space="preserve">franciză </w:t>
            </w:r>
            <w:r w:rsidRPr="00E85D2F">
              <w:rPr>
                <w:rFonts w:asciiTheme="majorHAnsi" w:hAnsiTheme="majorHAnsi" w:cstheme="majorHAnsi"/>
                <w:lang w:val="ro-RO"/>
              </w:rPr>
              <w:t xml:space="preserve">Bella Italia – </w:t>
            </w:r>
            <w:r w:rsidR="009A6D13" w:rsidRPr="00E85D2F">
              <w:rPr>
                <w:rFonts w:asciiTheme="majorHAnsi" w:hAnsiTheme="majorHAnsi" w:cstheme="majorHAnsi"/>
                <w:lang w:val="ro-RO"/>
              </w:rPr>
              <w:t xml:space="preserve">Pizza </w:t>
            </w:r>
            <w:r w:rsidRPr="00E85D2F">
              <w:rPr>
                <w:rFonts w:asciiTheme="majorHAnsi" w:hAnsiTheme="majorHAnsi" w:cstheme="majorHAnsi"/>
                <w:lang w:val="ro-RO"/>
              </w:rPr>
              <w:t>Express</w:t>
            </w:r>
            <w:r w:rsidR="00BD6E68">
              <w:rPr>
                <w:rFonts w:asciiTheme="majorHAnsi" w:hAnsiTheme="majorHAnsi" w:cstheme="majorHAnsi"/>
                <w:lang w:val="ro-RO"/>
              </w:rPr>
              <w:t xml:space="preserve">, reprezentând acel concept pentru Locaţii a căror suprafaţă este </w:t>
            </w:r>
            <w:r w:rsidR="00602299">
              <w:rPr>
                <w:rFonts w:asciiTheme="majorHAnsi" w:hAnsiTheme="majorHAnsi" w:cstheme="majorHAnsi"/>
                <w:lang w:val="ro-RO"/>
              </w:rPr>
              <w:t>mai mică de</w:t>
            </w:r>
            <w:r w:rsidR="002F536D">
              <w:rPr>
                <w:rFonts w:asciiTheme="majorHAnsi" w:hAnsiTheme="majorHAnsi" w:cstheme="majorHAnsi"/>
                <w:lang w:val="ro-RO"/>
              </w:rPr>
              <w:t xml:space="preserve"> 10</w:t>
            </w:r>
            <w:r w:rsidR="00BD6E68">
              <w:rPr>
                <w:rFonts w:asciiTheme="majorHAnsi" w:hAnsiTheme="majorHAnsi" w:cstheme="majorHAnsi"/>
                <w:lang w:val="ro-RO"/>
              </w:rPr>
              <w:t>0 mp</w:t>
            </w:r>
            <w:r w:rsidRPr="0023227D">
              <w:rPr>
                <w:rFonts w:asciiTheme="majorHAnsi" w:hAnsiTheme="majorHAnsi" w:cstheme="majorHAnsi"/>
                <w:lang w:val="ro-RO"/>
              </w:rPr>
              <w:t>. Ori de câte ori se va folosi termenul de „Franciză” dispoziţiile respective sunt aplicabile pentru ambele concepte, în caz contrar vom utiliza „</w:t>
            </w:r>
            <w:r w:rsidRPr="0023227D">
              <w:rPr>
                <w:rFonts w:asciiTheme="majorHAnsi" w:hAnsiTheme="majorHAnsi" w:cstheme="majorHAnsi"/>
                <w:i/>
                <w:iCs/>
                <w:lang w:val="ro-RO"/>
              </w:rPr>
              <w:t>Franciza Bella Italia – Restaurant</w:t>
            </w:r>
            <w:r w:rsidRPr="0023227D">
              <w:rPr>
                <w:rFonts w:asciiTheme="majorHAnsi" w:hAnsiTheme="majorHAnsi" w:cstheme="majorHAnsi"/>
                <w:lang w:val="ro-RO"/>
              </w:rPr>
              <w:t>”, respectiv „</w:t>
            </w:r>
            <w:r w:rsidRPr="0023227D">
              <w:rPr>
                <w:rFonts w:asciiTheme="majorHAnsi" w:hAnsiTheme="majorHAnsi" w:cstheme="majorHAnsi"/>
                <w:i/>
                <w:iCs/>
                <w:lang w:val="ro-RO"/>
              </w:rPr>
              <w:t>Franciza Bella Italia – Pizza Express</w:t>
            </w:r>
            <w:r w:rsidRPr="0023227D">
              <w:rPr>
                <w:rFonts w:asciiTheme="majorHAnsi" w:hAnsiTheme="majorHAnsi" w:cstheme="majorHAnsi"/>
                <w:lang w:val="ro-RO"/>
              </w:rPr>
              <w:t>”;</w:t>
            </w:r>
          </w:p>
        </w:tc>
      </w:tr>
      <w:tr w:rsidR="005228FD" w:rsidRPr="0023227D" w:rsidTr="005F125B">
        <w:trPr>
          <w:trHeight w:val="90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lastRenderedPageBreak/>
              <w:t>“</w:t>
            </w:r>
            <w:r w:rsidRPr="0023227D">
              <w:rPr>
                <w:rFonts w:asciiTheme="majorHAnsi" w:hAnsiTheme="majorHAnsi" w:cstheme="majorHAnsi"/>
                <w:b/>
                <w:bCs/>
                <w:lang w:val="ro-RO"/>
              </w:rPr>
              <w:t>Inaugurare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data la care Francizorul autorizează Francizatul să deschidă, să demareze activitatea Restaurantelor / Pizzeriilor şi activităţile de Franciză în cadrul Reţelei de Franciză. Francizatul nu va deschide Restaurantele / Pizzeriile pentru activităţile de Franciză decât dacă şi în momentul în care primeşte în scris autorizarea Francizorului în acest sens. Francizorul va autoriza Inaugurarea în momentul în care, în opinia sa, consideră că (i) Francizatul a respectat toţi termenii şi toate condiţiile prezentului Contra</w:t>
            </w:r>
            <w:r w:rsidRPr="004C7B6A">
              <w:rPr>
                <w:rFonts w:asciiTheme="majorHAnsi" w:hAnsiTheme="majorHAnsi" w:cstheme="majorHAnsi"/>
                <w:lang w:val="ro-RO"/>
              </w:rPr>
              <w:t>ct; (ii) Personalul</w:t>
            </w:r>
            <w:r w:rsidRPr="00B03A24">
              <w:rPr>
                <w:rFonts w:asciiTheme="majorHAnsi" w:hAnsiTheme="majorHAnsi" w:cstheme="majorHAnsi"/>
                <w:lang w:val="ro-RO"/>
              </w:rPr>
              <w:t xml:space="preserve"> a beneficiat de instruire în mod corespunzător. Pentru evitarea oricărui îndoieli, Restaurantele / Pizzeriile şi activităţile de franciză care </w:t>
            </w:r>
            <w:r w:rsidRPr="00E85D2F">
              <w:rPr>
                <w:rFonts w:asciiTheme="majorHAnsi" w:hAnsiTheme="majorHAnsi" w:cstheme="majorHAnsi"/>
                <w:lang w:val="ro-RO"/>
              </w:rPr>
              <w:t>au fost deja autorizate de Francizor în baza contractului de franciză anterior prezentului Contract, nu vor face obiectul Inaugurării dacă la data Contractului continuă să îndeplinească condiţiile de autorizare în baza contractului de franciză;</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1458"/>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Know-how</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reprezintă ansamblul reţetelor, parametrilor tehnologici, ingredientelor, specificaţiilor tehnice, formulelor, procedurilor, precum şi soluţia tehnică utilizată în procesul de fabricare și preparare al Produselor </w:t>
            </w:r>
            <w:r w:rsidR="002F536D">
              <w:rPr>
                <w:rFonts w:asciiTheme="majorHAnsi" w:hAnsiTheme="majorHAnsi" w:cstheme="majorHAnsi"/>
                <w:lang w:val="ro-RO"/>
              </w:rPr>
              <w:t>„Bella Italia”</w:t>
            </w:r>
            <w:r w:rsidR="00ED3981">
              <w:rPr>
                <w:rFonts w:asciiTheme="majorHAnsi" w:hAnsiTheme="majorHAnsi" w:cstheme="majorHAnsi"/>
                <w:lang w:val="ro-RO"/>
              </w:rPr>
              <w:t xml:space="preserve"> </w:t>
            </w:r>
            <w:r w:rsidRPr="0023227D">
              <w:rPr>
                <w:rFonts w:asciiTheme="majorHAnsi" w:hAnsiTheme="majorHAnsi" w:cstheme="majorHAnsi"/>
                <w:lang w:val="ro-RO"/>
              </w:rPr>
              <w:t>raportată la echipamentele deţinute de Francizat, care servesc la prepararea și comercializarea produselor în cadrul Restaurantelor/ Pizzeriilor sub Marca Francizorului; include metodele de producţie şi vânzare, specificaţiile tehnice Restaurant / Pizzerie, instruirea, politicile, strategiile, liniile directoare comerciale, de afaceri şi financiare elaborate, dezvoltate sau generate de Francizor pe baza capacităţilor şi experienţei acumulate în legătură cu desfăşurarea de activităţi similare/identice cu activităţile de franciză şi în general, în cursul şi în scopul activităţii sale de afaceri, considerate de Francizor drept esenţiale pentru desfăşurarea activităţilor de franciză la standardul de calitate al Francizor şi pentru protecţia cărora (inclusiv protecţia confidenţialităţii) Francizorul a luat măsurile corespunzătoare;</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90"/>
        </w:trPr>
        <w:tc>
          <w:tcPr>
            <w:tcW w:w="1800" w:type="dxa"/>
          </w:tcPr>
          <w:p w:rsidR="005228FD" w:rsidRPr="008A7F4F" w:rsidRDefault="005228FD" w:rsidP="005228FD">
            <w:pPr>
              <w:contextualSpacing/>
              <w:rPr>
                <w:rFonts w:asciiTheme="majorHAnsi" w:hAnsiTheme="majorHAnsi" w:cstheme="majorHAnsi"/>
                <w:b/>
                <w:lang w:val="ro-RO"/>
              </w:rPr>
            </w:pPr>
            <w:r w:rsidRPr="008A7F4F">
              <w:rPr>
                <w:rFonts w:asciiTheme="majorHAnsi" w:hAnsiTheme="majorHAnsi" w:cstheme="majorHAnsi"/>
                <w:b/>
                <w:lang w:val="ro-RO"/>
              </w:rPr>
              <w:t>“Legi</w:t>
            </w:r>
            <w:r w:rsidRPr="0023227D">
              <w:rPr>
                <w:rFonts w:asciiTheme="majorHAnsi" w:hAnsiTheme="majorHAnsi" w:cstheme="majorHAnsi"/>
                <w:b/>
                <w:lang w:val="ro-RO"/>
              </w:rPr>
              <w:t>slația</w:t>
            </w:r>
            <w:r w:rsidRPr="008A7F4F">
              <w:rPr>
                <w:rFonts w:asciiTheme="majorHAnsi" w:hAnsiTheme="majorHAnsi" w:cstheme="majorHAnsi"/>
                <w:b/>
                <w:lang w:val="ro-RO"/>
              </w:rPr>
              <w:t xml:space="preserve"> privind protecţia datelor cu caracter personal</w:t>
            </w:r>
            <w:r w:rsidRPr="0023227D">
              <w:rPr>
                <w:rFonts w:asciiTheme="majorHAnsi" w:hAnsiTheme="majorHAnsi" w:cstheme="majorHAnsi"/>
                <w:b/>
                <w:bCs/>
                <w:lang w:val="ro-RO"/>
              </w:rPr>
              <w:t>”</w:t>
            </w:r>
          </w:p>
          <w:p w:rsidR="005228FD" w:rsidRPr="0023227D" w:rsidRDefault="005228FD" w:rsidP="005228FD">
            <w:pPr>
              <w:contextualSpacing/>
              <w:rPr>
                <w:rFonts w:asciiTheme="majorHAnsi" w:hAnsiTheme="majorHAnsi" w:cstheme="majorHAnsi"/>
                <w:b/>
                <w:bCs/>
                <w:lang w:val="ro-RO"/>
              </w:rPr>
            </w:pPr>
          </w:p>
        </w:tc>
        <w:tc>
          <w:tcPr>
            <w:tcW w:w="7650" w:type="dxa"/>
          </w:tcPr>
          <w:p w:rsidR="005228FD" w:rsidRPr="0023227D" w:rsidRDefault="005228FD" w:rsidP="005228FD">
            <w:pPr>
              <w:contextualSpacing/>
              <w:jc w:val="both"/>
              <w:rPr>
                <w:rFonts w:asciiTheme="majorHAnsi" w:hAnsiTheme="majorHAnsi" w:cstheme="majorHAnsi"/>
                <w:bCs/>
                <w:lang w:val="ro-RO"/>
              </w:rPr>
            </w:pPr>
            <w:r w:rsidRPr="0023227D">
              <w:rPr>
                <w:rFonts w:asciiTheme="majorHAnsi" w:hAnsiTheme="majorHAnsi" w:cstheme="majorHAnsi"/>
                <w:lang w:val="ro-RO"/>
              </w:rPr>
              <w:t xml:space="preserve">înseamnă </w:t>
            </w:r>
            <w:r w:rsidRPr="0023227D">
              <w:rPr>
                <w:rFonts w:asciiTheme="majorHAnsi" w:hAnsiTheme="majorHAnsi" w:cstheme="majorHAnsi"/>
                <w:bCs/>
                <w:lang w:val="ro-RO"/>
              </w:rPr>
              <w:t>totalitatea legilor şi regulamentelor aplicabile în România, indiferent dacă reprezintă legislaţie primară (precum legi naţionale şi/sau Regulamentul (EU) 2016/679 al Parlamentului European şi al Consiliului din 27 aprilie 2016 privind protecţia persoanelor fizice cu privire la procesare datelor cu caracter personal şi libera circulaţie a acestor date, precum şi pentru abrogarea Directivei 95/46/EC) sau legislaţie secundară (precum Orientările Grupului de Lucru sau alte orientări emise de autoritatea de supraveghere);</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90"/>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„Locația/ Locațiile”</w:t>
            </w:r>
          </w:p>
        </w:tc>
        <w:tc>
          <w:tcPr>
            <w:tcW w:w="7650" w:type="dxa"/>
          </w:tcPr>
          <w:p w:rsidR="005228FD" w:rsidRPr="009B6DFF" w:rsidRDefault="005228FD" w:rsidP="005228FD">
            <w:pPr>
              <w:contextualSpacing/>
              <w:jc w:val="both"/>
              <w:rPr>
                <w:rFonts w:asciiTheme="majorHAnsi" w:hAnsiTheme="majorHAnsi" w:cstheme="majorHAnsi"/>
                <w:b/>
                <w:lang w:val="ro-RO"/>
              </w:rPr>
            </w:pPr>
            <w:r w:rsidRPr="0023227D">
              <w:rPr>
                <w:rFonts w:asciiTheme="majorHAnsi" w:hAnsiTheme="majorHAnsi" w:cstheme="majorHAnsi"/>
                <w:lang w:val="ro-RO"/>
              </w:rPr>
              <w:t xml:space="preserve">Spațiul în care Francizatul are dreptul să producă şi să comercialize în baza prezentului Contract </w:t>
            </w:r>
            <w:r w:rsidR="00FD7124">
              <w:rPr>
                <w:rFonts w:asciiTheme="majorHAnsi" w:hAnsiTheme="majorHAnsi" w:cstheme="majorHAnsi"/>
                <w:lang w:val="ro-RO"/>
              </w:rPr>
              <w:t>Produsele</w:t>
            </w:r>
            <w:r w:rsidR="00C028EB">
              <w:rPr>
                <w:rFonts w:asciiTheme="majorHAnsi" w:hAnsiTheme="majorHAnsi" w:cstheme="majorHAnsi"/>
                <w:lang w:val="ro-RO"/>
              </w:rPr>
              <w:t xml:space="preserve"> din Meniul</w:t>
            </w:r>
            <w:r w:rsidR="00FD7124">
              <w:rPr>
                <w:rFonts w:asciiTheme="majorHAnsi" w:hAnsiTheme="majorHAnsi" w:cstheme="majorHAnsi"/>
                <w:lang w:val="ro-RO"/>
              </w:rPr>
              <w:t xml:space="preserve"> “Bella Italia”</w:t>
            </w:r>
            <w:r w:rsidR="00AB0386" w:rsidRPr="0023227D">
              <w:rPr>
                <w:rFonts w:asciiTheme="majorHAnsi" w:hAnsiTheme="majorHAnsi" w:cstheme="majorHAnsi"/>
                <w:lang w:val="ro-RO"/>
              </w:rPr>
              <w:t xml:space="preserve"> </w:t>
            </w:r>
            <w:r w:rsidRPr="0023227D">
              <w:rPr>
                <w:rFonts w:asciiTheme="majorHAnsi" w:hAnsiTheme="majorHAnsi" w:cstheme="majorHAnsi"/>
                <w:lang w:val="ro-RO"/>
              </w:rPr>
              <w:t>sub Marca Francizorului, situat în</w:t>
            </w:r>
            <w:r w:rsidR="00FD2400">
              <w:rPr>
                <w:rFonts w:asciiTheme="majorHAnsi" w:hAnsiTheme="majorHAnsi" w:cstheme="majorHAnsi"/>
                <w:lang w:val="ro-RO"/>
              </w:rPr>
              <w:t xml:space="preserve"> </w:t>
            </w:r>
            <w:r w:rsidR="00FD2400" w:rsidRPr="009B6DFF">
              <w:rPr>
                <w:rFonts w:asciiTheme="majorHAnsi" w:hAnsiTheme="majorHAnsi" w:cstheme="majorHAnsi"/>
                <w:b/>
                <w:lang w:val="ro-RO"/>
              </w:rPr>
              <w:t>Complexul La Strada Militari Vest</w:t>
            </w:r>
            <w:r w:rsidRPr="009B6DFF">
              <w:rPr>
                <w:rFonts w:asciiTheme="majorHAnsi" w:hAnsiTheme="majorHAnsi" w:cstheme="majorHAnsi"/>
                <w:b/>
                <w:lang w:val="ro-RO"/>
              </w:rPr>
              <w:t xml:space="preserve"> </w:t>
            </w:r>
            <w:r w:rsidR="00FD2400" w:rsidRPr="009B6DFF">
              <w:rPr>
                <w:rFonts w:asciiTheme="majorHAnsi" w:hAnsiTheme="majorHAnsi" w:cstheme="majorHAnsi"/>
                <w:b/>
                <w:lang w:val="ro-RO"/>
              </w:rPr>
              <w:t>,Strada Sergent Ilie Petre nr.57,</w:t>
            </w:r>
            <w:r w:rsidR="009B6DFF">
              <w:rPr>
                <w:rFonts w:asciiTheme="majorHAnsi" w:hAnsiTheme="majorHAnsi" w:cstheme="majorHAnsi"/>
                <w:b/>
                <w:lang w:val="ro-RO"/>
              </w:rPr>
              <w:t>Spatiul nr.15-46,</w:t>
            </w:r>
            <w:r w:rsidR="00FD2400" w:rsidRPr="009B6DFF">
              <w:rPr>
                <w:rFonts w:asciiTheme="majorHAnsi" w:hAnsiTheme="majorHAnsi" w:cstheme="majorHAnsi"/>
                <w:b/>
                <w:lang w:val="ro-RO"/>
              </w:rPr>
              <w:t xml:space="preserve">Chiajna </w:t>
            </w:r>
            <w:r w:rsidRPr="009B6DFF">
              <w:rPr>
                <w:rFonts w:asciiTheme="majorHAnsi" w:hAnsiTheme="majorHAnsi" w:cstheme="majorHAnsi"/>
                <w:b/>
                <w:lang w:val="ro-RO"/>
              </w:rPr>
              <w:t>, județul</w:t>
            </w:r>
            <w:r w:rsidR="009B6DFF" w:rsidRPr="009B6DFF">
              <w:rPr>
                <w:rFonts w:asciiTheme="majorHAnsi" w:hAnsiTheme="majorHAnsi" w:cstheme="majorHAnsi" w:hint="eastAsia"/>
                <w:b/>
                <w:lang w:val="ro-RO"/>
              </w:rPr>
              <w:t xml:space="preserve"> </w:t>
            </w:r>
            <w:r w:rsidR="009B6DFF" w:rsidRPr="009B6DFF">
              <w:rPr>
                <w:rFonts w:asciiTheme="majorHAnsi" w:hAnsiTheme="majorHAnsi" w:cstheme="majorHAnsi"/>
                <w:b/>
                <w:lang w:val="ro-RO"/>
              </w:rPr>
              <w:t>Ilfov</w:t>
            </w:r>
            <w:r w:rsidRPr="009B6DFF">
              <w:rPr>
                <w:rFonts w:asciiTheme="majorHAnsi" w:hAnsiTheme="majorHAnsi" w:cstheme="majorHAnsi"/>
                <w:b/>
                <w:lang w:val="ro-RO"/>
              </w:rPr>
              <w: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Manualul Francizei</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include standardele</w:t>
            </w:r>
            <w:r>
              <w:rPr>
                <w:rFonts w:asciiTheme="majorHAnsi" w:hAnsiTheme="majorHAnsi" w:cstheme="majorHAnsi"/>
                <w:lang w:val="ro-RO"/>
              </w:rPr>
              <w:t>, metodele, reţetele</w:t>
            </w:r>
            <w:r w:rsidRPr="0023227D">
              <w:rPr>
                <w:rFonts w:asciiTheme="majorHAnsi" w:hAnsiTheme="majorHAnsi" w:cstheme="majorHAnsi"/>
                <w:lang w:val="ro-RO"/>
              </w:rPr>
              <w:t xml:space="preserve"> şi cerinţele scrise care au fost şi sunt dezvoltate de Francizor, în legătură cu dezvoltarea şi exploatarea activităţilor de Franciză, inclusiv, dar fără a se limita la acestea, în legătură cu:</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utilizarea de către Francizat şi acordarea către Francizat a dreptului de a utiliza Drepturile de Proprietate Intelectuală;</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lastRenderedPageBreak/>
              <w:t xml:space="preserve">organizarea, desfăşurarea şi managementul activităţilor de Franciză; </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modalitatea de prezentare a Restaurantelor / Pizzeriilor din Reţeaua de Franciză, detaliind pentru fiecare concept în parte suprafaţa, amplasarea, decorarea, mobilarea şi toate aspectele tehnice care ţin de păstrarea unui stil unitar şi omogen al Reţelei de Franciză;</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 xml:space="preserve">regulile aplicabile activităţilor de marketing şi publicitate, respectiv cerinţele şi standardele Francizorului cu privire la (i) afişarea, păstrarea, prezentarea şi distribuirea materialelor publicitare; (ii) desfăşurarea activităţilor de marketing şi publicitate; </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descrie cele mai bune practici şi tehnici de producţie a Produselor</w:t>
            </w:r>
            <w:r w:rsidR="009B16CC">
              <w:rPr>
                <w:rFonts w:asciiTheme="majorHAnsi" w:hAnsiTheme="majorHAnsi" w:cstheme="majorHAnsi"/>
                <w:lang w:val="ro-RO"/>
              </w:rPr>
              <w:t xml:space="preserve"> </w:t>
            </w:r>
            <w:r w:rsidR="004F629D">
              <w:rPr>
                <w:rFonts w:asciiTheme="majorHAnsi" w:hAnsiTheme="majorHAnsi" w:cstheme="majorHAnsi"/>
                <w:lang w:val="ro-RO"/>
              </w:rPr>
              <w:t>“Bella Italia”</w:t>
            </w:r>
            <w:r w:rsidRPr="0023227D">
              <w:rPr>
                <w:rFonts w:asciiTheme="majorHAnsi" w:hAnsiTheme="majorHAnsi" w:cstheme="majorHAnsi"/>
                <w:lang w:val="ro-RO"/>
              </w:rPr>
              <w:t xml:space="preserve">, de vânzare de către Francizat, inclusiv cu privire la interfaţa cu clienţii, modalitatea de </w:t>
            </w:r>
            <w:r>
              <w:rPr>
                <w:rFonts w:asciiTheme="majorHAnsi" w:hAnsiTheme="majorHAnsi" w:cstheme="majorHAnsi"/>
                <w:lang w:val="ro-RO"/>
              </w:rPr>
              <w:t xml:space="preserve">interacţiune cu </w:t>
            </w:r>
            <w:r w:rsidRPr="0023227D">
              <w:rPr>
                <w:rFonts w:asciiTheme="majorHAnsi" w:hAnsiTheme="majorHAnsi" w:cstheme="majorHAnsi"/>
                <w:lang w:val="ro-RO"/>
              </w:rPr>
              <w:t>clienţi</w:t>
            </w:r>
            <w:r>
              <w:rPr>
                <w:rFonts w:asciiTheme="majorHAnsi" w:hAnsiTheme="majorHAnsi" w:cstheme="majorHAnsi"/>
                <w:lang w:val="ro-RO"/>
              </w:rPr>
              <w:t>i</w:t>
            </w:r>
            <w:r w:rsidRPr="0023227D">
              <w:rPr>
                <w:rFonts w:asciiTheme="majorHAnsi" w:hAnsiTheme="majorHAnsi" w:cstheme="majorHAnsi"/>
                <w:lang w:val="ro-RO"/>
              </w:rPr>
              <w:t>, precum şi standardele Francizorului în raporturile cu clienţii;</w:t>
            </w:r>
          </w:p>
          <w:p w:rsidR="005228FD" w:rsidRPr="008A7F4F"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 xml:space="preserve">descrie şi prezintă regulile şi procedurile operaţionale care trebuie respectate de Francizat şi de Personal în desfăşurarea activităţilor de Franciză, inclusiv procedurile de producţie şi vânzare, formalităţile care trebuie îndeplinite de către Francizat şi Personalul său cu privire la desfăşurarea activităţilor de Franciză, accesul şi utilizarea de către Francizat şi Personal a bazei de date de clienţi, iniţierea, planificarea, aprobarea şi desfăşurarea activităţilor de marketing şi publicitate. </w:t>
            </w:r>
            <w:r w:rsidRPr="007E1C2D">
              <w:rPr>
                <w:rFonts w:asciiTheme="majorHAnsi" w:hAnsiTheme="majorHAnsi" w:cstheme="majorHAnsi"/>
                <w:lang w:val="ro-RO"/>
              </w:rPr>
              <w:t>Manualul Francizei formează parte integrantă a prezentului Contract şi va fi distinct pentru cele două concepte de F</w:t>
            </w:r>
            <w:r w:rsidRPr="008A7F4F">
              <w:rPr>
                <w:rFonts w:asciiTheme="majorHAnsi" w:hAnsiTheme="majorHAnsi" w:cstheme="majorHAnsi"/>
                <w:lang w:val="ro-RO"/>
              </w:rPr>
              <w:t>ranciză Bella Italia;</w:t>
            </w:r>
          </w:p>
        </w:tc>
      </w:tr>
      <w:tr w:rsidR="00AC058E" w:rsidRPr="0023227D" w:rsidTr="005554FF">
        <w:trPr>
          <w:trHeight w:val="630"/>
        </w:trPr>
        <w:tc>
          <w:tcPr>
            <w:tcW w:w="1800" w:type="dxa"/>
          </w:tcPr>
          <w:p w:rsidR="00AC058E" w:rsidRDefault="00AC058E" w:rsidP="005228FD">
            <w:pPr>
              <w:contextualSpacing/>
              <w:rPr>
                <w:rFonts w:asciiTheme="majorHAnsi" w:hAnsiTheme="majorHAnsi" w:cstheme="majorHAnsi"/>
                <w:lang w:val="ro-RO"/>
              </w:rPr>
            </w:pPr>
          </w:p>
          <w:p w:rsidR="00AC058E" w:rsidRPr="0023227D" w:rsidRDefault="00AC058E" w:rsidP="005228FD">
            <w:pPr>
              <w:contextualSpacing/>
              <w:rPr>
                <w:rFonts w:asciiTheme="majorHAnsi" w:hAnsiTheme="majorHAnsi" w:cstheme="majorHAnsi"/>
                <w:lang w:val="ro-RO"/>
              </w:rPr>
            </w:pPr>
            <w:r>
              <w:rPr>
                <w:rFonts w:asciiTheme="majorHAnsi" w:hAnsiTheme="majorHAnsi" w:cstheme="majorHAnsi"/>
                <w:lang w:val="ro-RO"/>
              </w:rPr>
              <w:t>„</w:t>
            </w:r>
            <w:r>
              <w:rPr>
                <w:rFonts w:asciiTheme="majorHAnsi" w:hAnsiTheme="majorHAnsi" w:cstheme="majorHAnsi"/>
                <w:b/>
                <w:bCs/>
                <w:lang w:val="ro-RO"/>
              </w:rPr>
              <w:t>Materii prime</w:t>
            </w:r>
            <w:r>
              <w:rPr>
                <w:rFonts w:asciiTheme="majorHAnsi" w:hAnsiTheme="majorHAnsi" w:cstheme="majorHAnsi"/>
                <w:lang w:val="ro-RO"/>
              </w:rPr>
              <w:t>”</w:t>
            </w:r>
          </w:p>
        </w:tc>
        <w:tc>
          <w:tcPr>
            <w:tcW w:w="7650" w:type="dxa"/>
          </w:tcPr>
          <w:p w:rsidR="00AC058E" w:rsidRDefault="00AC058E" w:rsidP="005228FD">
            <w:pPr>
              <w:contextualSpacing/>
              <w:jc w:val="both"/>
              <w:rPr>
                <w:rFonts w:asciiTheme="majorHAnsi" w:hAnsiTheme="majorHAnsi" w:cstheme="majorHAnsi"/>
                <w:lang w:val="ro-RO"/>
              </w:rPr>
            </w:pPr>
          </w:p>
          <w:p w:rsidR="00AC058E" w:rsidRPr="0023227D" w:rsidRDefault="00AC058E" w:rsidP="005228FD">
            <w:pPr>
              <w:contextualSpacing/>
              <w:jc w:val="both"/>
              <w:rPr>
                <w:rFonts w:asciiTheme="majorHAnsi" w:hAnsiTheme="majorHAnsi" w:cstheme="majorHAnsi"/>
                <w:lang w:val="ro-RO"/>
              </w:rPr>
            </w:pPr>
            <w:r w:rsidRPr="00D6160A">
              <w:rPr>
                <w:rFonts w:asciiTheme="majorHAnsi" w:hAnsiTheme="majorHAnsi" w:cstheme="majorHAnsi"/>
                <w:lang w:val="ro-RO"/>
              </w:rPr>
              <w:t xml:space="preserve">înseamnă ingrediente necesare pentru prepararea </w:t>
            </w:r>
            <w:r>
              <w:rPr>
                <w:rFonts w:asciiTheme="majorHAnsi" w:hAnsiTheme="majorHAnsi" w:cstheme="majorHAnsi"/>
                <w:lang w:val="ro-RO"/>
              </w:rPr>
              <w:t>P</w:t>
            </w:r>
            <w:r w:rsidRPr="00D6160A">
              <w:rPr>
                <w:rFonts w:asciiTheme="majorHAnsi" w:hAnsiTheme="majorHAnsi" w:cstheme="majorHAnsi"/>
                <w:lang w:val="ro-RO"/>
              </w:rPr>
              <w:t>roduselor</w:t>
            </w:r>
            <w:r w:rsidR="00C028EB">
              <w:rPr>
                <w:rFonts w:asciiTheme="majorHAnsi" w:hAnsiTheme="majorHAnsi" w:cstheme="majorHAnsi"/>
                <w:lang w:val="ro-RO"/>
              </w:rPr>
              <w:t xml:space="preserve"> din Meniul</w:t>
            </w:r>
            <w:r>
              <w:rPr>
                <w:rFonts w:asciiTheme="majorHAnsi" w:hAnsiTheme="majorHAnsi" w:cstheme="majorHAnsi"/>
                <w:lang w:val="ro-RO"/>
              </w:rPr>
              <w:t xml:space="preserve"> </w:t>
            </w:r>
            <w:r w:rsidR="004F629D">
              <w:rPr>
                <w:rFonts w:asciiTheme="majorHAnsi" w:hAnsiTheme="majorHAnsi" w:cstheme="majorHAnsi"/>
                <w:lang w:val="ro-RO"/>
              </w:rPr>
              <w:t>“Bella Italia”</w:t>
            </w:r>
            <w:r w:rsidRPr="00D6160A">
              <w:rPr>
                <w:rFonts w:asciiTheme="majorHAnsi" w:hAnsiTheme="majorHAnsi" w:cstheme="majorHAnsi"/>
                <w:lang w:val="ro-RO"/>
              </w:rPr>
              <w:t xml:space="preserve"> pentru care Francizorul şi-a dat acordul expres şi punctual pentru a fi produse şi comercializate și/sau distribuite în cadrul Locațiilor Francizatului, pe baza reţelelor şi indicaţiilor transmise de Francizo</w:t>
            </w:r>
            <w:r w:rsidR="00FE3B75">
              <w:rPr>
                <w:rFonts w:asciiTheme="majorHAnsi" w:hAnsiTheme="majorHAnsi" w:cstheme="majorHAnsi"/>
                <w:lang w:val="ro-RO"/>
              </w:rPr>
              <w:t xml:space="preserve">r, incluzând, fără a se limita la acestea: blat de pizza, sos de roşii, mozzarella, </w:t>
            </w:r>
            <w:r w:rsidR="00FE3B75" w:rsidRPr="0023227D">
              <w:rPr>
                <w:rFonts w:asciiTheme="majorHAnsi" w:hAnsiTheme="majorHAnsi" w:cstheme="majorHAnsi"/>
                <w:lang w:val="ro-RO"/>
              </w:rPr>
              <w:t>şuncă, salam, bacon</w:t>
            </w:r>
            <w:r w:rsidR="00FE3B75">
              <w:rPr>
                <w:rFonts w:asciiTheme="majorHAnsi" w:hAnsiTheme="majorHAnsi" w:cstheme="majorHAnsi"/>
                <w:lang w:val="ro-RO"/>
              </w:rPr>
              <w:t>.</w:t>
            </w: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Mărci</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p>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mărcile de comerţ Bella Italia şi toate celelalte mărci de servicii, drepturi de autor, mărci de comerţ, sloganuri, însemne, embleme, simboluri şi desene, înregistrate în mod legal şi deţinute în proprietate / utilizate de Francizor sau de </w:t>
            </w:r>
            <w:r w:rsidRPr="008A7F4F">
              <w:rPr>
                <w:rFonts w:asciiTheme="majorHAnsi" w:hAnsiTheme="majorHAnsi" w:cstheme="majorHAnsi"/>
                <w:lang w:val="ro-RO"/>
              </w:rPr>
              <w:t>reprezentantul legal al Francizorului</w:t>
            </w:r>
            <w:r w:rsidRPr="0023227D">
              <w:rPr>
                <w:rFonts w:asciiTheme="majorHAnsi" w:hAnsiTheme="majorHAnsi" w:cstheme="majorHAnsi"/>
                <w:lang w:val="ro-RO"/>
              </w:rPr>
              <w:t xml:space="preserve">, detaliate în </w:t>
            </w:r>
            <w:r w:rsidR="00BD78FA">
              <w:rPr>
                <w:rFonts w:asciiTheme="majorHAnsi" w:hAnsiTheme="majorHAnsi" w:cstheme="majorHAnsi"/>
                <w:b/>
                <w:bCs/>
                <w:highlight w:val="lightGray"/>
                <w:lang w:val="ro-RO"/>
              </w:rPr>
              <w:t>ANEXA NR</w:t>
            </w:r>
            <w:r w:rsidR="00BD78FA" w:rsidRPr="00BD78FA">
              <w:rPr>
                <w:rFonts w:asciiTheme="majorHAnsi" w:hAnsiTheme="majorHAnsi" w:cstheme="majorHAnsi"/>
                <w:b/>
                <w:bCs/>
                <w:highlight w:val="lightGray"/>
                <w:lang w:val="ro-RO"/>
              </w:rPr>
              <w:t>.</w:t>
            </w:r>
            <w:r w:rsidR="00BD78FA"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bCs/>
                <w:highlight w:val="lightGray"/>
                <w:lang w:val="ro-RO"/>
              </w:rPr>
              <w:t>2</w:t>
            </w:r>
            <w:r w:rsidRPr="0023227D">
              <w:rPr>
                <w:rFonts w:asciiTheme="majorHAnsi" w:hAnsiTheme="majorHAnsi" w:cstheme="majorHAnsi"/>
                <w:lang w:val="ro-RO"/>
              </w:rPr>
              <w: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Mystery Shopping</w:t>
            </w:r>
            <w:r w:rsidRPr="0023227D">
              <w:rPr>
                <w:rFonts w:asciiTheme="majorHAnsi" w:hAnsiTheme="majorHAnsi" w:cstheme="majorHAnsi"/>
                <w:lang w:val="ro-RO"/>
              </w:rPr>
              <w:t xml:space="preserve">” </w:t>
            </w:r>
            <w:r w:rsidRPr="0023227D">
              <w:rPr>
                <w:rFonts w:asciiTheme="majorHAnsi" w:hAnsiTheme="majorHAnsi" w:cstheme="majorHAnsi"/>
                <w:b/>
                <w:bCs/>
                <w:lang w:val="ro-RO"/>
              </w:rPr>
              <w:t>(inspecţii inopinate)</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vizitele inopinate în Locaţie/-i, efectuate de persoane desemnate de Francizor şi care se prezintă drept clienţi care achiziţionează </w:t>
            </w:r>
            <w:r w:rsidR="00FD7124">
              <w:rPr>
                <w:rFonts w:asciiTheme="majorHAnsi" w:hAnsiTheme="majorHAnsi" w:cstheme="majorHAnsi"/>
                <w:lang w:val="ro-RO"/>
              </w:rPr>
              <w:t>Produsele “Bella Italia”</w:t>
            </w:r>
            <w:r w:rsidRPr="0023227D">
              <w:rPr>
                <w:rFonts w:asciiTheme="majorHAnsi" w:hAnsiTheme="majorHAnsi" w:cstheme="majorHAnsi"/>
                <w:lang w:val="ro-RO"/>
              </w:rPr>
              <w:t>, adresând întrebări, redactând reclamaţii sau comportându-se în mod specific, în vederea verificării şi evaluării standardelor şi calităţii activităţilor de Franciză desfăşurate de Francizat;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Redevenţa</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plata lunară realizată de către Francizat către Francizor în schimbul acordării dreptului de a fi inclus în Reţeaua de Franciză, conform art. 3.2. 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45"/>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lastRenderedPageBreak/>
              <w:t>“</w:t>
            </w:r>
            <w:r w:rsidRPr="0023227D">
              <w:rPr>
                <w:rFonts w:asciiTheme="majorHAnsi" w:hAnsiTheme="majorHAnsi" w:cstheme="majorHAnsi"/>
                <w:b/>
                <w:bCs/>
                <w:lang w:val="ro-RO"/>
              </w:rPr>
              <w:t>Restaurante / Pizzerii</w:t>
            </w:r>
            <w:r w:rsidRPr="0023227D">
              <w:rPr>
                <w:rFonts w:asciiTheme="majorHAnsi" w:hAnsiTheme="majorHAnsi" w:cstheme="majorHAnsi"/>
                <w:lang w:val="ro-RO"/>
              </w:rPr>
              <w:t>”</w:t>
            </w:r>
          </w:p>
        </w:tc>
        <w:tc>
          <w:tcPr>
            <w:tcW w:w="7650" w:type="dxa"/>
          </w:tcPr>
          <w:p w:rsidR="005228FD" w:rsidRPr="0023227D" w:rsidRDefault="005228FD" w:rsidP="005228FD">
            <w:pPr>
              <w:jc w:val="both"/>
              <w:rPr>
                <w:rFonts w:asciiTheme="majorHAnsi" w:hAnsiTheme="majorHAnsi" w:cstheme="majorHAnsi"/>
                <w:lang w:val="ro-RO"/>
              </w:rPr>
            </w:pPr>
            <w:r w:rsidRPr="0023227D">
              <w:rPr>
                <w:rFonts w:asciiTheme="majorHAnsi" w:hAnsiTheme="majorHAnsi" w:cstheme="majorHAnsi"/>
                <w:lang w:val="ro-RO"/>
              </w:rPr>
              <w:t xml:space="preserve">înseamnă una dintre locaţiile operate sub numele de Bella Italia, deţinută şi operată direct de Francizat, în care Francizatul desfăşoară activităţile de Franciză, autorizat de Francizor să funcţioneze în conformitate cu termenii şi condiţiile prezentului Contract, fie că este vorba de Franciza Bella Italia - Restaurant, fie că este forma de Franciza Bella Italia </w:t>
            </w:r>
            <w:r w:rsidR="00AC73ED">
              <w:rPr>
                <w:rFonts w:asciiTheme="majorHAnsi" w:hAnsiTheme="majorHAnsi" w:cstheme="majorHAnsi"/>
                <w:lang w:val="ro-RO"/>
              </w:rPr>
              <w:t>–</w:t>
            </w:r>
            <w:r w:rsidRPr="0023227D">
              <w:rPr>
                <w:rFonts w:asciiTheme="majorHAnsi" w:hAnsiTheme="majorHAnsi" w:cstheme="majorHAnsi"/>
                <w:lang w:val="ro-RO"/>
              </w:rPr>
              <w:t xml:space="preserve"> </w:t>
            </w:r>
            <w:r w:rsidR="00AC73ED">
              <w:rPr>
                <w:rFonts w:asciiTheme="majorHAnsi" w:hAnsiTheme="majorHAnsi" w:cstheme="majorHAnsi"/>
                <w:lang w:val="ro-RO"/>
              </w:rPr>
              <w:t xml:space="preserve">Pizza </w:t>
            </w:r>
            <w:r w:rsidRPr="0023227D">
              <w:rPr>
                <w:rFonts w:asciiTheme="majorHAnsi" w:hAnsiTheme="majorHAnsi" w:cstheme="majorHAnsi"/>
                <w:lang w:val="ro-RO"/>
              </w:rPr>
              <w:t>Express;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45"/>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„Reţeaua de Franciză</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b/>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reprezintă ansamblul raporturilor contractuale dintre Francizor şi toţi francizaţii care au aderat şi/sau acceptat termenii şi condiţiile Contractului, în scopul promovării produselor înregistrate sub Mărcile Francizorului;</w:t>
            </w:r>
          </w:p>
        </w:tc>
      </w:tr>
      <w:tr w:rsidR="005228FD" w:rsidRPr="0023227D" w:rsidTr="005554FF">
        <w:trPr>
          <w:trHeight w:val="1206"/>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“Personal”</w:t>
            </w:r>
          </w:p>
        </w:tc>
        <w:tc>
          <w:tcPr>
            <w:tcW w:w="7650" w:type="dxa"/>
          </w:tcPr>
          <w:p w:rsidR="00AC058E" w:rsidRPr="00DE5C8E" w:rsidRDefault="005228FD" w:rsidP="005228FD">
            <w:pPr>
              <w:contextualSpacing/>
              <w:jc w:val="both"/>
              <w:rPr>
                <w:rFonts w:asciiTheme="majorHAnsi" w:hAnsiTheme="majorHAnsi" w:cstheme="majorHAnsi"/>
                <w:color w:val="FF0000"/>
                <w:lang w:val="ro-RO"/>
              </w:rPr>
            </w:pPr>
            <w:r w:rsidRPr="0023227D">
              <w:rPr>
                <w:rFonts w:asciiTheme="majorHAnsi" w:hAnsiTheme="majorHAnsi" w:cstheme="majorHAnsi"/>
                <w:lang w:val="ro-RO"/>
              </w:rPr>
              <w:t xml:space="preserve">include angajații Francizatului care se ocupă de fabricarea și prepararea Produselor </w:t>
            </w:r>
            <w:r w:rsidR="00C23F23">
              <w:rPr>
                <w:rFonts w:asciiTheme="majorHAnsi" w:hAnsiTheme="majorHAnsi" w:cstheme="majorHAnsi"/>
                <w:lang w:val="ro-RO"/>
              </w:rPr>
              <w:t>„Bella Italia”</w:t>
            </w:r>
            <w:r w:rsidR="00903C07">
              <w:rPr>
                <w:rFonts w:asciiTheme="majorHAnsi" w:hAnsiTheme="majorHAnsi" w:cstheme="majorHAnsi"/>
                <w:lang w:val="ro-RO"/>
              </w:rPr>
              <w:t xml:space="preserve"> </w:t>
            </w:r>
            <w:r w:rsidRPr="0023227D">
              <w:rPr>
                <w:rFonts w:asciiTheme="majorHAnsi" w:hAnsiTheme="majorHAnsi" w:cstheme="majorHAnsi"/>
                <w:lang w:val="ro-RO"/>
              </w:rPr>
              <w:t xml:space="preserve">comercializate în cadrul Locației/Locațiilor (oricare membru al echipei, agenţii sau reprezentanţii, coordonatorii regionali de vânzări), şi personalul cu rol administrativ, financiar-contabil, conducere a afacerii, angajaţi sau colaboratori ai Francizatului în baza </w:t>
            </w:r>
            <w:r w:rsidRPr="00F130E4">
              <w:rPr>
                <w:rFonts w:asciiTheme="majorHAnsi" w:hAnsiTheme="majorHAnsi" w:cstheme="majorHAnsi"/>
                <w:lang w:val="ro-RO"/>
              </w:rPr>
              <w:t>unor contracte de muncă / de colaborare încheiate în orice moment pe durata Termenului şi care au responsabilităţi în susținerea şi desfășurarea activităților de Franciză;</w:t>
            </w:r>
            <w:r w:rsidR="00DE5C8E">
              <w:rPr>
                <w:rFonts w:asciiTheme="majorHAnsi" w:hAnsiTheme="majorHAnsi" w:cstheme="majorHAnsi"/>
                <w:lang w:val="ro-RO"/>
              </w:rPr>
              <w:t xml:space="preserve"> </w:t>
            </w:r>
          </w:p>
          <w:p w:rsidR="00D02D07" w:rsidRDefault="00D02D07" w:rsidP="00AE04F0">
            <w:pPr>
              <w:rPr>
                <w:rFonts w:asciiTheme="majorHAnsi" w:eastAsiaTheme="minorEastAsia" w:hAnsiTheme="majorHAnsi" w:cstheme="majorHAnsi"/>
                <w:lang w:val="ro-RO"/>
              </w:rPr>
            </w:pPr>
          </w:p>
        </w:tc>
      </w:tr>
      <w:tr w:rsidR="005228FD" w:rsidRPr="00AE7918" w:rsidTr="005554FF">
        <w:trPr>
          <w:trHeight w:val="120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w:t>
            </w:r>
            <w:r w:rsidR="00FD7124">
              <w:rPr>
                <w:rFonts w:asciiTheme="majorHAnsi" w:hAnsiTheme="majorHAnsi" w:cstheme="majorHAnsi"/>
                <w:b/>
                <w:lang w:val="ro-RO"/>
              </w:rPr>
              <w:t xml:space="preserve">Produsele </w:t>
            </w:r>
            <w:r w:rsidR="00710F7B">
              <w:rPr>
                <w:rFonts w:asciiTheme="majorHAnsi" w:hAnsiTheme="majorHAnsi" w:cstheme="majorHAnsi"/>
                <w:b/>
                <w:lang w:val="ro-RO"/>
              </w:rPr>
              <w:t>din M</w:t>
            </w:r>
            <w:r w:rsidR="00270F2F">
              <w:rPr>
                <w:rFonts w:asciiTheme="majorHAnsi" w:hAnsiTheme="majorHAnsi" w:cstheme="majorHAnsi"/>
                <w:b/>
                <w:lang w:val="ro-RO"/>
              </w:rPr>
              <w:t xml:space="preserve">eniul </w:t>
            </w:r>
            <w:r w:rsidR="00FD7124">
              <w:rPr>
                <w:rFonts w:asciiTheme="majorHAnsi" w:hAnsiTheme="majorHAnsi" w:cstheme="majorHAnsi"/>
                <w:b/>
                <w:lang w:val="ro-RO"/>
              </w:rPr>
              <w:t>“Bella Italia”</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b/>
                <w:lang w:val="ro-RO"/>
              </w:rPr>
            </w:pPr>
          </w:p>
        </w:tc>
        <w:tc>
          <w:tcPr>
            <w:tcW w:w="7650" w:type="dxa"/>
          </w:tcPr>
          <w:p w:rsidR="00D02D07" w:rsidRDefault="00012469" w:rsidP="00AE04F0">
            <w:pPr>
              <w:jc w:val="both"/>
              <w:rPr>
                <w:rFonts w:asciiTheme="majorHAnsi" w:eastAsiaTheme="minorEastAsia" w:hAnsiTheme="majorHAnsi" w:cstheme="majorHAnsi"/>
                <w:lang w:val="ro-RO"/>
              </w:rPr>
            </w:pPr>
            <w:r w:rsidRPr="00AE04F0">
              <w:rPr>
                <w:rFonts w:asciiTheme="majorHAnsi" w:hAnsiTheme="majorHAnsi" w:cstheme="majorHAnsi"/>
                <w:lang w:val="ro-RO"/>
              </w:rPr>
              <w:t>înseamnă produsele pentru care Francizorul şi-a dat acordul expres şi punctual pentru a fi produse şi comercializate și/sau distribuite în cadrul Locațiilor Francizatului, pe baza reţelelor şi indicaţiilor transmise de Francizor</w:t>
            </w:r>
            <w:r w:rsidR="002E7A65">
              <w:rPr>
                <w:rFonts w:asciiTheme="majorHAnsi" w:hAnsiTheme="majorHAnsi" w:cstheme="majorHAnsi"/>
                <w:lang w:val="ro-RO"/>
              </w:rPr>
              <w:t>, astfel cum sunt detaliate în Manualul franciz</w:t>
            </w:r>
            <w:r w:rsidR="000D0797">
              <w:rPr>
                <w:rFonts w:asciiTheme="majorHAnsi" w:hAnsiTheme="majorHAnsi" w:cstheme="majorHAnsi"/>
                <w:lang w:val="ro-RO"/>
              </w:rPr>
              <w:t>ei</w:t>
            </w:r>
            <w:r w:rsidR="002E7A65">
              <w:rPr>
                <w:rFonts w:asciiTheme="majorHAnsi" w:hAnsiTheme="majorHAnsi" w:cstheme="majorHAnsi"/>
                <w:lang w:val="ro-RO"/>
              </w:rPr>
              <w:t>;</w:t>
            </w:r>
          </w:p>
        </w:tc>
      </w:tr>
      <w:tr w:rsidR="005228FD" w:rsidRPr="00AE7918" w:rsidTr="005554FF">
        <w:trPr>
          <w:trHeight w:val="120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w:t>
            </w:r>
            <w:r>
              <w:rPr>
                <w:rFonts w:asciiTheme="majorHAnsi" w:hAnsiTheme="majorHAnsi" w:cstheme="majorHAnsi"/>
                <w:b/>
                <w:lang w:val="ro-RO"/>
              </w:rPr>
              <w:t>Signalistică</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b/>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articolele prin care se asigură unitatea și uniformitatea Rețelei de Franciză, </w:t>
            </w:r>
            <w:r>
              <w:rPr>
                <w:rFonts w:asciiTheme="majorHAnsi" w:hAnsiTheme="majorHAnsi" w:cstheme="majorHAnsi"/>
                <w:lang w:val="ro-RO"/>
              </w:rPr>
              <w:t xml:space="preserve">afişate la intrarea în fiecare </w:t>
            </w:r>
            <w:r w:rsidR="00427E4A">
              <w:rPr>
                <w:rFonts w:asciiTheme="majorHAnsi" w:hAnsiTheme="majorHAnsi" w:cstheme="majorHAnsi"/>
                <w:lang w:val="ro-RO"/>
              </w:rPr>
              <w:t>L</w:t>
            </w:r>
            <w:r>
              <w:rPr>
                <w:rFonts w:asciiTheme="majorHAnsi" w:hAnsiTheme="majorHAnsi" w:cstheme="majorHAnsi"/>
                <w:lang w:val="ro-RO"/>
              </w:rPr>
              <w:t>ocaţie şi care</w:t>
            </w:r>
            <w:r w:rsidR="00D51D88">
              <w:rPr>
                <w:rFonts w:asciiTheme="majorHAnsi" w:hAnsiTheme="majorHAnsi" w:cstheme="majorHAnsi"/>
                <w:lang w:val="ro-RO"/>
              </w:rPr>
              <w:t xml:space="preserve"> respectă culorile </w:t>
            </w:r>
            <w:r w:rsidR="00AC058E">
              <w:rPr>
                <w:rFonts w:asciiTheme="majorHAnsi" w:hAnsiTheme="majorHAnsi" w:cstheme="majorHAnsi"/>
                <w:lang w:val="ro-RO"/>
              </w:rPr>
              <w:t xml:space="preserve">şi forma </w:t>
            </w:r>
            <w:r w:rsidR="00D51D88">
              <w:rPr>
                <w:rFonts w:asciiTheme="majorHAnsi" w:hAnsiTheme="majorHAnsi" w:cstheme="majorHAnsi"/>
                <w:lang w:val="ro-RO"/>
              </w:rPr>
              <w:t>logo-ului</w:t>
            </w:r>
            <w:r w:rsidR="00427E4A">
              <w:rPr>
                <w:rFonts w:asciiTheme="majorHAnsi" w:hAnsiTheme="majorHAnsi" w:cstheme="majorHAnsi"/>
                <w:lang w:val="ro-RO"/>
              </w:rPr>
              <w:t>, aspectul</w:t>
            </w:r>
            <w:r w:rsidR="00D51D88">
              <w:rPr>
                <w:rFonts w:asciiTheme="majorHAnsi" w:hAnsiTheme="majorHAnsi" w:cstheme="majorHAnsi"/>
                <w:lang w:val="ro-RO"/>
              </w:rPr>
              <w:t xml:space="preserve"> Mărcilor Francizorului</w:t>
            </w:r>
            <w:r w:rsidR="00427E4A">
              <w:rPr>
                <w:rFonts w:asciiTheme="majorHAnsi" w:hAnsiTheme="majorHAnsi" w:cstheme="majorHAnsi"/>
                <w:lang w:val="ro-RO"/>
              </w:rPr>
              <w:t xml:space="preserve"> şi reproduc aceeaşi aşezare şi coloristică </w:t>
            </w:r>
            <w:r w:rsidR="00AC058E">
              <w:rPr>
                <w:rFonts w:asciiTheme="majorHAnsi" w:hAnsiTheme="majorHAnsi" w:cstheme="majorHAnsi"/>
                <w:lang w:val="ro-RO"/>
              </w:rPr>
              <w:t>agreate de Francizor pentru fiecare Locaţie</w:t>
            </w:r>
            <w:r w:rsidR="00DF4F27">
              <w:rPr>
                <w:rFonts w:asciiTheme="majorHAnsi" w:hAnsiTheme="majorHAnsi" w:cstheme="majorHAnsi"/>
                <w:lang w:val="ro-RO"/>
              </w:rPr>
              <w:t>, purtând drepturile de proprietate intelectuală</w:t>
            </w:r>
            <w:r w:rsidR="00BC219E">
              <w:rPr>
                <w:rFonts w:asciiTheme="majorHAnsi" w:hAnsiTheme="majorHAnsi" w:cstheme="majorHAnsi"/>
                <w:lang w:val="ro-RO"/>
              </w:rPr>
              <w:t xml:space="preserve"> ale Francizorului</w:t>
            </w:r>
            <w:r w:rsidRPr="0023227D">
              <w:rPr>
                <w:rFonts w:asciiTheme="majorHAnsi" w:hAnsiTheme="majorHAnsi" w:cstheme="majorHAnsi"/>
                <w:lang w:val="ro-RO"/>
              </w:rPr>
              <w:t>;</w:t>
            </w:r>
          </w:p>
          <w:p w:rsidR="00D02D07" w:rsidRDefault="00D02D07" w:rsidP="00AE04F0">
            <w:pPr>
              <w:contextualSpacing/>
              <w:rPr>
                <w:rFonts w:asciiTheme="majorHAnsi" w:eastAsiaTheme="minorEastAsia"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„Taxa de intrare”</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acea taxă plătibilă o singură dată care va acoperi asistenţa acordată de Monoprix Francizatului înainte de Inaugurare şi privind integrarea în Reţeaua de Franciză, precum şi activităţile şi serviciile preliminare şi cu caracter pregătitor pe care Francizorul urmează a le presta înainte de sau cu privire la Inaugurare, conform art. 3.1. 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t>„</w:t>
            </w:r>
            <w:r w:rsidRPr="0023227D">
              <w:rPr>
                <w:rFonts w:asciiTheme="majorHAnsi" w:hAnsiTheme="majorHAnsi" w:cstheme="majorHAnsi"/>
                <w:b/>
                <w:lang w:val="ro-RO"/>
              </w:rPr>
              <w:t>Termen</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durata pe care se încheie prezentul Contract, în conformitate cu art. </w:t>
            </w:r>
            <w:r>
              <w:rPr>
                <w:rFonts w:asciiTheme="majorHAnsi" w:hAnsiTheme="majorHAnsi" w:cstheme="majorHAnsi"/>
                <w:lang w:val="ro-RO"/>
              </w:rPr>
              <w:t xml:space="preserve">2.3 -2.5. </w:t>
            </w:r>
            <w:r w:rsidRPr="0023227D">
              <w:rPr>
                <w:rFonts w:asciiTheme="majorHAnsi" w:hAnsiTheme="majorHAnsi" w:cstheme="majorHAnsi"/>
                <w:lang w:val="ro-RO"/>
              </w:rPr>
              <w:t>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75"/>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t>„</w:t>
            </w:r>
            <w:r w:rsidRPr="0023227D">
              <w:rPr>
                <w:rFonts w:asciiTheme="majorHAnsi" w:hAnsiTheme="majorHAnsi" w:cstheme="majorHAnsi"/>
                <w:b/>
                <w:lang w:val="ro-RO"/>
              </w:rPr>
              <w:t>Zi(le) Lucrătoare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orice zi calendaristică, care nu este o zi de sâmbătă, duminică sau sărbătoare legală, în care băncile au program de lucru în România.</w:t>
            </w:r>
          </w:p>
        </w:tc>
      </w:tr>
    </w:tbl>
    <w:p w:rsidR="0086493F" w:rsidRPr="0023227D" w:rsidRDefault="0086493F" w:rsidP="00BE20DB">
      <w:pPr>
        <w:pStyle w:val="ListParagraph"/>
        <w:spacing w:after="0" w:line="240" w:lineRule="auto"/>
        <w:ind w:left="0"/>
        <w:contextualSpacing/>
        <w:jc w:val="both"/>
        <w:rPr>
          <w:rFonts w:asciiTheme="majorHAnsi" w:hAnsiTheme="majorHAnsi" w:cstheme="majorHAnsi"/>
          <w:lang w:val="ro-RO"/>
        </w:rPr>
      </w:pPr>
    </w:p>
    <w:p w:rsidR="003667CC" w:rsidRPr="0023227D" w:rsidRDefault="003667CC">
      <w:pPr>
        <w:pStyle w:val="ListParagraph"/>
        <w:numPr>
          <w:ilvl w:val="1"/>
          <w:numId w:val="10"/>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În prezentul Contract, cu excepţia cazului în care contextul impune altfel:</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pluralul include singularul şi singularul include pluralul;</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orice trimitere la orice contract va include şi orice nouă modificare;</w:t>
      </w:r>
    </w:p>
    <w:p w:rsidR="00AB6F16"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lastRenderedPageBreak/>
        <w:t>preambulul</w:t>
      </w:r>
      <w:r w:rsidR="00AB6F16" w:rsidRPr="0023227D">
        <w:rPr>
          <w:rFonts w:asciiTheme="majorHAnsi" w:hAnsiTheme="majorHAnsi" w:cstheme="majorHAnsi"/>
          <w:lang w:val="ro-RO"/>
        </w:rPr>
        <w:t xml:space="preserve"> va fi considerat</w:t>
      </w:r>
      <w:r w:rsidRPr="0023227D">
        <w:rPr>
          <w:rFonts w:asciiTheme="majorHAnsi" w:hAnsiTheme="majorHAnsi" w:cstheme="majorHAnsi"/>
          <w:lang w:val="ro-RO"/>
        </w:rPr>
        <w:t xml:space="preserve"> parte integrantă din Contract, </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titlurile şi sub-titlurile sunt introduse doar pentru facilitarea referințelor, fără a afecta interpretarea Contractului</w:t>
      </w:r>
      <w:r w:rsidR="00E863EC" w:rsidRPr="0023227D">
        <w:rPr>
          <w:rFonts w:asciiTheme="majorHAnsi" w:hAnsiTheme="majorHAnsi" w:cstheme="majorHAnsi"/>
          <w:lang w:val="ro-RO"/>
        </w:rPr>
        <w:t>;</w:t>
      </w:r>
    </w:p>
    <w:p w:rsidR="002C4E9D" w:rsidRPr="0023227D" w:rsidRDefault="002C4E9D">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sumarul prezentat la începutul fiecărei secțiuni este cu titlu informativ, în caz de neconcordanță cu textul prevederilor din Contract, prevalează acestea din urmă;</w:t>
      </w:r>
    </w:p>
    <w:p w:rsidR="002F1247" w:rsidRPr="0023227D" w:rsidRDefault="009516C0">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 xml:space="preserve">anexele menționate în Contract fac parte integrantă </w:t>
      </w:r>
      <w:r w:rsidR="00CF0892" w:rsidRPr="0023227D">
        <w:rPr>
          <w:rFonts w:asciiTheme="majorHAnsi" w:hAnsiTheme="majorHAnsi" w:cstheme="majorHAnsi"/>
          <w:lang w:val="ro-RO"/>
        </w:rPr>
        <w:t>din Contract și au aceeași valoare juridică ca dispozițiile incluse în corpul Contractului.</w:t>
      </w:r>
    </w:p>
    <w:p w:rsidR="00E863EC" w:rsidRPr="0023227D" w:rsidRDefault="002F1247" w:rsidP="008A7F4F">
      <w:pPr>
        <w:spacing w:after="0" w:line="240" w:lineRule="auto"/>
        <w:rPr>
          <w:rFonts w:asciiTheme="majorHAnsi" w:hAnsiTheme="majorHAnsi" w:cstheme="majorHAnsi"/>
          <w:lang w:val="ro-RO" w:eastAsia="ar-SA"/>
        </w:rPr>
      </w:pPr>
      <w:r w:rsidRPr="0023227D">
        <w:rPr>
          <w:rFonts w:asciiTheme="majorHAnsi" w:hAnsiTheme="majorHAnsi" w:cstheme="majorHAnsi"/>
          <w:lang w:val="ro-RO"/>
        </w:rPr>
        <w:br w:type="page"/>
      </w:r>
    </w:p>
    <w:p w:rsidR="003667CC" w:rsidRPr="0023227D" w:rsidRDefault="003667CC" w:rsidP="00BE20DB">
      <w:pPr>
        <w:pStyle w:val="ListParagraph"/>
        <w:spacing w:after="0" w:line="240" w:lineRule="auto"/>
        <w:ind w:left="0"/>
        <w:contextualSpacing/>
        <w:jc w:val="both"/>
        <w:rPr>
          <w:rFonts w:asciiTheme="majorHAnsi" w:hAnsiTheme="majorHAnsi" w:cstheme="majorHAnsi"/>
          <w:lang w:val="ro-RO"/>
        </w:rPr>
      </w:pPr>
    </w:p>
    <w:p w:rsidR="004E3966" w:rsidRPr="00F130E4" w:rsidRDefault="004E3966">
      <w:pPr>
        <w:pStyle w:val="Heading1"/>
        <w:tabs>
          <w:tab w:val="num" w:pos="540"/>
        </w:tabs>
        <w:ind w:left="540" w:hanging="540"/>
        <w:jc w:val="center"/>
        <w:rPr>
          <w:rFonts w:cstheme="majorHAnsi"/>
          <w:b/>
          <w:szCs w:val="22"/>
          <w:lang w:val="ro-RO"/>
        </w:rPr>
      </w:pPr>
      <w:bookmarkStart w:id="38" w:name="_Toc41217653"/>
      <w:bookmarkStart w:id="39" w:name="_Toc41218260"/>
      <w:bookmarkStart w:id="40" w:name="_Toc41226438"/>
      <w:bookmarkStart w:id="41" w:name="_Toc41226497"/>
      <w:bookmarkStart w:id="42" w:name="_Toc41226556"/>
      <w:bookmarkStart w:id="43" w:name="_Toc41226615"/>
      <w:bookmarkStart w:id="44" w:name="_Toc41226675"/>
      <w:bookmarkStart w:id="45" w:name="_Toc41228499"/>
      <w:bookmarkStart w:id="46" w:name="_Toc41228569"/>
      <w:bookmarkStart w:id="47" w:name="_Toc41228639"/>
      <w:bookmarkStart w:id="48" w:name="_Toc41217654"/>
      <w:bookmarkStart w:id="49" w:name="_Toc41218261"/>
      <w:bookmarkStart w:id="50" w:name="_Toc41226439"/>
      <w:bookmarkStart w:id="51" w:name="_Toc41226498"/>
      <w:bookmarkStart w:id="52" w:name="_Toc41226557"/>
      <w:bookmarkStart w:id="53" w:name="_Toc41226616"/>
      <w:bookmarkStart w:id="54" w:name="_Toc41226676"/>
      <w:bookmarkStart w:id="55" w:name="_Toc41228500"/>
      <w:bookmarkStart w:id="56" w:name="_Toc41228570"/>
      <w:bookmarkStart w:id="57" w:name="_Toc41228640"/>
      <w:bookmarkStart w:id="58" w:name="_Toc41217655"/>
      <w:bookmarkStart w:id="59" w:name="_Toc41218262"/>
      <w:bookmarkStart w:id="60" w:name="_Toc41226440"/>
      <w:bookmarkStart w:id="61" w:name="_Toc41226499"/>
      <w:bookmarkStart w:id="62" w:name="_Toc41226558"/>
      <w:bookmarkStart w:id="63" w:name="_Toc41226617"/>
      <w:bookmarkStart w:id="64" w:name="_Toc41226677"/>
      <w:bookmarkStart w:id="65" w:name="_Toc41228501"/>
      <w:bookmarkStart w:id="66" w:name="_Toc41228571"/>
      <w:bookmarkStart w:id="67" w:name="_Toc41228641"/>
      <w:bookmarkStart w:id="68" w:name="_Toc41217656"/>
      <w:bookmarkStart w:id="69" w:name="_Toc41218263"/>
      <w:bookmarkStart w:id="70" w:name="_Toc41226441"/>
      <w:bookmarkStart w:id="71" w:name="_Toc41226500"/>
      <w:bookmarkStart w:id="72" w:name="_Toc41226559"/>
      <w:bookmarkStart w:id="73" w:name="_Toc41226618"/>
      <w:bookmarkStart w:id="74" w:name="_Toc41226678"/>
      <w:bookmarkStart w:id="75" w:name="_Toc41228502"/>
      <w:bookmarkStart w:id="76" w:name="_Toc41228572"/>
      <w:bookmarkStart w:id="77" w:name="_Toc41228642"/>
      <w:bookmarkStart w:id="78" w:name="_Toc41217657"/>
      <w:bookmarkStart w:id="79" w:name="_Toc41218264"/>
      <w:bookmarkStart w:id="80" w:name="_Toc41226442"/>
      <w:bookmarkStart w:id="81" w:name="_Toc41226501"/>
      <w:bookmarkStart w:id="82" w:name="_Toc41226560"/>
      <w:bookmarkStart w:id="83" w:name="_Toc41226619"/>
      <w:bookmarkStart w:id="84" w:name="_Toc41226679"/>
      <w:bookmarkStart w:id="85" w:name="_Toc41228503"/>
      <w:bookmarkStart w:id="86" w:name="_Toc41228573"/>
      <w:bookmarkStart w:id="87" w:name="_Toc41228643"/>
      <w:bookmarkStart w:id="88" w:name="_Toc41217658"/>
      <w:bookmarkStart w:id="89" w:name="_Toc41218265"/>
      <w:bookmarkStart w:id="90" w:name="_Toc41226443"/>
      <w:bookmarkStart w:id="91" w:name="_Toc41226502"/>
      <w:bookmarkStart w:id="92" w:name="_Toc41226561"/>
      <w:bookmarkStart w:id="93" w:name="_Toc41226620"/>
      <w:bookmarkStart w:id="94" w:name="_Toc41226680"/>
      <w:bookmarkStart w:id="95" w:name="_Toc41228504"/>
      <w:bookmarkStart w:id="96" w:name="_Toc41228574"/>
      <w:bookmarkStart w:id="97" w:name="_Toc41228644"/>
      <w:bookmarkStart w:id="98" w:name="_Toc41217659"/>
      <w:bookmarkStart w:id="99" w:name="_Toc41218266"/>
      <w:bookmarkStart w:id="100" w:name="_Toc41226444"/>
      <w:bookmarkStart w:id="101" w:name="_Toc41226503"/>
      <w:bookmarkStart w:id="102" w:name="_Toc41226562"/>
      <w:bookmarkStart w:id="103" w:name="_Toc41226621"/>
      <w:bookmarkStart w:id="104" w:name="_Toc41226681"/>
      <w:bookmarkStart w:id="105" w:name="_Toc41228505"/>
      <w:bookmarkStart w:id="106" w:name="_Toc41228575"/>
      <w:bookmarkStart w:id="107" w:name="_Toc41228645"/>
      <w:bookmarkStart w:id="108" w:name="_Toc41217660"/>
      <w:bookmarkStart w:id="109" w:name="_Toc41218267"/>
      <w:bookmarkStart w:id="110" w:name="_Toc41226445"/>
      <w:bookmarkStart w:id="111" w:name="_Toc41226504"/>
      <w:bookmarkStart w:id="112" w:name="_Toc41226563"/>
      <w:bookmarkStart w:id="113" w:name="_Toc41226622"/>
      <w:bookmarkStart w:id="114" w:name="_Toc41226682"/>
      <w:bookmarkStart w:id="115" w:name="_Toc41228506"/>
      <w:bookmarkStart w:id="116" w:name="_Toc41228576"/>
      <w:bookmarkStart w:id="117" w:name="_Toc41228646"/>
      <w:bookmarkStart w:id="118" w:name="_Toc41026276"/>
      <w:bookmarkStart w:id="119" w:name="_Toc41026311"/>
      <w:bookmarkStart w:id="120" w:name="_Toc41026451"/>
      <w:bookmarkStart w:id="121" w:name="_Toc41026471"/>
      <w:bookmarkStart w:id="122" w:name="_Toc41026491"/>
      <w:bookmarkStart w:id="123" w:name="_Toc41026517"/>
      <w:bookmarkStart w:id="124" w:name="_Toc41026538"/>
      <w:bookmarkStart w:id="125" w:name="_Toc41028069"/>
      <w:bookmarkStart w:id="126" w:name="_Toc41028214"/>
      <w:bookmarkStart w:id="127" w:name="_Toc41030739"/>
      <w:bookmarkStart w:id="128" w:name="_Toc41030784"/>
      <w:bookmarkStart w:id="129" w:name="_Toc41208500"/>
      <w:bookmarkStart w:id="130" w:name="_Toc41209361"/>
      <w:bookmarkStart w:id="131" w:name="_Toc41210887"/>
      <w:bookmarkStart w:id="132" w:name="_Toc41213160"/>
      <w:bookmarkStart w:id="133" w:name="_Toc41217661"/>
      <w:bookmarkStart w:id="134" w:name="_Toc41218268"/>
      <w:bookmarkStart w:id="135" w:name="_Toc41226446"/>
      <w:bookmarkStart w:id="136" w:name="_Toc41226505"/>
      <w:bookmarkStart w:id="137" w:name="_Toc41226564"/>
      <w:bookmarkStart w:id="138" w:name="_Toc41226623"/>
      <w:bookmarkStart w:id="139" w:name="_Toc41226683"/>
      <w:bookmarkStart w:id="140" w:name="_Toc41228507"/>
      <w:bookmarkStart w:id="141" w:name="_Toc41228577"/>
      <w:bookmarkStart w:id="142" w:name="_Toc41228647"/>
      <w:bookmarkStart w:id="143" w:name="_Toc41217662"/>
      <w:bookmarkStart w:id="144" w:name="_Toc41218269"/>
      <w:bookmarkStart w:id="145" w:name="_Toc41226447"/>
      <w:bookmarkStart w:id="146" w:name="_Toc41226506"/>
      <w:bookmarkStart w:id="147" w:name="_Toc41226565"/>
      <w:bookmarkStart w:id="148" w:name="_Toc41226624"/>
      <w:bookmarkStart w:id="149" w:name="_Toc41226684"/>
      <w:bookmarkStart w:id="150" w:name="_Toc41228508"/>
      <w:bookmarkStart w:id="151" w:name="_Toc41228578"/>
      <w:bookmarkStart w:id="152" w:name="_Toc41228648"/>
      <w:bookmarkStart w:id="153" w:name="_Toc41217663"/>
      <w:bookmarkStart w:id="154" w:name="_Toc41218270"/>
      <w:bookmarkStart w:id="155" w:name="_Toc41226448"/>
      <w:bookmarkStart w:id="156" w:name="_Toc41226507"/>
      <w:bookmarkStart w:id="157" w:name="_Toc41226566"/>
      <w:bookmarkStart w:id="158" w:name="_Toc41226625"/>
      <w:bookmarkStart w:id="159" w:name="_Toc41226685"/>
      <w:bookmarkStart w:id="160" w:name="_Toc41228509"/>
      <w:bookmarkStart w:id="161" w:name="_Toc41228579"/>
      <w:bookmarkStart w:id="162" w:name="_Toc41228649"/>
      <w:bookmarkStart w:id="163" w:name="_Toc41217664"/>
      <w:bookmarkStart w:id="164" w:name="_Toc41218271"/>
      <w:bookmarkStart w:id="165" w:name="_Toc41226449"/>
      <w:bookmarkStart w:id="166" w:name="_Toc41226508"/>
      <w:bookmarkStart w:id="167" w:name="_Toc41226567"/>
      <w:bookmarkStart w:id="168" w:name="_Toc41226626"/>
      <w:bookmarkStart w:id="169" w:name="_Toc41226686"/>
      <w:bookmarkStart w:id="170" w:name="_Toc41228510"/>
      <w:bookmarkStart w:id="171" w:name="_Toc41228580"/>
      <w:bookmarkStart w:id="172" w:name="_Toc41228650"/>
      <w:bookmarkStart w:id="173" w:name="_Toc41217665"/>
      <w:bookmarkStart w:id="174" w:name="_Toc41218272"/>
      <w:bookmarkStart w:id="175" w:name="_Toc41226450"/>
      <w:bookmarkStart w:id="176" w:name="_Toc41226509"/>
      <w:bookmarkStart w:id="177" w:name="_Toc41226568"/>
      <w:bookmarkStart w:id="178" w:name="_Toc41226627"/>
      <w:bookmarkStart w:id="179" w:name="_Toc41226687"/>
      <w:bookmarkStart w:id="180" w:name="_Toc41228511"/>
      <w:bookmarkStart w:id="181" w:name="_Toc41228581"/>
      <w:bookmarkStart w:id="182" w:name="_Toc41228651"/>
      <w:bookmarkStart w:id="183" w:name="_Toc41217666"/>
      <w:bookmarkStart w:id="184" w:name="_Toc41218273"/>
      <w:bookmarkStart w:id="185" w:name="_Toc41226451"/>
      <w:bookmarkStart w:id="186" w:name="_Toc41226510"/>
      <w:bookmarkStart w:id="187" w:name="_Toc41226569"/>
      <w:bookmarkStart w:id="188" w:name="_Toc41226628"/>
      <w:bookmarkStart w:id="189" w:name="_Toc41226688"/>
      <w:bookmarkStart w:id="190" w:name="_Toc41228512"/>
      <w:bookmarkStart w:id="191" w:name="_Toc41228582"/>
      <w:bookmarkStart w:id="192" w:name="_Toc41228652"/>
      <w:bookmarkStart w:id="193" w:name="_Toc41217667"/>
      <w:bookmarkStart w:id="194" w:name="_Toc41218274"/>
      <w:bookmarkStart w:id="195" w:name="_Toc41226452"/>
      <w:bookmarkStart w:id="196" w:name="_Toc41226511"/>
      <w:bookmarkStart w:id="197" w:name="_Toc41226570"/>
      <w:bookmarkStart w:id="198" w:name="_Toc41226629"/>
      <w:bookmarkStart w:id="199" w:name="_Toc41226689"/>
      <w:bookmarkStart w:id="200" w:name="_Toc41228513"/>
      <w:bookmarkStart w:id="201" w:name="_Toc41228583"/>
      <w:bookmarkStart w:id="202" w:name="_Toc41228653"/>
      <w:bookmarkStart w:id="203" w:name="_Toc41217668"/>
      <w:bookmarkStart w:id="204" w:name="_Toc41218275"/>
      <w:bookmarkStart w:id="205" w:name="_Toc41226453"/>
      <w:bookmarkStart w:id="206" w:name="_Toc41226512"/>
      <w:bookmarkStart w:id="207" w:name="_Toc41226571"/>
      <w:bookmarkStart w:id="208" w:name="_Toc41226630"/>
      <w:bookmarkStart w:id="209" w:name="_Toc41226690"/>
      <w:bookmarkStart w:id="210" w:name="_Toc41228514"/>
      <w:bookmarkStart w:id="211" w:name="_Toc41228584"/>
      <w:bookmarkStart w:id="212" w:name="_Toc41228654"/>
      <w:bookmarkStart w:id="213" w:name="_Toc44934184"/>
      <w:bookmarkStart w:id="214" w:name="_Toc54684961"/>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Pr="00F130E4">
        <w:rPr>
          <w:rFonts w:cstheme="majorHAnsi"/>
          <w:b/>
          <w:szCs w:val="22"/>
          <w:lang w:val="ro-RO"/>
        </w:rPr>
        <w:t>OBIECTUL CONTRACTULUI</w:t>
      </w:r>
      <w:bookmarkEnd w:id="213"/>
      <w:bookmarkEnd w:id="214"/>
    </w:p>
    <w:p w:rsidR="003E29E6" w:rsidRPr="00420B64" w:rsidRDefault="003E29E6" w:rsidP="00420B64">
      <w:pPr>
        <w:jc w:val="both"/>
        <w:rPr>
          <w:rFonts w:asciiTheme="majorHAnsi" w:hAnsiTheme="majorHAnsi"/>
          <w:b/>
          <w:bCs/>
        </w:rPr>
      </w:pPr>
    </w:p>
    <w:tbl>
      <w:tblPr>
        <w:tblStyle w:val="TableGrid"/>
        <w:tblW w:w="0" w:type="auto"/>
        <w:shd w:val="clear" w:color="auto" w:fill="DEEAF6" w:themeFill="accent5" w:themeFillTint="33"/>
        <w:tblLook w:val="04A0"/>
      </w:tblPr>
      <w:tblGrid>
        <w:gridCol w:w="9306"/>
      </w:tblGrid>
      <w:tr w:rsidR="003E29E6" w:rsidRPr="00420B64" w:rsidTr="008A7F4F">
        <w:tc>
          <w:tcPr>
            <w:tcW w:w="9350" w:type="dxa"/>
            <w:tcBorders>
              <w:top w:val="nil"/>
              <w:left w:val="nil"/>
              <w:bottom w:val="nil"/>
              <w:right w:val="nil"/>
            </w:tcBorders>
            <w:shd w:val="clear" w:color="auto" w:fill="DEEAF6" w:themeFill="accent5" w:themeFillTint="33"/>
          </w:tcPr>
          <w:p w:rsidR="00B407F8" w:rsidRPr="00420B64" w:rsidRDefault="00B407F8" w:rsidP="00420B64">
            <w:pPr>
              <w:jc w:val="both"/>
              <w:rPr>
                <w:rFonts w:asciiTheme="majorHAnsi" w:hAnsiTheme="majorHAnsi"/>
                <w:b/>
                <w:bCs/>
                <w:lang w:val="ro-RO"/>
              </w:rPr>
            </w:pPr>
            <w:r w:rsidRPr="00420B64">
              <w:rPr>
                <w:rFonts w:asciiTheme="majorHAnsi" w:hAnsiTheme="majorHAnsi"/>
                <w:b/>
                <w:bCs/>
                <w:lang w:val="ro-RO"/>
              </w:rPr>
              <w:t xml:space="preserve">Franciza însumează totalitatea drepturilor și cunoștințelor pe care Francizorul le acordă în baza Contractului, suficiente pentru ca Francizatul să opereze activitatea ce face obiectul </w:t>
            </w:r>
            <w:r w:rsidR="009E242A" w:rsidRPr="00420B64">
              <w:rPr>
                <w:rFonts w:asciiTheme="majorHAnsi" w:hAnsiTheme="majorHAnsi"/>
                <w:b/>
                <w:bCs/>
                <w:lang w:val="ro-RO"/>
              </w:rPr>
              <w:t>Francizei.</w:t>
            </w:r>
          </w:p>
          <w:p w:rsidR="00B407F8" w:rsidRPr="00420B64" w:rsidRDefault="00B407F8" w:rsidP="00420B64">
            <w:pPr>
              <w:jc w:val="both"/>
              <w:rPr>
                <w:rFonts w:asciiTheme="majorHAnsi" w:hAnsiTheme="majorHAnsi"/>
                <w:b/>
                <w:bCs/>
                <w:lang w:val="ro-RO"/>
              </w:rPr>
            </w:pPr>
          </w:p>
          <w:p w:rsidR="003E29E6" w:rsidRPr="00420B64" w:rsidRDefault="00D55CAD" w:rsidP="00420B64">
            <w:pPr>
              <w:jc w:val="both"/>
              <w:rPr>
                <w:rFonts w:asciiTheme="majorHAnsi" w:hAnsiTheme="majorHAnsi"/>
                <w:b/>
                <w:bCs/>
                <w:lang w:val="ro-RO"/>
              </w:rPr>
            </w:pPr>
            <w:r w:rsidRPr="00420B64">
              <w:rPr>
                <w:rFonts w:asciiTheme="majorHAnsi" w:hAnsiTheme="majorHAnsi"/>
                <w:b/>
                <w:bCs/>
                <w:lang w:val="ro-RO"/>
              </w:rPr>
              <w:t xml:space="preserve">Francizatul are dreptul de a opera activitatea ce face obiectul Francizei exclusiv în Locația autorizată în prealabil de către Francizor. </w:t>
            </w:r>
            <w:r w:rsidR="00012469" w:rsidRPr="00420B64">
              <w:rPr>
                <w:rFonts w:asciiTheme="majorHAnsi" w:hAnsiTheme="majorHAnsi"/>
                <w:b/>
                <w:bCs/>
                <w:lang w:val="ro-RO"/>
              </w:rPr>
              <w:t>Franciz</w:t>
            </w:r>
            <w:r w:rsidR="000675BE" w:rsidRPr="00420B64">
              <w:rPr>
                <w:rFonts w:asciiTheme="majorHAnsi" w:hAnsiTheme="majorHAnsi"/>
                <w:b/>
                <w:bCs/>
                <w:lang w:val="ro-RO"/>
              </w:rPr>
              <w:t>atul</w:t>
            </w:r>
            <w:r w:rsidR="00012469" w:rsidRPr="00420B64">
              <w:rPr>
                <w:rFonts w:asciiTheme="majorHAnsi" w:hAnsiTheme="majorHAnsi"/>
                <w:b/>
                <w:bCs/>
                <w:lang w:val="ro-RO"/>
              </w:rPr>
              <w:t xml:space="preserve"> es</w:t>
            </w:r>
            <w:r w:rsidRPr="00420B64">
              <w:rPr>
                <w:rFonts w:asciiTheme="majorHAnsi" w:hAnsiTheme="majorHAnsi"/>
                <w:b/>
                <w:bCs/>
                <w:lang w:val="ro-RO"/>
              </w:rPr>
              <w:t>te liber să desfășoare orice altă activitate cât timp nu concurează direct sau indirect cu activitatea ce face obiectul Francizei</w:t>
            </w:r>
            <w:r w:rsidR="00752923" w:rsidRPr="00420B64">
              <w:rPr>
                <w:rFonts w:asciiTheme="majorHAnsi" w:hAnsiTheme="majorHAnsi"/>
                <w:b/>
                <w:bCs/>
                <w:lang w:val="ro-RO"/>
              </w:rPr>
              <w:t xml:space="preserve"> (respectiv nu este o Activitate concurentă, conform definiției de la art. 1</w:t>
            </w:r>
            <w:r w:rsidR="00596B39" w:rsidRPr="00420B64">
              <w:rPr>
                <w:rFonts w:asciiTheme="majorHAnsi" w:hAnsiTheme="majorHAnsi"/>
                <w:b/>
                <w:bCs/>
                <w:lang w:val="ro-RO"/>
              </w:rPr>
              <w:t>.1.</w:t>
            </w:r>
            <w:r w:rsidR="00752923" w:rsidRPr="00420B64">
              <w:rPr>
                <w:rFonts w:asciiTheme="majorHAnsi" w:hAnsiTheme="majorHAnsi"/>
                <w:b/>
                <w:bCs/>
                <w:lang w:val="ro-RO"/>
              </w:rPr>
              <w:t xml:space="preserve"> de mai sus)</w:t>
            </w:r>
            <w:r w:rsidRPr="00420B64">
              <w:rPr>
                <w:rFonts w:asciiTheme="majorHAnsi" w:hAnsiTheme="majorHAnsi"/>
                <w:b/>
                <w:bCs/>
                <w:lang w:val="ro-RO"/>
              </w:rPr>
              <w:t>.</w:t>
            </w:r>
          </w:p>
          <w:p w:rsidR="00D55CAD" w:rsidRPr="00420B64" w:rsidRDefault="00D55CAD" w:rsidP="00420B64">
            <w:pPr>
              <w:jc w:val="both"/>
              <w:rPr>
                <w:rFonts w:asciiTheme="majorHAnsi" w:hAnsiTheme="majorHAnsi"/>
                <w:b/>
                <w:bCs/>
                <w:lang w:val="ro-RO"/>
              </w:rPr>
            </w:pPr>
          </w:p>
          <w:p w:rsidR="00D55CAD" w:rsidRPr="00420B64" w:rsidRDefault="00D55CAD" w:rsidP="00420B64">
            <w:pPr>
              <w:jc w:val="both"/>
              <w:rPr>
                <w:rFonts w:asciiTheme="majorHAnsi" w:hAnsiTheme="majorHAnsi"/>
                <w:b/>
                <w:bCs/>
                <w:lang w:val="ro-RO"/>
              </w:rPr>
            </w:pPr>
            <w:r w:rsidRPr="00420B64">
              <w:rPr>
                <w:rFonts w:asciiTheme="majorHAnsi" w:hAnsiTheme="majorHAnsi"/>
                <w:b/>
                <w:bCs/>
                <w:lang w:val="ro-RO"/>
              </w:rPr>
              <w:t xml:space="preserve">Francizatul nu </w:t>
            </w:r>
            <w:r w:rsidR="00B407F8" w:rsidRPr="00420B64">
              <w:rPr>
                <w:rFonts w:asciiTheme="majorHAnsi" w:hAnsiTheme="majorHAnsi"/>
                <w:b/>
                <w:bCs/>
                <w:lang w:val="ro-RO"/>
              </w:rPr>
              <w:t>beneficiază de vre</w:t>
            </w:r>
            <w:r w:rsidRPr="00420B64">
              <w:rPr>
                <w:rFonts w:asciiTheme="majorHAnsi" w:hAnsiTheme="majorHAnsi"/>
                <w:b/>
                <w:bCs/>
                <w:lang w:val="ro-RO"/>
              </w:rPr>
              <w:t>un drept de exclusivitate sau de protecție asupra unui anumit teritoriu.</w:t>
            </w:r>
          </w:p>
          <w:p w:rsidR="003E29E6" w:rsidRPr="00420B64" w:rsidRDefault="003E29E6" w:rsidP="00420B64">
            <w:pPr>
              <w:jc w:val="both"/>
              <w:rPr>
                <w:rFonts w:asciiTheme="majorHAnsi" w:hAnsiTheme="majorHAnsi"/>
                <w:b/>
                <w:bCs/>
                <w:highlight w:val="lightGray"/>
                <w:lang w:val="ro-RO"/>
              </w:rPr>
            </w:pPr>
            <w:r w:rsidRPr="00420B64">
              <w:rPr>
                <w:rFonts w:asciiTheme="majorHAnsi" w:hAnsiTheme="majorHAnsi"/>
                <w:b/>
                <w:bCs/>
                <w:lang w:val="ro-RO"/>
              </w:rPr>
              <w:t xml:space="preserve"> </w:t>
            </w:r>
          </w:p>
        </w:tc>
      </w:tr>
    </w:tbl>
    <w:p w:rsidR="00A765C7" w:rsidRPr="0023227D" w:rsidRDefault="00A765C7" w:rsidP="00BE20DB">
      <w:pPr>
        <w:spacing w:after="0" w:line="240" w:lineRule="auto"/>
        <w:contextualSpacing/>
        <w:jc w:val="both"/>
        <w:rPr>
          <w:rFonts w:asciiTheme="majorHAnsi" w:hAnsiTheme="majorHAnsi" w:cstheme="majorHAnsi"/>
          <w:color w:val="000000"/>
          <w:lang w:val="ro-RO"/>
        </w:rPr>
      </w:pPr>
    </w:p>
    <w:p w:rsidR="00D676DA" w:rsidRPr="00F130E4" w:rsidRDefault="004D1CED"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E85D2F">
        <w:rPr>
          <w:rFonts w:asciiTheme="majorHAnsi" w:eastAsia="STZhongsong" w:hAnsiTheme="majorHAnsi" w:cstheme="majorHAnsi"/>
          <w:lang w:val="ro-RO" w:eastAsia="zh-CN"/>
        </w:rPr>
        <w:t xml:space="preserve">În baza </w:t>
      </w:r>
      <w:r w:rsidRPr="00BD78FA">
        <w:rPr>
          <w:rFonts w:asciiTheme="majorHAnsi" w:eastAsia="STZhongsong" w:hAnsiTheme="majorHAnsi" w:cstheme="majorHAnsi"/>
          <w:lang w:val="ro-RO" w:eastAsia="zh-CN"/>
        </w:rPr>
        <w:t xml:space="preserve">prezentului Contract, Francizorul acordă Francizatului dreptul de a desfăşura activitatea de </w:t>
      </w:r>
      <w:r w:rsidR="00CF13D8" w:rsidRPr="00BD78FA">
        <w:rPr>
          <w:rFonts w:asciiTheme="majorHAnsi" w:eastAsia="STZhongsong" w:hAnsiTheme="majorHAnsi" w:cstheme="majorHAnsi"/>
          <w:lang w:val="ro-RO" w:eastAsia="zh-CN"/>
        </w:rPr>
        <w:t xml:space="preserve">producție și </w:t>
      </w:r>
      <w:r w:rsidRPr="00BD78FA">
        <w:rPr>
          <w:rFonts w:asciiTheme="majorHAnsi" w:eastAsia="STZhongsong" w:hAnsiTheme="majorHAnsi" w:cstheme="majorHAnsi"/>
          <w:lang w:val="ro-RO" w:eastAsia="zh-CN"/>
        </w:rPr>
        <w:t xml:space="preserve">comercializare </w:t>
      </w:r>
      <w:r w:rsidR="00460CD6" w:rsidRPr="00BD78FA">
        <w:rPr>
          <w:rFonts w:asciiTheme="majorHAnsi" w:eastAsia="STZhongsong" w:hAnsiTheme="majorHAnsi" w:cstheme="majorHAnsi"/>
          <w:lang w:val="ro-RO" w:eastAsia="zh-CN"/>
        </w:rPr>
        <w:t>a Prod</w:t>
      </w:r>
      <w:r w:rsidR="00F35AD3" w:rsidRPr="00BD78FA">
        <w:rPr>
          <w:rFonts w:asciiTheme="majorHAnsi" w:eastAsia="STZhongsong" w:hAnsiTheme="majorHAnsi" w:cstheme="majorHAnsi"/>
          <w:lang w:val="ro-RO" w:eastAsia="zh-CN"/>
        </w:rPr>
        <w:t>u</w:t>
      </w:r>
      <w:r w:rsidR="00460CD6" w:rsidRPr="00BD78FA">
        <w:rPr>
          <w:rFonts w:asciiTheme="majorHAnsi" w:eastAsia="STZhongsong" w:hAnsiTheme="majorHAnsi" w:cstheme="majorHAnsi"/>
          <w:lang w:val="ro-RO" w:eastAsia="zh-CN"/>
        </w:rPr>
        <w:t>selor</w:t>
      </w:r>
      <w:r w:rsidR="009709DB" w:rsidRPr="00BD78FA">
        <w:rPr>
          <w:rFonts w:asciiTheme="majorHAnsi" w:eastAsia="STZhongsong" w:hAnsiTheme="majorHAnsi" w:cstheme="majorHAnsi"/>
          <w:lang w:val="ro-RO" w:eastAsia="zh-CN"/>
        </w:rPr>
        <w:t xml:space="preserve"> din </w:t>
      </w:r>
      <w:r w:rsidR="00270F2F" w:rsidRPr="00BD78FA">
        <w:rPr>
          <w:rFonts w:asciiTheme="majorHAnsi" w:eastAsia="STZhongsong" w:hAnsiTheme="majorHAnsi" w:cstheme="majorHAnsi"/>
          <w:lang w:val="ro-RO" w:eastAsia="zh-CN"/>
        </w:rPr>
        <w:t xml:space="preserve">Meniul </w:t>
      </w:r>
      <w:r w:rsidR="004F629D" w:rsidRPr="00BD78FA">
        <w:rPr>
          <w:rFonts w:asciiTheme="majorHAnsi" w:eastAsia="STZhongsong" w:hAnsiTheme="majorHAnsi" w:cstheme="majorHAnsi"/>
          <w:lang w:val="ro-RO" w:eastAsia="zh-CN"/>
        </w:rPr>
        <w:t>“Bella Italia”</w:t>
      </w:r>
      <w:r w:rsidR="00FA4B83" w:rsidRPr="00BD78FA">
        <w:rPr>
          <w:rFonts w:asciiTheme="majorHAnsi" w:eastAsia="STZhongsong" w:hAnsiTheme="majorHAnsi" w:cstheme="majorHAnsi"/>
          <w:lang w:val="ro-RO" w:eastAsia="zh-CN"/>
        </w:rPr>
        <w:t xml:space="preserve">, </w:t>
      </w:r>
      <w:r w:rsidR="00465EC6" w:rsidRPr="00BD78FA">
        <w:rPr>
          <w:rFonts w:asciiTheme="majorHAnsi" w:eastAsia="STZhongsong" w:hAnsiTheme="majorHAnsi" w:cstheme="majorHAnsi"/>
          <w:lang w:val="ro-RO" w:eastAsia="zh-CN"/>
        </w:rPr>
        <w:t xml:space="preserve">precum și a altor produse </w:t>
      </w:r>
      <w:r w:rsidR="00D62BC5" w:rsidRPr="00BD78FA">
        <w:rPr>
          <w:rFonts w:asciiTheme="majorHAnsi" w:eastAsia="STZhongsong" w:hAnsiTheme="majorHAnsi" w:cstheme="majorHAnsi"/>
          <w:lang w:val="ro-RO" w:eastAsia="zh-CN"/>
        </w:rPr>
        <w:t>c</w:t>
      </w:r>
      <w:r w:rsidR="00AA18CA" w:rsidRPr="00BD78FA">
        <w:rPr>
          <w:rFonts w:asciiTheme="majorHAnsi" w:eastAsia="STZhongsong" w:hAnsiTheme="majorHAnsi" w:cstheme="majorHAnsi"/>
          <w:lang w:val="ro-RO" w:eastAsia="zh-CN"/>
        </w:rPr>
        <w:t xml:space="preserve">omplementare Produselor </w:t>
      </w:r>
      <w:r w:rsidR="00E600AE" w:rsidRPr="00BD78FA">
        <w:rPr>
          <w:rFonts w:asciiTheme="majorHAnsi" w:eastAsia="STZhongsong" w:hAnsiTheme="majorHAnsi" w:cstheme="majorHAnsi"/>
          <w:lang w:val="ro-RO" w:eastAsia="zh-CN"/>
        </w:rPr>
        <w:t>din Meniul</w:t>
      </w:r>
      <w:r w:rsidR="00E600AE" w:rsidRPr="00F130E4">
        <w:rPr>
          <w:rFonts w:asciiTheme="majorHAnsi" w:eastAsia="STZhongsong" w:hAnsiTheme="majorHAnsi" w:cstheme="majorHAnsi"/>
          <w:lang w:val="ro-RO" w:eastAsia="zh-CN"/>
        </w:rPr>
        <w:t xml:space="preserve"> </w:t>
      </w:r>
      <w:r w:rsidR="00AA18CA" w:rsidRPr="00F130E4">
        <w:rPr>
          <w:rFonts w:asciiTheme="majorHAnsi" w:eastAsia="STZhongsong" w:hAnsiTheme="majorHAnsi" w:cstheme="majorHAnsi"/>
          <w:lang w:eastAsia="zh-CN"/>
        </w:rPr>
        <w:t>“Bella Italia”</w:t>
      </w:r>
      <w:r w:rsidR="00242079" w:rsidRPr="00F130E4">
        <w:rPr>
          <w:rFonts w:asciiTheme="majorHAnsi" w:eastAsia="STZhongsong" w:hAnsiTheme="majorHAnsi" w:cstheme="majorHAnsi"/>
          <w:lang w:eastAsia="zh-CN"/>
        </w:rPr>
        <w:t xml:space="preserve"> indicate de francizor</w:t>
      </w:r>
      <w:r w:rsidR="00465EC6" w:rsidRPr="00F130E4">
        <w:rPr>
          <w:rFonts w:asciiTheme="majorHAnsi" w:eastAsia="STZhongsong" w:hAnsiTheme="majorHAnsi" w:cstheme="majorHAnsi"/>
          <w:lang w:val="ro-RO" w:eastAsia="zh-CN"/>
        </w:rPr>
        <w:t xml:space="preserve">, </w:t>
      </w:r>
      <w:r w:rsidR="00460CD6" w:rsidRPr="00F130E4">
        <w:rPr>
          <w:rFonts w:asciiTheme="majorHAnsi" w:eastAsia="STZhongsong" w:hAnsiTheme="majorHAnsi" w:cstheme="majorHAnsi"/>
          <w:lang w:val="ro-RO" w:eastAsia="zh-CN"/>
        </w:rPr>
        <w:t xml:space="preserve">în cadrul Restaurantelor / Pizzeriilor, </w:t>
      </w:r>
      <w:r w:rsidR="00875464" w:rsidRPr="00F130E4">
        <w:rPr>
          <w:rFonts w:asciiTheme="majorHAnsi" w:eastAsia="STZhongsong" w:hAnsiTheme="majorHAnsi" w:cstheme="majorHAnsi"/>
          <w:lang w:val="ro-RO" w:eastAsia="zh-CN"/>
        </w:rPr>
        <w:t>având</w:t>
      </w:r>
      <w:r w:rsidRPr="00F130E4">
        <w:rPr>
          <w:rFonts w:asciiTheme="majorHAnsi" w:eastAsia="STZhongsong" w:hAnsiTheme="majorHAnsi" w:cstheme="majorHAnsi"/>
          <w:lang w:val="ro-RO" w:eastAsia="zh-CN"/>
        </w:rPr>
        <w:t xml:space="preserve"> specificul </w:t>
      </w:r>
      <w:r w:rsidR="00FA4B83" w:rsidRPr="00F130E4">
        <w:rPr>
          <w:rFonts w:asciiTheme="majorHAnsi" w:eastAsia="STZhongsong" w:hAnsiTheme="majorHAnsi" w:cstheme="majorHAnsi"/>
          <w:lang w:val="ro-RO"/>
        </w:rPr>
        <w:t>activităţilor</w:t>
      </w:r>
      <w:r w:rsidR="00FA4B83" w:rsidRPr="00F130E4">
        <w:rPr>
          <w:rFonts w:asciiTheme="majorHAnsi" w:eastAsia="STZhongsong" w:hAnsiTheme="majorHAnsi" w:cstheme="majorHAnsi"/>
          <w:lang w:val="ro-RO" w:eastAsia="zh-CN"/>
        </w:rPr>
        <w:t xml:space="preserve"> de Franciză, în cadrul Reţelei de franciză şi de a beneficia de serviciile de Franciză, în schimbul plăţii: (i) Taxei de intrare, (ii) Redevenţei şi (iii) Contribuţiei la bugetul</w:t>
      </w:r>
      <w:r w:rsidR="00375F14" w:rsidRPr="00F130E4">
        <w:rPr>
          <w:rFonts w:asciiTheme="majorHAnsi" w:eastAsia="STZhongsong" w:hAnsiTheme="majorHAnsi" w:cstheme="majorHAnsi"/>
          <w:lang w:val="ro-RO" w:eastAsia="zh-CN"/>
        </w:rPr>
        <w:t xml:space="preserve"> de marketing</w:t>
      </w:r>
      <w:r w:rsidR="00637C4B" w:rsidRPr="00F130E4">
        <w:rPr>
          <w:rFonts w:asciiTheme="majorHAnsi" w:eastAsia="STZhongsong" w:hAnsiTheme="majorHAnsi" w:cstheme="majorHAnsi"/>
          <w:lang w:val="ro-RO" w:eastAsia="zh-CN"/>
        </w:rPr>
        <w:t xml:space="preserve">. </w:t>
      </w:r>
    </w:p>
    <w:p w:rsidR="000D2BD7" w:rsidRPr="00F130E4" w:rsidRDefault="000D2BD7"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eastAsia="zh-CN"/>
        </w:rPr>
        <w:t xml:space="preserve">Mai </w:t>
      </w:r>
      <w:r w:rsidRPr="00F130E4">
        <w:rPr>
          <w:rFonts w:asciiTheme="majorHAnsi" w:eastAsia="STZhongsong" w:hAnsiTheme="majorHAnsi" w:cstheme="majorHAnsi"/>
          <w:lang w:val="ro-RO"/>
        </w:rPr>
        <w:t>exact</w:t>
      </w:r>
      <w:r w:rsidRPr="00F130E4">
        <w:rPr>
          <w:rFonts w:asciiTheme="majorHAnsi" w:eastAsia="STZhongsong" w:hAnsiTheme="majorHAnsi" w:cstheme="majorHAnsi"/>
          <w:lang w:val="ro-RO" w:eastAsia="zh-CN"/>
        </w:rPr>
        <w:t xml:space="preserve">, în condiţiile şi </w:t>
      </w:r>
      <w:r w:rsidR="00D676DA" w:rsidRPr="00F130E4">
        <w:rPr>
          <w:rFonts w:asciiTheme="majorHAnsi" w:eastAsia="STZhongsong" w:hAnsiTheme="majorHAnsi" w:cstheme="majorHAnsi"/>
          <w:lang w:val="ro-RO" w:eastAsia="zh-CN"/>
        </w:rPr>
        <w:t xml:space="preserve">în </w:t>
      </w:r>
      <w:r w:rsidRPr="00F130E4">
        <w:rPr>
          <w:rFonts w:asciiTheme="majorHAnsi" w:eastAsia="STZhongsong" w:hAnsiTheme="majorHAnsi" w:cstheme="majorHAnsi"/>
          <w:lang w:val="ro-RO" w:eastAsia="zh-CN"/>
        </w:rPr>
        <w:t xml:space="preserve">termenii prezentului Contract, </w:t>
      </w:r>
      <w:r w:rsidR="00D676DA" w:rsidRPr="00F130E4">
        <w:rPr>
          <w:rFonts w:asciiTheme="majorHAnsi" w:eastAsia="STZhongsong" w:hAnsiTheme="majorHAnsi" w:cstheme="majorHAnsi"/>
          <w:lang w:val="ro-RO" w:eastAsia="zh-CN"/>
        </w:rPr>
        <w:t xml:space="preserve">Francizorul </w:t>
      </w:r>
      <w:r w:rsidRPr="00F130E4">
        <w:rPr>
          <w:rFonts w:asciiTheme="majorHAnsi" w:eastAsia="STZhongsong" w:hAnsiTheme="majorHAnsi" w:cstheme="majorHAnsi"/>
          <w:lang w:val="ro-RO" w:eastAsia="zh-CN"/>
        </w:rPr>
        <w:t xml:space="preserve">acordă Francizatului, pe durata prevăzută la art. </w:t>
      </w:r>
      <w:r w:rsidR="00D67FC1" w:rsidRPr="00F130E4">
        <w:rPr>
          <w:rFonts w:asciiTheme="majorHAnsi" w:hAnsiTheme="majorHAnsi" w:cstheme="majorHAnsi"/>
          <w:lang w:val="ro-RO"/>
        </w:rPr>
        <w:t>2.3 și 2.4</w:t>
      </w:r>
      <w:r w:rsidR="007419E0" w:rsidRPr="00F130E4">
        <w:rPr>
          <w:rFonts w:asciiTheme="majorHAnsi" w:hAnsiTheme="majorHAnsi" w:cstheme="majorHAnsi"/>
          <w:lang w:val="ro-RO"/>
        </w:rPr>
        <w:t>.</w:t>
      </w:r>
      <w:r w:rsidRPr="00F130E4">
        <w:rPr>
          <w:rFonts w:asciiTheme="majorHAnsi" w:eastAsia="STZhongsong" w:hAnsiTheme="majorHAnsi" w:cstheme="majorHAnsi"/>
          <w:lang w:val="ro-RO" w:eastAsia="zh-CN"/>
        </w:rPr>
        <w:t>, dreptu</w:t>
      </w:r>
      <w:r w:rsidR="00985F02" w:rsidRPr="00F130E4">
        <w:rPr>
          <w:rFonts w:asciiTheme="majorHAnsi" w:eastAsia="STZhongsong" w:hAnsiTheme="majorHAnsi" w:cstheme="majorHAnsi"/>
          <w:lang w:val="ro-RO" w:eastAsia="zh-CN"/>
        </w:rPr>
        <w:t>rile</w:t>
      </w:r>
      <w:r w:rsidRPr="00F130E4">
        <w:rPr>
          <w:rFonts w:asciiTheme="majorHAnsi" w:eastAsia="STZhongsong" w:hAnsiTheme="majorHAnsi" w:cstheme="majorHAnsi"/>
          <w:lang w:val="ro-RO" w:eastAsia="zh-CN"/>
        </w:rPr>
        <w:t>:</w:t>
      </w:r>
    </w:p>
    <w:p w:rsidR="000D2BD7" w:rsidRPr="0023227D" w:rsidRDefault="00985F02" w:rsidP="008A7F4F">
      <w:pPr>
        <w:pStyle w:val="Heading6"/>
        <w:spacing w:after="0"/>
        <w:ind w:left="1080" w:hanging="540"/>
        <w:contextualSpacing/>
        <w:rPr>
          <w:rFonts w:asciiTheme="majorHAnsi" w:hAnsiTheme="majorHAnsi" w:cstheme="majorHAnsi"/>
          <w:szCs w:val="22"/>
          <w:lang w:val="ro-RO"/>
        </w:rPr>
      </w:pPr>
      <w:r w:rsidRPr="0023227D">
        <w:rPr>
          <w:rFonts w:asciiTheme="majorHAnsi" w:hAnsiTheme="majorHAnsi" w:cstheme="majorHAnsi"/>
          <w:szCs w:val="22"/>
          <w:lang w:val="ro-RO"/>
        </w:rPr>
        <w:t>de a</w:t>
      </w:r>
      <w:r w:rsidR="000D2BD7" w:rsidRPr="0023227D">
        <w:rPr>
          <w:rFonts w:asciiTheme="majorHAnsi" w:hAnsiTheme="majorHAnsi" w:cstheme="majorHAnsi"/>
          <w:szCs w:val="22"/>
          <w:lang w:val="ro-RO"/>
        </w:rPr>
        <w:t xml:space="preserve"> utiliz</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6621E3" w:rsidRPr="0023227D">
        <w:rPr>
          <w:rFonts w:asciiTheme="majorHAnsi" w:hAnsiTheme="majorHAnsi" w:cstheme="majorHAnsi"/>
          <w:szCs w:val="22"/>
          <w:lang w:val="ro-RO"/>
        </w:rPr>
        <w:t>Know-how</w:t>
      </w:r>
      <w:r w:rsidR="000D2BD7" w:rsidRPr="0023227D">
        <w:rPr>
          <w:rFonts w:asciiTheme="majorHAnsi" w:hAnsiTheme="majorHAnsi" w:cstheme="majorHAnsi"/>
          <w:szCs w:val="22"/>
          <w:lang w:val="ro-RO"/>
        </w:rPr>
        <w:t>-ul de fabricare comunicat de Francizor, și</w:t>
      </w:r>
    </w:p>
    <w:p w:rsidR="00216BAE" w:rsidRPr="0023227D" w:rsidRDefault="00985F02" w:rsidP="008A7F4F">
      <w:pPr>
        <w:pStyle w:val="Heading6"/>
        <w:spacing w:after="0"/>
        <w:ind w:left="1080" w:hanging="540"/>
        <w:contextualSpacing/>
        <w:rPr>
          <w:rFonts w:asciiTheme="majorHAnsi" w:hAnsiTheme="majorHAnsi" w:cstheme="majorHAnsi"/>
          <w:szCs w:val="22"/>
          <w:lang w:val="ro-RO"/>
        </w:rPr>
      </w:pPr>
      <w:r w:rsidRPr="0023227D">
        <w:rPr>
          <w:rFonts w:asciiTheme="majorHAnsi" w:hAnsiTheme="majorHAnsi" w:cstheme="majorHAnsi"/>
          <w:szCs w:val="22"/>
          <w:lang w:val="ro-RO"/>
        </w:rPr>
        <w:t>de a</w:t>
      </w:r>
      <w:r w:rsidR="000D2BD7" w:rsidRPr="0023227D">
        <w:rPr>
          <w:rFonts w:asciiTheme="majorHAnsi" w:hAnsiTheme="majorHAnsi" w:cstheme="majorHAnsi"/>
          <w:szCs w:val="22"/>
          <w:lang w:val="ro-RO"/>
        </w:rPr>
        <w:t xml:space="preserve"> utiliz</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exploat</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132B86">
        <w:rPr>
          <w:rFonts w:asciiTheme="majorHAnsi" w:hAnsiTheme="majorHAnsi" w:cstheme="majorHAnsi"/>
          <w:szCs w:val="22"/>
          <w:lang w:val="ro-RO"/>
        </w:rPr>
        <w:t xml:space="preserve">Materiile </w:t>
      </w:r>
      <w:r w:rsidR="00132B86" w:rsidRPr="00AA18CA">
        <w:rPr>
          <w:rFonts w:asciiTheme="majorHAnsi" w:hAnsiTheme="majorHAnsi" w:cstheme="majorHAnsi"/>
          <w:szCs w:val="22"/>
          <w:lang w:val="ro-RO"/>
        </w:rPr>
        <w:t xml:space="preserve">prime </w:t>
      </w:r>
      <w:r w:rsidR="000D2BD7" w:rsidRPr="00AA18CA">
        <w:rPr>
          <w:rFonts w:asciiTheme="majorHAnsi" w:hAnsiTheme="majorHAnsi" w:cstheme="majorHAnsi"/>
          <w:szCs w:val="22"/>
          <w:lang w:val="ro-RO"/>
        </w:rPr>
        <w:t>şi</w:t>
      </w:r>
      <w:r w:rsidR="00132B86" w:rsidRPr="00AA18CA">
        <w:rPr>
          <w:rFonts w:asciiTheme="majorHAnsi" w:hAnsiTheme="majorHAnsi" w:cstheme="majorHAnsi"/>
          <w:szCs w:val="22"/>
          <w:lang w:val="ro-RO"/>
        </w:rPr>
        <w:t xml:space="preserve"> de a</w:t>
      </w:r>
      <w:r w:rsidR="009A6D13" w:rsidRPr="00AA18CA">
        <w:rPr>
          <w:rFonts w:asciiTheme="majorHAnsi" w:hAnsiTheme="majorHAnsi" w:cstheme="majorHAnsi"/>
          <w:szCs w:val="22"/>
          <w:lang w:val="ro-RO"/>
        </w:rPr>
        <w:t xml:space="preserve"> pro</w:t>
      </w:r>
      <w:r w:rsidR="00C332B9" w:rsidRPr="00AA18CA">
        <w:rPr>
          <w:rFonts w:asciiTheme="majorHAnsi" w:hAnsiTheme="majorHAnsi" w:cstheme="majorHAnsi"/>
          <w:szCs w:val="22"/>
          <w:lang w:val="ro-RO"/>
        </w:rPr>
        <w:t>d</w:t>
      </w:r>
      <w:r w:rsidR="009A6D13" w:rsidRPr="00AA18CA">
        <w:rPr>
          <w:rFonts w:asciiTheme="majorHAnsi" w:hAnsiTheme="majorHAnsi" w:cstheme="majorHAnsi"/>
          <w:szCs w:val="22"/>
          <w:lang w:val="ro-RO"/>
        </w:rPr>
        <w:t xml:space="preserve">uce </w:t>
      </w:r>
      <w:r w:rsidR="00C332B9" w:rsidRPr="00AA18CA">
        <w:rPr>
          <w:rFonts w:asciiTheme="majorHAnsi" w:hAnsiTheme="majorHAnsi" w:cstheme="majorHAnsi"/>
          <w:szCs w:val="22"/>
          <w:lang w:val="ro-RO"/>
        </w:rPr>
        <w:t xml:space="preserve">și </w:t>
      </w:r>
      <w:r w:rsidR="000D2BD7" w:rsidRPr="00AA18CA">
        <w:rPr>
          <w:rFonts w:asciiTheme="majorHAnsi" w:hAnsiTheme="majorHAnsi" w:cstheme="majorHAnsi"/>
          <w:szCs w:val="22"/>
          <w:lang w:val="ro-RO"/>
        </w:rPr>
        <w:t>comercializ</w:t>
      </w:r>
      <w:r w:rsidRPr="00AA18CA">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FD7124">
        <w:rPr>
          <w:rFonts w:asciiTheme="majorHAnsi" w:hAnsiTheme="majorHAnsi" w:cstheme="majorHAnsi"/>
          <w:szCs w:val="22"/>
          <w:lang w:val="ro-RO"/>
        </w:rPr>
        <w:t>Produsele</w:t>
      </w:r>
      <w:r w:rsidR="00BC3146">
        <w:rPr>
          <w:rFonts w:asciiTheme="majorHAnsi" w:hAnsiTheme="majorHAnsi" w:cstheme="majorHAnsi"/>
          <w:szCs w:val="22"/>
          <w:lang w:val="ro-RO"/>
        </w:rPr>
        <w:t xml:space="preserve"> </w:t>
      </w:r>
      <w:r w:rsidR="00BC3146">
        <w:rPr>
          <w:rFonts w:asciiTheme="majorHAnsi" w:hAnsiTheme="majorHAnsi" w:cstheme="majorHAnsi"/>
          <w:lang w:val="ro-RO"/>
        </w:rPr>
        <w:t>din Meniul</w:t>
      </w:r>
      <w:r w:rsidR="00FD7124">
        <w:rPr>
          <w:rFonts w:asciiTheme="majorHAnsi" w:hAnsiTheme="majorHAnsi" w:cstheme="majorHAnsi"/>
          <w:szCs w:val="22"/>
          <w:lang w:val="ro-RO"/>
        </w:rPr>
        <w:t xml:space="preserve"> “Bella Italia”</w:t>
      </w:r>
      <w:r w:rsidR="00132B86">
        <w:rPr>
          <w:rFonts w:asciiTheme="majorHAnsi" w:hAnsiTheme="majorHAnsi" w:cstheme="majorHAnsi"/>
          <w:szCs w:val="22"/>
          <w:lang w:val="ro-RO"/>
        </w:rPr>
        <w:t xml:space="preserve"> </w:t>
      </w:r>
      <w:r w:rsidR="000D2BD7" w:rsidRPr="0023227D">
        <w:rPr>
          <w:rFonts w:asciiTheme="majorHAnsi" w:hAnsiTheme="majorHAnsi" w:cstheme="majorHAnsi"/>
          <w:szCs w:val="22"/>
          <w:lang w:val="ro-RO"/>
        </w:rPr>
        <w:t xml:space="preserve">identificate în </w:t>
      </w:r>
      <w:r w:rsidR="00132B86">
        <w:rPr>
          <w:rFonts w:asciiTheme="majorHAnsi" w:hAnsiTheme="majorHAnsi" w:cstheme="majorHAnsi"/>
          <w:b/>
          <w:szCs w:val="22"/>
          <w:lang w:val="ro-RO"/>
        </w:rPr>
        <w:t>Manualul Francizei</w:t>
      </w:r>
      <w:r w:rsidR="000D2BD7" w:rsidRPr="0023227D">
        <w:rPr>
          <w:rFonts w:asciiTheme="majorHAnsi" w:hAnsiTheme="majorHAnsi" w:cstheme="majorHAnsi"/>
          <w:szCs w:val="22"/>
          <w:lang w:val="ro-RO"/>
        </w:rPr>
        <w:t xml:space="preserve">, sub Mărcile specificate în </w:t>
      </w:r>
      <w:r w:rsidR="00BD78FA">
        <w:rPr>
          <w:rFonts w:asciiTheme="majorHAnsi" w:hAnsiTheme="majorHAnsi" w:cstheme="majorHAnsi"/>
          <w:b/>
          <w:bCs/>
          <w:highlight w:val="lightGray"/>
          <w:lang w:val="ro-RO"/>
        </w:rPr>
        <w:t>ANEXA NR</w:t>
      </w:r>
      <w:r w:rsidR="00BD78FA" w:rsidRPr="00BD78FA">
        <w:rPr>
          <w:rFonts w:asciiTheme="majorHAnsi" w:hAnsiTheme="majorHAnsi" w:cstheme="majorHAnsi"/>
          <w:b/>
          <w:bCs/>
          <w:highlight w:val="lightGray"/>
          <w:lang w:val="ro-RO"/>
        </w:rPr>
        <w:t>.</w:t>
      </w:r>
      <w:r w:rsidR="00BD78FA" w:rsidRPr="004F629D">
        <w:rPr>
          <w:rFonts w:asciiTheme="majorHAnsi" w:hAnsiTheme="majorHAnsi" w:cstheme="majorHAnsi"/>
          <w:b/>
          <w:bCs/>
          <w:highlight w:val="lightGray"/>
          <w:lang w:val="ro-RO"/>
        </w:rPr>
        <w:t xml:space="preserve"> </w:t>
      </w:r>
      <w:r w:rsidR="007F2C2E" w:rsidRPr="00C52024">
        <w:rPr>
          <w:rFonts w:asciiTheme="majorHAnsi" w:hAnsiTheme="majorHAnsi" w:cstheme="majorHAnsi"/>
          <w:b/>
          <w:szCs w:val="22"/>
          <w:highlight w:val="lightGray"/>
          <w:lang w:val="ro-RO"/>
        </w:rPr>
        <w:t>2</w:t>
      </w:r>
      <w:r w:rsidR="000D2BD7" w:rsidRPr="0023227D">
        <w:rPr>
          <w:rFonts w:asciiTheme="majorHAnsi" w:hAnsiTheme="majorHAnsi" w:cstheme="majorHAnsi"/>
          <w:b/>
          <w:szCs w:val="22"/>
          <w:lang w:val="ro-RO"/>
        </w:rPr>
        <w:t xml:space="preserve"> </w:t>
      </w:r>
      <w:r w:rsidR="000D2BD7" w:rsidRPr="0023227D">
        <w:rPr>
          <w:rFonts w:asciiTheme="majorHAnsi" w:hAnsiTheme="majorHAnsi" w:cstheme="majorHAnsi"/>
          <w:szCs w:val="22"/>
          <w:lang w:val="ro-RO"/>
        </w:rPr>
        <w:t>la Contract.</w:t>
      </w: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3E7084" w:rsidRPr="0023227D" w:rsidRDefault="003E7084" w:rsidP="00BE20DB">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Durata Contractului</w:t>
      </w:r>
    </w:p>
    <w:p w:rsidR="003E7084" w:rsidRPr="00F130E4"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color w:val="000000" w:themeColor="text1"/>
          <w:lang w:val="ro-RO" w:eastAsia="zh-CN"/>
        </w:rPr>
      </w:pPr>
      <w:r w:rsidRPr="007E1C2D">
        <w:rPr>
          <w:rFonts w:asciiTheme="majorHAnsi" w:eastAsia="STZhongsong" w:hAnsiTheme="majorHAnsi" w:cstheme="majorHAnsi"/>
          <w:lang w:val="ro-RO" w:eastAsia="zh-CN"/>
        </w:rPr>
        <w:t>Contractul</w:t>
      </w:r>
      <w:r w:rsidRPr="008A7F4F">
        <w:rPr>
          <w:rFonts w:asciiTheme="majorHAnsi" w:eastAsia="STZhongsong" w:hAnsiTheme="majorHAnsi" w:cstheme="majorHAnsi"/>
          <w:lang w:val="ro-RO" w:eastAsia="zh-CN"/>
        </w:rPr>
        <w:t xml:space="preserve"> intră în vigoare </w:t>
      </w:r>
      <w:r w:rsidRPr="00F130E4">
        <w:rPr>
          <w:rFonts w:asciiTheme="majorHAnsi" w:eastAsia="STZhongsong" w:hAnsiTheme="majorHAnsi" w:cstheme="majorHAnsi"/>
          <w:lang w:val="ro-RO" w:eastAsia="zh-CN"/>
        </w:rPr>
        <w:t xml:space="preserve">la Data Semnării și transmiterea de către Francizat a biletelor la ordin </w:t>
      </w:r>
      <w:r w:rsidRPr="00F130E4">
        <w:rPr>
          <w:rFonts w:asciiTheme="majorHAnsi" w:eastAsia="STZhongsong" w:hAnsiTheme="majorHAnsi" w:cstheme="majorHAnsi"/>
          <w:color w:val="000000" w:themeColor="text1"/>
          <w:lang w:val="ro-RO"/>
        </w:rPr>
        <w:t>conform</w:t>
      </w:r>
      <w:r w:rsidRPr="00F130E4">
        <w:rPr>
          <w:rFonts w:asciiTheme="majorHAnsi" w:eastAsia="STZhongsong" w:hAnsiTheme="majorHAnsi" w:cstheme="majorHAnsi"/>
          <w:color w:val="000000" w:themeColor="text1"/>
          <w:lang w:val="ro-RO" w:eastAsia="zh-CN"/>
        </w:rPr>
        <w:t xml:space="preserve"> art. 3.</w:t>
      </w:r>
      <w:r w:rsidR="00270F2F" w:rsidRPr="00F130E4">
        <w:rPr>
          <w:rFonts w:asciiTheme="majorHAnsi" w:eastAsia="STZhongsong" w:hAnsiTheme="majorHAnsi" w:cstheme="majorHAnsi"/>
          <w:color w:val="000000" w:themeColor="text1"/>
          <w:lang w:val="ro-RO" w:eastAsia="zh-CN"/>
        </w:rPr>
        <w:t xml:space="preserve">20 și următoarele </w:t>
      </w:r>
      <w:r w:rsidRPr="00F130E4">
        <w:rPr>
          <w:rFonts w:asciiTheme="majorHAnsi" w:eastAsia="STZhongsong" w:hAnsiTheme="majorHAnsi" w:cstheme="majorHAnsi"/>
          <w:color w:val="000000" w:themeColor="text1"/>
          <w:lang w:val="ro-RO" w:eastAsia="zh-CN"/>
        </w:rPr>
        <w:t>din Contract.</w:t>
      </w:r>
    </w:p>
    <w:p w:rsidR="003E7084" w:rsidRPr="00F130E4"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rPr>
        <w:t>Prezentul</w:t>
      </w:r>
      <w:r w:rsidRPr="00F130E4">
        <w:rPr>
          <w:rFonts w:asciiTheme="majorHAnsi" w:eastAsia="STZhongsong" w:hAnsiTheme="majorHAnsi" w:cstheme="majorHAnsi"/>
          <w:lang w:val="ro-RO" w:eastAsia="zh-CN"/>
        </w:rPr>
        <w:t xml:space="preserve"> Contract s</w:t>
      </w:r>
      <w:r w:rsidR="007631CE">
        <w:rPr>
          <w:rFonts w:asciiTheme="majorHAnsi" w:eastAsia="STZhongsong" w:hAnsiTheme="majorHAnsi" w:cstheme="majorHAnsi"/>
          <w:lang w:val="ro-RO" w:eastAsia="zh-CN"/>
        </w:rPr>
        <w:t>e derulează pentru o durata de 3 (trei</w:t>
      </w:r>
      <w:r w:rsidRPr="00F130E4">
        <w:rPr>
          <w:rFonts w:asciiTheme="majorHAnsi" w:eastAsia="STZhongsong" w:hAnsiTheme="majorHAnsi" w:cstheme="majorHAnsi"/>
          <w:lang w:val="ro-RO" w:eastAsia="zh-CN"/>
        </w:rPr>
        <w:t xml:space="preserve">) ani. </w:t>
      </w:r>
    </w:p>
    <w:p w:rsidR="003E7084" w:rsidRPr="008A7F4F"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eastAsia="zh-CN"/>
        </w:rPr>
        <w:t>Durata Contractului se prelungeste automat</w:t>
      </w:r>
      <w:r w:rsidRPr="008A7F4F">
        <w:rPr>
          <w:rFonts w:asciiTheme="majorHAnsi" w:eastAsia="STZhongsong" w:hAnsiTheme="majorHAnsi" w:cstheme="majorHAnsi"/>
          <w:lang w:val="ro-RO" w:eastAsia="zh-CN"/>
        </w:rPr>
        <w:t xml:space="preserve">, pe perioade succesive, egale cu cea iniţială, dacă niciuna din </w:t>
      </w:r>
      <w:r w:rsidRPr="008A7F4F">
        <w:rPr>
          <w:rFonts w:asciiTheme="majorHAnsi" w:eastAsia="STZhongsong" w:hAnsiTheme="majorHAnsi" w:cstheme="majorHAnsi"/>
          <w:lang w:val="ro-RO"/>
        </w:rPr>
        <w:t>Părţi</w:t>
      </w:r>
      <w:r w:rsidRPr="008A7F4F">
        <w:rPr>
          <w:rFonts w:asciiTheme="majorHAnsi" w:eastAsia="STZhongsong" w:hAnsiTheme="majorHAnsi" w:cstheme="majorHAnsi"/>
          <w:lang w:val="ro-RO" w:eastAsia="zh-CN"/>
        </w:rPr>
        <w:t xml:space="preserve"> nu îşi exprimă, cu cel puţin 60 (şaizeci) de zile înainte de expirarea duratei pentru care a fost încheiat iniţial sau prelungit, intenţia de încetare sau dacă nu a intervenit o altă cauză de încetare a Contractului.</w:t>
      </w:r>
    </w:p>
    <w:p w:rsidR="003E7084" w:rsidRPr="0023227D" w:rsidRDefault="003E7084"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t>Excluderi</w:t>
      </w:r>
      <w:r w:rsidRPr="0023227D">
        <w:rPr>
          <w:rFonts w:asciiTheme="majorHAnsi" w:eastAsia="STZhongsong" w:hAnsiTheme="majorHAnsi" w:cstheme="majorHAnsi"/>
          <w:lang w:val="ro-RO" w:eastAsia="zh-CN"/>
        </w:rPr>
        <w:t xml:space="preserve"> </w:t>
      </w:r>
    </w:p>
    <w:p w:rsidR="002A168F" w:rsidRPr="00F130E4" w:rsidRDefault="00431035"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Francizatul va desfăşura </w:t>
      </w:r>
      <w:r w:rsidR="001C308C" w:rsidRPr="0023227D">
        <w:rPr>
          <w:rFonts w:asciiTheme="majorHAnsi" w:eastAsia="STZhongsong" w:hAnsiTheme="majorHAnsi" w:cstheme="majorHAnsi"/>
          <w:lang w:val="ro-RO"/>
        </w:rPr>
        <w:t xml:space="preserve">direct sau indirect </w:t>
      </w:r>
      <w:r w:rsidRPr="0023227D">
        <w:rPr>
          <w:rFonts w:asciiTheme="majorHAnsi" w:eastAsia="STZhongsong" w:hAnsiTheme="majorHAnsi" w:cstheme="majorHAnsi"/>
          <w:lang w:val="ro-RO"/>
        </w:rPr>
        <w:t xml:space="preserve">activităţile de Franciză </w:t>
      </w:r>
      <w:r w:rsidR="00AD12C9" w:rsidRPr="0023227D">
        <w:rPr>
          <w:rFonts w:asciiTheme="majorHAnsi" w:eastAsia="STZhongsong" w:hAnsiTheme="majorHAnsi" w:cstheme="majorHAnsi"/>
          <w:lang w:val="ro-RO"/>
        </w:rPr>
        <w:t xml:space="preserve">exclusiv </w:t>
      </w:r>
      <w:r w:rsidRPr="0023227D">
        <w:rPr>
          <w:rFonts w:asciiTheme="majorHAnsi" w:eastAsia="STZhongsong" w:hAnsiTheme="majorHAnsi" w:cstheme="majorHAnsi"/>
          <w:lang w:val="ro-RO"/>
        </w:rPr>
        <w:t>în Locaţiil</w:t>
      </w:r>
      <w:r w:rsidR="00B73623" w:rsidRPr="0023227D">
        <w:rPr>
          <w:rFonts w:asciiTheme="majorHAnsi" w:eastAsia="STZhongsong" w:hAnsiTheme="majorHAnsi" w:cstheme="majorHAnsi"/>
          <w:lang w:val="ro-RO"/>
        </w:rPr>
        <w:t>e</w:t>
      </w:r>
      <w:r w:rsidRPr="0023227D">
        <w:rPr>
          <w:rFonts w:asciiTheme="majorHAnsi" w:eastAsia="STZhongsong" w:hAnsiTheme="majorHAnsi" w:cstheme="majorHAnsi"/>
          <w:lang w:val="ro-RO"/>
        </w:rPr>
        <w:t xml:space="preserve"> autorizate, cu excluderea </w:t>
      </w:r>
      <w:r w:rsidR="00980768" w:rsidRPr="0023227D">
        <w:rPr>
          <w:rFonts w:asciiTheme="majorHAnsi" w:eastAsia="STZhongsong" w:hAnsiTheme="majorHAnsi" w:cstheme="majorHAnsi"/>
          <w:lang w:val="ro-RO"/>
        </w:rPr>
        <w:t xml:space="preserve">oricăror </w:t>
      </w:r>
      <w:r w:rsidRPr="0023227D">
        <w:rPr>
          <w:rFonts w:asciiTheme="majorHAnsi" w:eastAsia="STZhongsong" w:hAnsiTheme="majorHAnsi" w:cstheme="majorHAnsi"/>
          <w:lang w:val="ro-RO"/>
        </w:rPr>
        <w:t>alt</w:t>
      </w:r>
      <w:r w:rsidR="00980768" w:rsidRPr="0023227D">
        <w:rPr>
          <w:rFonts w:asciiTheme="majorHAnsi" w:eastAsia="STZhongsong" w:hAnsiTheme="majorHAnsi" w:cstheme="majorHAnsi"/>
          <w:lang w:val="ro-RO"/>
        </w:rPr>
        <w:t>e</w:t>
      </w:r>
      <w:r w:rsidRPr="0023227D">
        <w:rPr>
          <w:rFonts w:asciiTheme="majorHAnsi" w:eastAsia="STZhongsong" w:hAnsiTheme="majorHAnsi" w:cstheme="majorHAnsi"/>
          <w:lang w:val="ro-RO"/>
        </w:rPr>
        <w:t xml:space="preserve"> spaţii, indiferent dacă acestea aparţin sau nu Francizatului şi indiferent ce drept are Francizatul asupra acestor spaţii. Suplimentar, </w:t>
      </w:r>
      <w:r w:rsidR="00984B1C" w:rsidRPr="0023227D">
        <w:rPr>
          <w:rFonts w:asciiTheme="majorHAnsi" w:eastAsia="STZhongsong" w:hAnsiTheme="majorHAnsi" w:cstheme="majorHAnsi"/>
          <w:lang w:val="ro-RO"/>
        </w:rPr>
        <w:t xml:space="preserve">direct sau indirect, </w:t>
      </w:r>
      <w:r w:rsidR="00216BAE" w:rsidRPr="0023227D">
        <w:rPr>
          <w:rFonts w:asciiTheme="majorHAnsi" w:eastAsia="STZhongsong" w:hAnsiTheme="majorHAnsi" w:cstheme="majorHAnsi"/>
          <w:lang w:val="ro-RO"/>
        </w:rPr>
        <w:t xml:space="preserve">Francizatul nu va desfăşura </w:t>
      </w:r>
      <w:r w:rsidR="00CC223C" w:rsidRPr="0023227D">
        <w:rPr>
          <w:rFonts w:asciiTheme="majorHAnsi" w:eastAsia="STZhongsong" w:hAnsiTheme="majorHAnsi" w:cstheme="majorHAnsi"/>
          <w:lang w:val="ro-RO"/>
        </w:rPr>
        <w:t xml:space="preserve">nicio Activitate </w:t>
      </w:r>
      <w:r w:rsidR="0049124F" w:rsidRPr="0023227D">
        <w:rPr>
          <w:rFonts w:asciiTheme="majorHAnsi" w:eastAsia="STZhongsong" w:hAnsiTheme="majorHAnsi" w:cstheme="majorHAnsi"/>
          <w:lang w:val="ro-RO"/>
        </w:rPr>
        <w:t>concurent</w:t>
      </w:r>
      <w:r w:rsidR="00CC223C" w:rsidRPr="0023227D">
        <w:rPr>
          <w:rFonts w:asciiTheme="majorHAnsi" w:eastAsia="STZhongsong" w:hAnsiTheme="majorHAnsi" w:cstheme="majorHAnsi"/>
          <w:lang w:val="ro-RO"/>
        </w:rPr>
        <w:t>ă</w:t>
      </w:r>
      <w:r w:rsidR="0049124F" w:rsidRPr="0023227D">
        <w:rPr>
          <w:rFonts w:asciiTheme="majorHAnsi" w:eastAsia="STZhongsong" w:hAnsiTheme="majorHAnsi" w:cstheme="majorHAnsi"/>
          <w:lang w:val="ro-RO"/>
        </w:rPr>
        <w:t xml:space="preserve"> </w:t>
      </w:r>
      <w:r w:rsidR="00216BAE" w:rsidRPr="0023227D">
        <w:rPr>
          <w:rFonts w:asciiTheme="majorHAnsi" w:eastAsia="STZhongsong" w:hAnsiTheme="majorHAnsi" w:cstheme="majorHAnsi"/>
          <w:lang w:val="ro-RO"/>
        </w:rPr>
        <w:t xml:space="preserve">fără consimţământul scris prealabil al </w:t>
      </w:r>
      <w:r w:rsidR="002A168F"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w:t>
      </w:r>
    </w:p>
    <w:p w:rsidR="00F130E4" w:rsidRPr="0023227D" w:rsidRDefault="00F130E4" w:rsidP="00F130E4">
      <w:pPr>
        <w:pStyle w:val="ListParagraph"/>
        <w:tabs>
          <w:tab w:val="left" w:pos="540"/>
        </w:tabs>
        <w:spacing w:after="0" w:line="240" w:lineRule="auto"/>
        <w:ind w:left="540"/>
        <w:contextualSpacing/>
        <w:jc w:val="both"/>
        <w:rPr>
          <w:rFonts w:asciiTheme="majorHAnsi" w:hAnsiTheme="majorHAnsi" w:cstheme="majorHAnsi"/>
          <w:lang w:val="ro-RO"/>
        </w:rPr>
      </w:pP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lastRenderedPageBreak/>
        <w:t>Experienţa, reputaţia şi poziţia comercială ale Francizatului</w:t>
      </w:r>
      <w:r w:rsidRPr="0023227D">
        <w:rPr>
          <w:rFonts w:asciiTheme="majorHAnsi" w:eastAsia="STZhongsong" w:hAnsiTheme="majorHAnsi" w:cstheme="majorHAnsi"/>
          <w:lang w:val="ro-RO" w:eastAsia="zh-CN"/>
        </w:rPr>
        <w:t xml:space="preserve"> </w:t>
      </w:r>
    </w:p>
    <w:p w:rsidR="00887691" w:rsidRPr="0023227D" w:rsidRDefault="00055142"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Francizorul</w:t>
      </w:r>
      <w:r w:rsidR="00216BAE" w:rsidRPr="0023227D">
        <w:rPr>
          <w:rFonts w:asciiTheme="majorHAnsi" w:eastAsia="STZhongsong" w:hAnsiTheme="majorHAnsi" w:cstheme="majorHAnsi"/>
          <w:lang w:val="ro-RO"/>
        </w:rPr>
        <w:t xml:space="preserve"> acordă Francizatului dreptul de a desfăşura activităţile de </w:t>
      </w:r>
      <w:r w:rsidR="001C3157" w:rsidRPr="0023227D">
        <w:rPr>
          <w:rFonts w:asciiTheme="majorHAnsi" w:eastAsia="STZhongsong" w:hAnsiTheme="majorHAnsi" w:cstheme="majorHAnsi"/>
          <w:lang w:val="ro-RO"/>
        </w:rPr>
        <w:t>F</w:t>
      </w:r>
      <w:r w:rsidR="00216BAE" w:rsidRPr="0023227D">
        <w:rPr>
          <w:rFonts w:asciiTheme="majorHAnsi" w:eastAsia="STZhongsong" w:hAnsiTheme="majorHAnsi" w:cstheme="majorHAnsi"/>
          <w:lang w:val="ro-RO"/>
        </w:rPr>
        <w:t xml:space="preserve">ranciză în considerarea (i) experienţei şi cunoştinţelor Francizatului în ceea ce priveşte desfăşurarea de activităţi </w:t>
      </w:r>
      <w:r w:rsidRPr="0023227D">
        <w:rPr>
          <w:rFonts w:asciiTheme="majorHAnsi" w:eastAsia="STZhongsong" w:hAnsiTheme="majorHAnsi" w:cstheme="majorHAnsi"/>
          <w:lang w:val="ro-RO"/>
        </w:rPr>
        <w:t>specifice Restaurantelor / Pizzeriilor,</w:t>
      </w:r>
      <w:r w:rsidR="00216BAE" w:rsidRPr="0023227D">
        <w:rPr>
          <w:rFonts w:asciiTheme="majorHAnsi" w:eastAsia="STZhongsong" w:hAnsiTheme="majorHAnsi" w:cstheme="majorHAnsi"/>
          <w:lang w:val="ro-RO"/>
        </w:rPr>
        <w:t xml:space="preserve"> similare activităţilor de </w:t>
      </w:r>
      <w:r w:rsidR="005F58D7" w:rsidRPr="0023227D">
        <w:rPr>
          <w:rFonts w:asciiTheme="majorHAnsi" w:eastAsia="STZhongsong" w:hAnsiTheme="majorHAnsi" w:cstheme="majorHAnsi"/>
          <w:lang w:val="ro-RO"/>
        </w:rPr>
        <w:t>F</w:t>
      </w:r>
      <w:r w:rsidR="00216BAE" w:rsidRPr="0023227D">
        <w:rPr>
          <w:rFonts w:asciiTheme="majorHAnsi" w:eastAsia="STZhongsong" w:hAnsiTheme="majorHAnsi" w:cstheme="majorHAnsi"/>
          <w:lang w:val="ro-RO"/>
        </w:rPr>
        <w:t xml:space="preserve">ranciză şi, în general, în derularea afacerilor în condiţii de eficienţă, la nivelul necesar pentru îndeplinirea cu succes a activităţilor de Franciză şi (ii) capacităţii şi angajamentului Francizatului de a se alătura </w:t>
      </w:r>
      <w:r w:rsidRPr="0023227D">
        <w:rPr>
          <w:rFonts w:asciiTheme="majorHAnsi" w:eastAsia="STZhongsong" w:hAnsiTheme="majorHAnsi" w:cstheme="majorHAnsi"/>
          <w:lang w:val="ro-RO"/>
        </w:rPr>
        <w:t>Reţelei de Franciză</w:t>
      </w:r>
      <w:r w:rsidR="00216BAE" w:rsidRPr="0023227D">
        <w:rPr>
          <w:rFonts w:asciiTheme="majorHAnsi" w:eastAsia="STZhongsong" w:hAnsiTheme="majorHAnsi" w:cstheme="majorHAnsi"/>
          <w:lang w:val="ro-RO"/>
        </w:rPr>
        <w:t xml:space="preserve">, faţă de identitatea, obiectivele cheie şi standardele de operare, manualele şi politicile </w:t>
      </w:r>
      <w:r w:rsidR="00995D22"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 xml:space="preserve"> şi a angajamentului său de a utiliza Proprietatea Intelectuală a </w:t>
      </w:r>
      <w:r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 xml:space="preserve"> în maniera, în măsura şi în scopurile autorizate de </w:t>
      </w:r>
      <w:r w:rsidR="00995D22" w:rsidRPr="0023227D">
        <w:rPr>
          <w:rFonts w:asciiTheme="majorHAnsi" w:eastAsia="STZhongsong" w:hAnsiTheme="majorHAnsi" w:cstheme="majorHAnsi"/>
          <w:lang w:val="ro-RO"/>
        </w:rPr>
        <w:t>Francizor</w:t>
      </w:r>
      <w:r w:rsidR="00216BAE" w:rsidRPr="0023227D">
        <w:rPr>
          <w:rFonts w:asciiTheme="majorHAnsi" w:eastAsia="STZhongsong" w:hAnsiTheme="majorHAnsi" w:cstheme="majorHAnsi"/>
          <w:lang w:val="ro-RO"/>
        </w:rPr>
        <w:t xml:space="preserve">, (iii) accesului în timp util al Francizatului la resursele financiare şi de </w:t>
      </w:r>
      <w:r w:rsidR="00FF60BB" w:rsidRPr="0023227D">
        <w:rPr>
          <w:rFonts w:asciiTheme="majorHAnsi" w:eastAsia="STZhongsong" w:hAnsiTheme="majorHAnsi" w:cstheme="majorHAnsi"/>
          <w:lang w:val="ro-RO"/>
        </w:rPr>
        <w:t>P</w:t>
      </w:r>
      <w:r w:rsidR="00216BAE" w:rsidRPr="0023227D">
        <w:rPr>
          <w:rFonts w:asciiTheme="majorHAnsi" w:eastAsia="STZhongsong" w:hAnsiTheme="majorHAnsi" w:cstheme="majorHAnsi"/>
          <w:lang w:val="ro-RO"/>
        </w:rPr>
        <w:t xml:space="preserve">ersonal la nivelul cerut pentru executarea corespunzătoare a obligaţiilor sale decurgând din prezentul Contract şi (iv) respectării de către Francizat a prevederilor art. </w:t>
      </w:r>
      <w:r w:rsidR="00304032" w:rsidRPr="0023227D">
        <w:rPr>
          <w:rFonts w:asciiTheme="majorHAnsi" w:eastAsia="STZhongsong" w:hAnsiTheme="majorHAnsi" w:cstheme="majorHAnsi"/>
          <w:lang w:val="ro-RO"/>
        </w:rPr>
        <w:t>6.</w:t>
      </w:r>
      <w:r w:rsidR="00216BAE" w:rsidRPr="0023227D">
        <w:rPr>
          <w:rFonts w:asciiTheme="majorHAnsi" w:eastAsia="STZhongsong" w:hAnsiTheme="majorHAnsi" w:cstheme="majorHAnsi"/>
          <w:lang w:val="ro-RO"/>
        </w:rPr>
        <w:t>2.</w:t>
      </w: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t>Teritoriu</w:t>
      </w:r>
    </w:p>
    <w:p w:rsidR="002F5212" w:rsidRPr="00EA2185" w:rsidRDefault="00216BAE" w:rsidP="00804258">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Cu excepţia drepturilor conferite Francizatului în baza prezentului Contract, Francizatul nu beneficiază şi nu se aşteaptă să beneficieze de niciun fel de “teritoriu exclusiv” sau alte drepturi teritoriale “exclusive”, “protejate” sau “rezervate”, drepturi similare sau alte </w:t>
      </w:r>
      <w:r w:rsidRPr="00EA2185">
        <w:rPr>
          <w:rFonts w:asciiTheme="majorHAnsi" w:eastAsia="STZhongsong" w:hAnsiTheme="majorHAnsi" w:cstheme="majorHAnsi"/>
          <w:lang w:val="ro-RO"/>
        </w:rPr>
        <w:t xml:space="preserve">drepturi şi niciun fel de astfel de alte drepturi nu sunt acordate sau nu vor fi interpretate ca fiind acordate. </w:t>
      </w:r>
    </w:p>
    <w:p w:rsidR="004145ED" w:rsidRPr="00A02777" w:rsidRDefault="00887691"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EA2185">
        <w:rPr>
          <w:rFonts w:asciiTheme="majorHAnsi" w:eastAsia="STZhongsong" w:hAnsiTheme="majorHAnsi" w:cstheme="majorHAnsi"/>
          <w:lang w:val="ro-RO"/>
        </w:rPr>
        <w:t>Francizorul</w:t>
      </w:r>
      <w:r w:rsidR="00216BAE" w:rsidRPr="00EA2185">
        <w:rPr>
          <w:rFonts w:asciiTheme="majorHAnsi" w:eastAsia="STZhongsong" w:hAnsiTheme="majorHAnsi" w:cstheme="majorHAnsi"/>
          <w:lang w:val="ro-RO"/>
        </w:rPr>
        <w:t xml:space="preserve"> sau orice persoană desemnată de aceasta va </w:t>
      </w:r>
      <w:r w:rsidR="00216BAE" w:rsidRPr="00A02777">
        <w:rPr>
          <w:rFonts w:asciiTheme="majorHAnsi" w:eastAsia="STZhongsong" w:hAnsiTheme="majorHAnsi" w:cstheme="majorHAnsi"/>
          <w:lang w:val="ro-RO"/>
        </w:rPr>
        <w:t xml:space="preserve">fi supusă </w:t>
      </w:r>
      <w:r w:rsidR="004F629D" w:rsidRPr="00A02777">
        <w:rPr>
          <w:rFonts w:asciiTheme="majorHAnsi" w:eastAsia="STZhongsong" w:hAnsiTheme="majorHAnsi" w:cstheme="majorHAnsi"/>
          <w:lang w:val="ro-RO"/>
        </w:rPr>
        <w:t xml:space="preserve">unei limitări de minim </w:t>
      </w:r>
      <w:r w:rsidR="009A6D13" w:rsidRPr="00A02777">
        <w:rPr>
          <w:rFonts w:asciiTheme="majorHAnsi" w:eastAsia="STZhongsong" w:hAnsiTheme="majorHAnsi" w:cstheme="majorHAnsi"/>
          <w:lang w:val="ro-RO"/>
        </w:rPr>
        <w:t>1</w:t>
      </w:r>
      <w:r w:rsidR="00012469" w:rsidRPr="00A02777">
        <w:rPr>
          <w:rFonts w:asciiTheme="majorHAnsi" w:eastAsia="STZhongsong" w:hAnsiTheme="majorHAnsi" w:cstheme="majorHAnsi"/>
          <w:lang w:val="ro-RO"/>
        </w:rPr>
        <w:t xml:space="preserve"> km</w:t>
      </w:r>
      <w:r w:rsidR="00216BAE" w:rsidRPr="00A02777">
        <w:rPr>
          <w:rFonts w:asciiTheme="majorHAnsi" w:eastAsia="STZhongsong" w:hAnsiTheme="majorHAnsi" w:cstheme="majorHAnsi"/>
          <w:lang w:val="ro-RO"/>
        </w:rPr>
        <w:t xml:space="preserve"> privind drepturile sale de a amplasa şi/sau de a consimţi la amplasarea unor alte </w:t>
      </w:r>
      <w:r w:rsidRPr="00A02777">
        <w:rPr>
          <w:rFonts w:asciiTheme="majorHAnsi" w:eastAsia="STZhongsong" w:hAnsiTheme="majorHAnsi" w:cstheme="majorHAnsi"/>
          <w:lang w:val="ro-RO"/>
        </w:rPr>
        <w:t>Restaurante / Pizzeri</w:t>
      </w:r>
      <w:r w:rsidR="00466B60" w:rsidRPr="00A02777">
        <w:rPr>
          <w:rFonts w:asciiTheme="majorHAnsi" w:eastAsia="STZhongsong" w:hAnsiTheme="majorHAnsi" w:cstheme="majorHAnsi"/>
          <w:lang w:val="ro-RO"/>
        </w:rPr>
        <w:t xml:space="preserve">i </w:t>
      </w:r>
      <w:r w:rsidR="00216BAE" w:rsidRPr="00A02777">
        <w:rPr>
          <w:rFonts w:asciiTheme="majorHAnsi" w:eastAsia="STZhongsong" w:hAnsiTheme="majorHAnsi" w:cstheme="majorHAnsi"/>
          <w:lang w:val="ro-RO"/>
        </w:rPr>
        <w:t xml:space="preserve">sau alte facilităţi şi/sau canale de distribuţie de orice fel, indiferent dacă utilizează sau nu Marca de Comerţ, Denumirile Comerciale, </w:t>
      </w:r>
      <w:r w:rsidR="006621E3" w:rsidRPr="00A02777">
        <w:rPr>
          <w:rFonts w:asciiTheme="majorHAnsi" w:eastAsia="STZhongsong" w:hAnsiTheme="majorHAnsi" w:cstheme="majorHAnsi"/>
          <w:lang w:val="ro-RO"/>
        </w:rPr>
        <w:t>Know-how</w:t>
      </w:r>
      <w:r w:rsidR="00216BAE" w:rsidRPr="00A02777">
        <w:rPr>
          <w:rFonts w:asciiTheme="majorHAnsi" w:eastAsia="STZhongsong" w:hAnsiTheme="majorHAnsi" w:cstheme="majorHAnsi"/>
          <w:lang w:val="ro-RO"/>
        </w:rPr>
        <w:t xml:space="preserve">-ul, impactul asupra, sau învecinarea cu </w:t>
      </w:r>
      <w:r w:rsidR="00466B60" w:rsidRPr="00A02777">
        <w:rPr>
          <w:rFonts w:asciiTheme="majorHAnsi" w:eastAsia="STZhongsong" w:hAnsiTheme="majorHAnsi" w:cstheme="majorHAnsi"/>
          <w:lang w:val="ro-RO"/>
        </w:rPr>
        <w:t>o</w:t>
      </w:r>
      <w:r w:rsidR="00216BAE" w:rsidRPr="00A02777">
        <w:rPr>
          <w:rFonts w:asciiTheme="majorHAnsi" w:eastAsia="STZhongsong" w:hAnsiTheme="majorHAnsi" w:cstheme="majorHAnsi"/>
          <w:lang w:val="ro-RO"/>
        </w:rPr>
        <w:t xml:space="preserve"> </w:t>
      </w:r>
      <w:r w:rsidR="00466B60" w:rsidRPr="00A02777">
        <w:rPr>
          <w:rFonts w:asciiTheme="majorHAnsi" w:eastAsia="STZhongsong" w:hAnsiTheme="majorHAnsi" w:cstheme="majorHAnsi"/>
          <w:lang w:val="ro-RO"/>
        </w:rPr>
        <w:t>Locaţie</w:t>
      </w:r>
      <w:r w:rsidR="00216BAE" w:rsidRPr="00A02777">
        <w:rPr>
          <w:rFonts w:asciiTheme="majorHAnsi" w:eastAsia="STZhongsong" w:hAnsiTheme="majorHAnsi" w:cstheme="majorHAnsi"/>
          <w:lang w:val="ro-RO"/>
        </w:rPr>
        <w:t xml:space="preserve"> a</w:t>
      </w:r>
      <w:r w:rsidR="00466B60" w:rsidRPr="00A02777">
        <w:rPr>
          <w:rFonts w:asciiTheme="majorHAnsi" w:eastAsia="STZhongsong" w:hAnsiTheme="majorHAnsi" w:cstheme="majorHAnsi"/>
          <w:lang w:val="ro-RO"/>
        </w:rPr>
        <w:t xml:space="preserve"> </w:t>
      </w:r>
      <w:r w:rsidR="00216BAE" w:rsidRPr="00A02777">
        <w:rPr>
          <w:rFonts w:asciiTheme="majorHAnsi" w:eastAsia="STZhongsong" w:hAnsiTheme="majorHAnsi" w:cstheme="majorHAnsi"/>
          <w:lang w:val="ro-RO"/>
        </w:rPr>
        <w:t>Franciz</w:t>
      </w:r>
      <w:r w:rsidR="009A6D13" w:rsidRPr="00A02777">
        <w:rPr>
          <w:rFonts w:asciiTheme="majorHAnsi" w:eastAsia="STZhongsong" w:hAnsiTheme="majorHAnsi" w:cstheme="majorHAnsi"/>
          <w:lang w:val="ro-RO"/>
        </w:rPr>
        <w:t>atului, în orice zonă sau piaţă,</w:t>
      </w:r>
      <w:r w:rsidR="00DC2317" w:rsidRPr="00A02777">
        <w:rPr>
          <w:rFonts w:asciiTheme="majorHAnsi" w:eastAsia="STZhongsong" w:hAnsiTheme="majorHAnsi" w:cstheme="majorHAnsi"/>
          <w:lang w:val="ro-RO"/>
        </w:rPr>
        <w:t xml:space="preserve"> exceptând orașele </w:t>
      </w:r>
      <w:r w:rsidR="009A6D13" w:rsidRPr="00A02777">
        <w:rPr>
          <w:rFonts w:asciiTheme="majorHAnsi" w:eastAsia="STZhongsong" w:hAnsiTheme="majorHAnsi" w:cstheme="majorHAnsi"/>
          <w:lang w:val="ro-RO"/>
        </w:rPr>
        <w:t>cu zone foarte aglomerate,</w:t>
      </w:r>
      <w:r w:rsidR="00A02777">
        <w:rPr>
          <w:rFonts w:asciiTheme="majorHAnsi" w:eastAsia="STZhongsong" w:hAnsiTheme="majorHAnsi" w:cstheme="majorHAnsi"/>
          <w:lang w:val="ro-RO"/>
        </w:rPr>
        <w:t xml:space="preserve"> </w:t>
      </w:r>
      <w:r w:rsidR="009A6D13" w:rsidRPr="00A02777">
        <w:rPr>
          <w:rFonts w:asciiTheme="majorHAnsi" w:eastAsia="STZhongsong" w:hAnsiTheme="majorHAnsi" w:cstheme="majorHAnsi"/>
          <w:lang w:val="ro-RO"/>
        </w:rPr>
        <w:t xml:space="preserve">unde nu </w:t>
      </w:r>
      <w:r w:rsidR="00DC2317" w:rsidRPr="00A02777">
        <w:rPr>
          <w:rFonts w:asciiTheme="majorHAnsi" w:eastAsia="STZhongsong" w:hAnsiTheme="majorHAnsi" w:cstheme="majorHAnsi"/>
          <w:lang w:val="ro-RO"/>
        </w:rPr>
        <w:t xml:space="preserve">mai </w:t>
      </w:r>
      <w:r w:rsidR="009A6D13" w:rsidRPr="00A02777">
        <w:rPr>
          <w:rFonts w:asciiTheme="majorHAnsi" w:eastAsia="STZhongsong" w:hAnsiTheme="majorHAnsi" w:cstheme="majorHAnsi"/>
          <w:lang w:val="ro-RO"/>
        </w:rPr>
        <w:t xml:space="preserve">este </w:t>
      </w:r>
      <w:r w:rsidR="00DC2317" w:rsidRPr="00A02777">
        <w:rPr>
          <w:rFonts w:asciiTheme="majorHAnsi" w:eastAsia="STZhongsong" w:hAnsiTheme="majorHAnsi" w:cstheme="majorHAnsi"/>
          <w:lang w:val="ro-RO"/>
        </w:rPr>
        <w:t xml:space="preserve">valabilă </w:t>
      </w:r>
      <w:r w:rsidR="009A6D13" w:rsidRPr="00A02777">
        <w:rPr>
          <w:rFonts w:asciiTheme="majorHAnsi" w:eastAsia="STZhongsong" w:hAnsiTheme="majorHAnsi" w:cstheme="majorHAnsi"/>
          <w:lang w:val="ro-RO"/>
        </w:rPr>
        <w:t>limitarea.</w:t>
      </w:r>
    </w:p>
    <w:p w:rsidR="004D52A0" w:rsidRPr="0023227D" w:rsidRDefault="004D52A0" w:rsidP="00BE20DB">
      <w:pPr>
        <w:spacing w:after="0" w:line="240" w:lineRule="auto"/>
        <w:contextualSpacing/>
        <w:jc w:val="both"/>
        <w:rPr>
          <w:rFonts w:asciiTheme="majorHAnsi" w:eastAsia="STZhongsong" w:hAnsiTheme="majorHAnsi" w:cstheme="majorHAnsi"/>
          <w:b/>
          <w:i/>
          <w:lang w:val="ro-RO" w:eastAsia="zh-CN"/>
        </w:rPr>
      </w:pPr>
    </w:p>
    <w:p w:rsidR="004D52A0" w:rsidRPr="0023227D" w:rsidRDefault="00216BAE">
      <w:pPr>
        <w:spacing w:after="0" w:line="240" w:lineRule="auto"/>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b/>
          <w:i/>
          <w:lang w:val="ro-RO" w:eastAsia="zh-CN"/>
        </w:rPr>
        <w:t>Declaraţiile Francizatului privind furnizarea informaţiilor precontractuale</w:t>
      </w:r>
      <w:r w:rsidRPr="0023227D">
        <w:rPr>
          <w:rFonts w:asciiTheme="majorHAnsi" w:eastAsia="STZhongsong" w:hAnsiTheme="majorHAnsi" w:cstheme="majorHAnsi"/>
          <w:lang w:val="ro-RO" w:eastAsia="zh-CN"/>
        </w:rPr>
        <w:t xml:space="preserve"> </w:t>
      </w:r>
    </w:p>
    <w:p w:rsidR="00666A61" w:rsidRPr="0023227D" w:rsidRDefault="00216BAE" w:rsidP="008A7F4F">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Înainte de Data Semnării, </w:t>
      </w:r>
      <w:r w:rsidR="005830DF"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a informat Francizatul într-o manieră completă şi adecvată cu privire la (i) implicaţiile raporturilor de franciză; (ii) Reţeaua de Franciză, identitatea şi valorile acesteia; (iii) termenii şi condiţiile prezentului Contract, inclusiv dar fără a se limita la drepturile şi beneficiile Francizatului rezultate din calitatea sa de membru al Reţelei de Franciză, importanţa Manualului Francizei şi a documentaţiei aferente, precum şi la informaţiile financiare şi comerciale care permit Francizatului să-</w:t>
      </w:r>
      <w:r w:rsidR="005830DF" w:rsidRPr="0023227D">
        <w:rPr>
          <w:rFonts w:asciiTheme="majorHAnsi" w:eastAsia="STZhongsong" w:hAnsiTheme="majorHAnsi" w:cstheme="majorHAnsi"/>
          <w:lang w:val="ro-RO" w:eastAsia="zh-CN"/>
        </w:rPr>
        <w:t>ş</w:t>
      </w:r>
      <w:r w:rsidRPr="0023227D">
        <w:rPr>
          <w:rFonts w:asciiTheme="majorHAnsi" w:eastAsia="STZhongsong" w:hAnsiTheme="majorHAnsi" w:cstheme="majorHAnsi"/>
          <w:lang w:val="ro-RO" w:eastAsia="zh-CN"/>
        </w:rPr>
        <w:t xml:space="preserve">i elaboreze propriul plan de afaceri, obligaţiile de plată şi alte obligaţii semnificative ale Francizatului în baza prezentului Contract. </w:t>
      </w:r>
      <w:r w:rsidR="005830DF"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a informat Francizatul, atât verbal cât şi în scris, cu privire la termenii raporturilor de franciză ce fac obiectul prezentului Contract. </w:t>
      </w:r>
    </w:p>
    <w:p w:rsidR="00C274AC"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confirmă că a primit, înainte de Data Semnării, informaţii complete şi corecte furnizate acestuia de către </w:t>
      </w:r>
      <w:r w:rsidR="005830DF" w:rsidRPr="0023227D">
        <w:rPr>
          <w:rFonts w:asciiTheme="majorHAnsi" w:eastAsia="STZhongsong" w:hAnsiTheme="majorHAnsi" w:cstheme="majorHAnsi"/>
          <w:lang w:val="ro-RO" w:eastAsia="zh-CN"/>
        </w:rPr>
        <w:t>Francizor</w:t>
      </w:r>
      <w:r w:rsidRPr="0023227D">
        <w:rPr>
          <w:rFonts w:asciiTheme="majorHAnsi" w:eastAsia="STZhongsong" w:hAnsiTheme="majorHAnsi" w:cstheme="majorHAnsi"/>
          <w:lang w:val="ro-RO" w:eastAsia="zh-CN"/>
        </w:rPr>
        <w:t xml:space="preserve"> cu privire la relaţia de franciză şi la termenii şi condiţiile prezentului Contract prin semnarea </w:t>
      </w:r>
      <w:r w:rsidRPr="0023227D">
        <w:rPr>
          <w:rFonts w:asciiTheme="majorHAnsi" w:eastAsia="STZhongsong" w:hAnsiTheme="majorHAnsi" w:cstheme="majorHAnsi"/>
          <w:i/>
          <w:lang w:val="ro-RO" w:eastAsia="zh-CN"/>
        </w:rPr>
        <w:t>Protocolului privind Furnizarea informa</w:t>
      </w:r>
      <w:r w:rsidR="00D407D6" w:rsidRPr="0023227D">
        <w:rPr>
          <w:rFonts w:asciiTheme="majorHAnsi" w:eastAsia="STZhongsong" w:hAnsiTheme="majorHAnsi" w:cstheme="majorHAnsi"/>
          <w:i/>
          <w:lang w:val="ro-RO" w:eastAsia="zh-CN"/>
        </w:rPr>
        <w:t>ţ</w:t>
      </w:r>
      <w:r w:rsidRPr="0023227D">
        <w:rPr>
          <w:rFonts w:asciiTheme="majorHAnsi" w:eastAsia="STZhongsong" w:hAnsiTheme="majorHAnsi" w:cstheme="majorHAnsi"/>
          <w:i/>
          <w:lang w:val="ro-RO" w:eastAsia="zh-CN"/>
        </w:rPr>
        <w:t>iilor precontractuale</w:t>
      </w:r>
      <w:r w:rsidR="00364D5C" w:rsidRPr="0023227D">
        <w:rPr>
          <w:rFonts w:asciiTheme="majorHAnsi" w:eastAsia="STZhongsong" w:hAnsiTheme="majorHAnsi" w:cstheme="majorHAnsi"/>
          <w:lang w:val="ro-RO" w:eastAsia="zh-CN"/>
        </w:rPr>
        <w:t xml:space="preserve"> ataşat prezentului Contract ca şi </w:t>
      </w:r>
      <w:r w:rsidR="00BD4C2C">
        <w:rPr>
          <w:rFonts w:asciiTheme="majorHAnsi" w:hAnsiTheme="majorHAnsi" w:cstheme="majorHAnsi"/>
          <w:b/>
          <w:bCs/>
          <w:highlight w:val="lightGray"/>
          <w:lang w:val="ro-RO"/>
        </w:rPr>
        <w:t>ANEXA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132B86">
        <w:rPr>
          <w:rFonts w:asciiTheme="majorHAnsi" w:eastAsia="STZhongsong" w:hAnsiTheme="majorHAnsi" w:cstheme="majorHAnsi"/>
          <w:b/>
          <w:bCs/>
          <w:shd w:val="clear" w:color="auto" w:fill="D9D9D9" w:themeFill="background1" w:themeFillShade="D9"/>
          <w:lang w:val="ro-RO" w:eastAsia="zh-CN"/>
        </w:rPr>
        <w:t>9</w:t>
      </w:r>
      <w:r w:rsidRPr="0023227D">
        <w:rPr>
          <w:rFonts w:asciiTheme="majorHAnsi" w:eastAsia="STZhongsong" w:hAnsiTheme="majorHAnsi" w:cstheme="majorHAnsi"/>
          <w:lang w:val="ro-RO" w:eastAsia="zh-CN"/>
        </w:rPr>
        <w:t xml:space="preserve">. Pentru evitarea oricărei nelămuriri, Francizatul confirmă că a încheiat prezentul Contract fiind convins că posedă toate informaţiile necesare cu privire la acest Contract şi este de acord să renunţe la oricare şi toate drepturile de a ridica orice pretenţie împotriva </w:t>
      </w:r>
      <w:r w:rsidR="00666A61"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xml:space="preserve">, pe motiv că </w:t>
      </w:r>
      <w:r w:rsidR="00666A61"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nu ar fi furnizat informaţii suficiente, corecte şi exacte privind prezentul Contract. </w:t>
      </w:r>
    </w:p>
    <w:p w:rsidR="00C274AC"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Fără a aduce atingere celor de mai sus, Francizatul este de acord şi confirmă, de asemenea, că a încheiat prezentul Contract bazându-se pe cunoa</w:t>
      </w:r>
      <w:r w:rsidR="000E5780" w:rsidRPr="0023227D">
        <w:rPr>
          <w:rFonts w:asciiTheme="majorHAnsi" w:eastAsia="STZhongsong" w:hAnsiTheme="majorHAnsi" w:cstheme="majorHAnsi"/>
          <w:lang w:val="ro-RO" w:eastAsia="zh-CN"/>
        </w:rPr>
        <w:t>ş</w:t>
      </w:r>
      <w:r w:rsidRPr="0023227D">
        <w:rPr>
          <w:rFonts w:asciiTheme="majorHAnsi" w:eastAsia="STZhongsong" w:hAnsiTheme="majorHAnsi" w:cstheme="majorHAnsi"/>
          <w:lang w:val="ro-RO" w:eastAsia="zh-CN"/>
        </w:rPr>
        <w:t xml:space="preserve">terea capacităţii, poziţiei financiare, reputaţiei </w:t>
      </w:r>
      <w:r w:rsidRPr="0023227D">
        <w:rPr>
          <w:rFonts w:asciiTheme="majorHAnsi" w:eastAsia="STZhongsong" w:hAnsiTheme="majorHAnsi" w:cstheme="majorHAnsi"/>
          <w:lang w:val="ro-RO" w:eastAsia="zh-CN"/>
        </w:rPr>
        <w:lastRenderedPageBreak/>
        <w:t xml:space="preserve">şi credibilităţii comerciale a </w:t>
      </w:r>
      <w:r w:rsidR="00666A61"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implicaţiile (financiare, fiscale, comerciale şi de altă natură) ale unei relaţii de franciză, pe propria sa estimare de ordin comercial şi financiar cu privire la faptul că deţine sau va obţine în timp util şi va avea la dispoziţie resurse şi capacităţi adecvate care să-i permită executarea corespunzătoare a obligaţiilor sale decurgând din prezentul Contract.</w:t>
      </w:r>
    </w:p>
    <w:p w:rsidR="004F3F24"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convine şi ia la cunoştinţă că, </w:t>
      </w:r>
      <w:r w:rsidR="00C274AC" w:rsidRPr="0023227D">
        <w:rPr>
          <w:rFonts w:asciiTheme="majorHAnsi" w:eastAsia="STZhongsong" w:hAnsiTheme="majorHAnsi" w:cstheme="majorHAnsi"/>
          <w:lang w:val="ro-RO" w:eastAsia="zh-CN"/>
        </w:rPr>
        <w:t xml:space="preserve">Francizorul </w:t>
      </w:r>
      <w:r w:rsidRPr="0023227D">
        <w:rPr>
          <w:rFonts w:asciiTheme="majorHAnsi" w:eastAsia="STZhongsong" w:hAnsiTheme="majorHAnsi" w:cstheme="majorHAnsi"/>
          <w:lang w:val="ro-RO" w:eastAsia="zh-CN"/>
        </w:rPr>
        <w:t>nu i-a dat anterior Datei Semnării asigurări ori garanţii în privinţa profitului sau nivelului de activitate preconizat a fi realizat de către Francizat sau preconizat a fi menţinut pe parcursul Termenului.</w:t>
      </w:r>
    </w:p>
    <w:p w:rsidR="004F3F24"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garantează şi declară că nici o prevedere legală, nicio convenţie sau obligaţie scrisă sau verbală încheiată sau asumată înainte de Data Semnării cu orice terţe părţi nu contravine încheierii şi executării acestui Contract. </w:t>
      </w:r>
    </w:p>
    <w:p w:rsidR="00216BAE"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se obligă să exonereze </w:t>
      </w:r>
      <w:r w:rsidR="004F3F24"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de oricare măsur</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luat</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sau oricare acţiune formulat</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împotriva Francizatului şi de natură sau capabilă să afecteze imaginea şi reputaţia pe piaţă a </w:t>
      </w:r>
      <w:r w:rsidR="004F3F24"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xml:space="preserve">, ca urmare a sau decurgând din (a) încălcarea de către Francizat a oricărui contract, promisiuni sau angajament, efectuate sau asumate înainte de Data Semnării şi/sau (b) încălcării de către Francizat a prezentului Contract. În oricare din aceste cazuri, Francizatul se obligă să despăgubească </w:t>
      </w:r>
      <w:r w:rsidR="004F3F24"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pentru orice prejudicii cauzate acestuia prin sau ca urmare a acţiunilor Francizatului şi/sau ale oricăror terţi.</w:t>
      </w:r>
    </w:p>
    <w:p w:rsidR="004D52A0" w:rsidRPr="0023227D" w:rsidRDefault="004D52A0">
      <w:pPr>
        <w:spacing w:after="0" w:line="240" w:lineRule="auto"/>
        <w:contextualSpacing/>
        <w:jc w:val="both"/>
        <w:rPr>
          <w:rFonts w:asciiTheme="majorHAnsi" w:eastAsia="STZhongsong" w:hAnsiTheme="majorHAnsi" w:cstheme="majorHAnsi"/>
          <w:b/>
          <w:i/>
          <w:lang w:val="ro-RO" w:eastAsia="zh-CN"/>
        </w:rPr>
      </w:pPr>
    </w:p>
    <w:p w:rsidR="004D52A0" w:rsidRPr="0023227D" w:rsidRDefault="00216BAE">
      <w:pPr>
        <w:spacing w:after="0" w:line="240" w:lineRule="auto"/>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b/>
          <w:i/>
          <w:lang w:val="ro-RO" w:eastAsia="zh-CN"/>
        </w:rPr>
        <w:t>Raporturile dintre Părţi</w:t>
      </w:r>
    </w:p>
    <w:p w:rsidR="007400B4" w:rsidRPr="0023227D" w:rsidRDefault="00216BAE" w:rsidP="008A7F4F">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Raporturile dintre Părţi sunt acelea dintre contractanţi independenţi şi nicio clauză din prezentul Contract nu va fi interpretată ca (i) acordând oricăreia dintre Părţi puterea de a direcţiona sau exercita controlul asupra activităţii operaţionale a celeilalte Părţi, (ii) creând între Părţi o relaţie de asociere sau parteneriat, sau raporturi de muncă, de subordonare, de coproprietate, de comision, de agenţie sau altfel de raport de natura celor de mai sus sau (iii) îndreptăţind pe oricare dintre Părţi să constituie sau să îşi asume orice obligaţie pe seama celeilalte, în orice scop, cu excepţia cazului în care se menţionează contrariul în mod expres în prezentul Contract.</w:t>
      </w:r>
    </w:p>
    <w:p w:rsidR="00216BAE" w:rsidRPr="0023227D" w:rsidRDefault="007400B4" w:rsidP="008A7F4F">
      <w:pPr>
        <w:spacing w:after="0" w:line="240" w:lineRule="auto"/>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br w:type="page"/>
      </w:r>
    </w:p>
    <w:p w:rsidR="00216BAE" w:rsidRPr="0023227D" w:rsidRDefault="00216BAE" w:rsidP="00BE20DB">
      <w:pPr>
        <w:pStyle w:val="ListParagraph"/>
        <w:spacing w:after="0" w:line="240" w:lineRule="auto"/>
        <w:ind w:left="0"/>
        <w:contextualSpacing/>
        <w:jc w:val="both"/>
        <w:rPr>
          <w:rFonts w:asciiTheme="majorHAnsi" w:eastAsia="STZhongsong" w:hAnsiTheme="majorHAnsi" w:cstheme="majorHAnsi"/>
          <w:lang w:val="ro-RO" w:eastAsia="zh-CN"/>
        </w:rPr>
      </w:pPr>
    </w:p>
    <w:p w:rsidR="00FD03A9" w:rsidRPr="002039A0" w:rsidRDefault="00FD03A9">
      <w:pPr>
        <w:pStyle w:val="Heading1"/>
        <w:tabs>
          <w:tab w:val="num" w:pos="1350"/>
        </w:tabs>
        <w:ind w:left="1800" w:right="1260" w:hanging="360"/>
        <w:jc w:val="center"/>
        <w:rPr>
          <w:rFonts w:cstheme="majorHAnsi"/>
          <w:b/>
          <w:i/>
          <w:szCs w:val="22"/>
          <w:lang w:val="ro-RO"/>
        </w:rPr>
      </w:pPr>
      <w:bookmarkStart w:id="215" w:name="_Ref11055719"/>
      <w:bookmarkStart w:id="216" w:name="_Toc44934186"/>
      <w:bookmarkStart w:id="217" w:name="_Toc54684962"/>
      <w:r w:rsidRPr="002039A0">
        <w:rPr>
          <w:rFonts w:cstheme="majorHAnsi"/>
          <w:b/>
          <w:szCs w:val="22"/>
          <w:lang w:val="ro-RO"/>
        </w:rPr>
        <w:t>TAX</w:t>
      </w:r>
      <w:r w:rsidR="00C36372" w:rsidRPr="002039A0">
        <w:rPr>
          <w:rFonts w:cstheme="majorHAnsi"/>
          <w:b/>
          <w:szCs w:val="22"/>
          <w:lang w:val="ro-RO"/>
        </w:rPr>
        <w:t xml:space="preserve">A DE INTRARE, </w:t>
      </w:r>
      <w:r w:rsidR="00717F61" w:rsidRPr="002039A0">
        <w:rPr>
          <w:rFonts w:cstheme="majorHAnsi"/>
          <w:b/>
          <w:szCs w:val="22"/>
          <w:lang w:val="ro-RO"/>
        </w:rPr>
        <w:t>REDEVENȚĂ</w:t>
      </w:r>
      <w:r w:rsidR="00C36372" w:rsidRPr="002039A0">
        <w:rPr>
          <w:rFonts w:cstheme="majorHAnsi"/>
          <w:b/>
          <w:szCs w:val="22"/>
          <w:lang w:val="ro-RO"/>
        </w:rPr>
        <w:t xml:space="preserve"> ȘI </w:t>
      </w:r>
      <w:r w:rsidR="004F629D" w:rsidRPr="002039A0">
        <w:rPr>
          <w:rFonts w:cstheme="majorHAnsi"/>
          <w:b/>
          <w:szCs w:val="22"/>
          <w:lang w:val="ro-RO"/>
        </w:rPr>
        <w:t xml:space="preserve">CONTRIBUȚIA </w:t>
      </w:r>
      <w:r w:rsidR="00C02F06" w:rsidRPr="002039A0">
        <w:rPr>
          <w:rFonts w:cstheme="majorHAnsi"/>
          <w:b/>
          <w:szCs w:val="22"/>
          <w:lang w:val="ro-RO"/>
        </w:rPr>
        <w:t>LA</w:t>
      </w:r>
      <w:r w:rsidR="00610C88" w:rsidRPr="002039A0">
        <w:rPr>
          <w:rFonts w:cstheme="majorHAnsi"/>
          <w:b/>
          <w:szCs w:val="22"/>
          <w:lang w:val="ro-RO"/>
        </w:rPr>
        <w:t xml:space="preserve"> BUGETUL DE MARKETING</w:t>
      </w:r>
      <w:r w:rsidR="00C02F06" w:rsidRPr="002039A0">
        <w:rPr>
          <w:rFonts w:cstheme="majorHAnsi"/>
          <w:b/>
          <w:szCs w:val="22"/>
          <w:lang w:val="ro-RO"/>
        </w:rPr>
        <w:t>. REGULI PRIVIND</w:t>
      </w:r>
      <w:r w:rsidR="00610C88" w:rsidRPr="002039A0">
        <w:rPr>
          <w:rFonts w:cstheme="majorHAnsi"/>
          <w:b/>
          <w:szCs w:val="22"/>
          <w:lang w:val="ro-RO"/>
        </w:rPr>
        <w:t xml:space="preserve"> </w:t>
      </w:r>
      <w:r w:rsidRPr="002039A0">
        <w:rPr>
          <w:rFonts w:cstheme="majorHAnsi"/>
          <w:b/>
          <w:szCs w:val="22"/>
          <w:lang w:val="ro-RO"/>
        </w:rPr>
        <w:t>FACTURARE</w:t>
      </w:r>
      <w:r w:rsidR="00C02F06" w:rsidRPr="002039A0">
        <w:rPr>
          <w:rFonts w:cstheme="majorHAnsi"/>
          <w:b/>
          <w:szCs w:val="22"/>
          <w:lang w:val="ro-RO"/>
        </w:rPr>
        <w:t>A</w:t>
      </w:r>
      <w:r w:rsidRPr="002039A0">
        <w:rPr>
          <w:rFonts w:cstheme="majorHAnsi"/>
          <w:b/>
          <w:szCs w:val="22"/>
          <w:lang w:val="ro-RO"/>
        </w:rPr>
        <w:t xml:space="preserve"> ŞI TERMENE</w:t>
      </w:r>
      <w:r w:rsidR="00C02F06" w:rsidRPr="002039A0">
        <w:rPr>
          <w:rFonts w:cstheme="majorHAnsi"/>
          <w:b/>
          <w:szCs w:val="22"/>
          <w:lang w:val="ro-RO"/>
        </w:rPr>
        <w:t>LE</w:t>
      </w:r>
      <w:r w:rsidRPr="002039A0">
        <w:rPr>
          <w:rFonts w:cstheme="majorHAnsi"/>
          <w:b/>
          <w:szCs w:val="22"/>
          <w:lang w:val="ro-RO"/>
        </w:rPr>
        <w:t xml:space="preserve"> DE PLATĂ</w:t>
      </w:r>
      <w:bookmarkEnd w:id="215"/>
      <w:bookmarkEnd w:id="216"/>
      <w:bookmarkEnd w:id="217"/>
    </w:p>
    <w:p w:rsidR="0045578C" w:rsidRPr="00C65C81" w:rsidRDefault="0045578C" w:rsidP="00C65C81">
      <w:pPr>
        <w:contextualSpacing/>
        <w:rPr>
          <w:highlight w:val="lightGray"/>
        </w:rPr>
      </w:pPr>
    </w:p>
    <w:tbl>
      <w:tblPr>
        <w:tblStyle w:val="TableGrid"/>
        <w:tblW w:w="0" w:type="auto"/>
        <w:shd w:val="clear" w:color="auto" w:fill="DEEAF6" w:themeFill="accent5" w:themeFillTint="33"/>
        <w:tblLook w:val="04A0"/>
      </w:tblPr>
      <w:tblGrid>
        <w:gridCol w:w="9306"/>
      </w:tblGrid>
      <w:tr w:rsidR="0045578C" w:rsidRPr="00301DD7" w:rsidTr="00301DD7">
        <w:tc>
          <w:tcPr>
            <w:tcW w:w="9350" w:type="dxa"/>
            <w:tcBorders>
              <w:top w:val="nil"/>
              <w:left w:val="nil"/>
              <w:bottom w:val="nil"/>
              <w:right w:val="nil"/>
            </w:tcBorders>
            <w:shd w:val="clear" w:color="auto" w:fill="DEEAF6" w:themeFill="accent5" w:themeFillTint="33"/>
          </w:tcPr>
          <w:p w:rsidR="0035744A" w:rsidRPr="00301DD7" w:rsidRDefault="00666945" w:rsidP="00C65C81">
            <w:pPr>
              <w:contextualSpacing/>
              <w:jc w:val="both"/>
              <w:rPr>
                <w:rFonts w:asciiTheme="majorHAnsi" w:hAnsiTheme="majorHAnsi"/>
                <w:b/>
                <w:bCs/>
              </w:rPr>
            </w:pPr>
            <w:r w:rsidRPr="00301DD7">
              <w:rPr>
                <w:rFonts w:asciiTheme="majorHAnsi" w:hAnsiTheme="majorHAnsi"/>
                <w:b/>
                <w:bCs/>
              </w:rPr>
              <w:t>Î</w:t>
            </w:r>
            <w:r w:rsidR="00C02F06" w:rsidRPr="00301DD7">
              <w:rPr>
                <w:rFonts w:asciiTheme="majorHAnsi" w:hAnsiTheme="majorHAnsi"/>
                <w:b/>
                <w:bCs/>
              </w:rPr>
              <w:t xml:space="preserve">n considerarea </w:t>
            </w:r>
            <w:r w:rsidR="00AF2013" w:rsidRPr="00301DD7">
              <w:rPr>
                <w:rFonts w:asciiTheme="majorHAnsi" w:hAnsiTheme="majorHAnsi"/>
                <w:b/>
                <w:bCs/>
              </w:rPr>
              <w:t xml:space="preserve">prestației Francizorului, Francizatul datorează </w:t>
            </w:r>
            <w:r w:rsidR="00776713" w:rsidRPr="00301DD7">
              <w:rPr>
                <w:rFonts w:asciiTheme="majorHAnsi" w:hAnsiTheme="majorHAnsi"/>
                <w:b/>
                <w:bCs/>
              </w:rPr>
              <w:t xml:space="preserve">(a) Taxa de Intrare, (b) Redevența și (c) Contribuția la bugetul de marketing în condițiile prezentate în secțiunea de mai jos. </w:t>
            </w:r>
            <w:r w:rsidR="002C6EF8" w:rsidRPr="00301DD7">
              <w:rPr>
                <w:rFonts w:asciiTheme="majorHAnsi" w:hAnsiTheme="majorHAnsi"/>
                <w:b/>
                <w:bCs/>
              </w:rPr>
              <w:t xml:space="preserve">Pentru fiecare din aceste </w:t>
            </w:r>
            <w:r w:rsidR="00086364" w:rsidRPr="00301DD7">
              <w:rPr>
                <w:rFonts w:asciiTheme="majorHAnsi" w:hAnsiTheme="majorHAnsi"/>
                <w:b/>
                <w:bCs/>
              </w:rPr>
              <w:t>obligații de plată ale Francizatului</w:t>
            </w:r>
            <w:r w:rsidR="002C6EF8" w:rsidRPr="00301DD7">
              <w:rPr>
                <w:rFonts w:asciiTheme="majorHAnsi" w:hAnsiTheme="majorHAnsi"/>
                <w:b/>
                <w:bCs/>
              </w:rPr>
              <w:t>, Francizorul emite o factură pe care Francizatul trebuie să o plătească în 7 Zile lucrătoare. Neplata la timp dă naștere la penalități de întârziere în sarcina Francizatului.</w:t>
            </w:r>
            <w:r w:rsidR="00086364" w:rsidRPr="00301DD7">
              <w:rPr>
                <w:rFonts w:asciiTheme="majorHAnsi" w:hAnsiTheme="majorHAnsi"/>
                <w:b/>
                <w:bCs/>
              </w:rPr>
              <w:t xml:space="preserve"> Întârzierea la plată cu peste 60 de zile calendaristice duce la încetarea imediată a Contractului.</w:t>
            </w:r>
          </w:p>
          <w:p w:rsidR="0035744A" w:rsidRPr="00301DD7" w:rsidRDefault="0035744A" w:rsidP="00C65C81">
            <w:pPr>
              <w:contextualSpacing/>
              <w:jc w:val="both"/>
              <w:rPr>
                <w:rFonts w:asciiTheme="majorHAnsi" w:hAnsiTheme="majorHAnsi"/>
                <w:b/>
                <w:bCs/>
              </w:rPr>
            </w:pPr>
          </w:p>
          <w:p w:rsidR="0045578C" w:rsidRPr="00BD78FA" w:rsidRDefault="0035744A" w:rsidP="00C65C81">
            <w:pPr>
              <w:contextualSpacing/>
              <w:jc w:val="both"/>
              <w:rPr>
                <w:rFonts w:asciiTheme="majorHAnsi" w:hAnsiTheme="majorHAnsi"/>
                <w:b/>
                <w:bCs/>
              </w:rPr>
            </w:pPr>
            <w:r w:rsidRPr="00301DD7">
              <w:rPr>
                <w:rFonts w:asciiTheme="majorHAnsi" w:hAnsiTheme="majorHAnsi"/>
                <w:b/>
                <w:bCs/>
              </w:rPr>
              <w:t xml:space="preserve">Redevența și Contribuția la </w:t>
            </w:r>
            <w:r w:rsidRPr="00BD78FA">
              <w:rPr>
                <w:rFonts w:asciiTheme="majorHAnsi" w:hAnsiTheme="majorHAnsi"/>
                <w:b/>
                <w:bCs/>
              </w:rPr>
              <w:t>bugetul de marketing se calculează și se plăte</w:t>
            </w:r>
            <w:r w:rsidR="00E9751A" w:rsidRPr="00BD78FA">
              <w:rPr>
                <w:rFonts w:asciiTheme="majorHAnsi" w:hAnsiTheme="majorHAnsi"/>
                <w:b/>
                <w:bCs/>
              </w:rPr>
              <w:t>ște</w:t>
            </w:r>
            <w:r w:rsidRPr="00BD78FA">
              <w:rPr>
                <w:rFonts w:asciiTheme="majorHAnsi" w:hAnsiTheme="majorHAnsi"/>
                <w:b/>
                <w:bCs/>
              </w:rPr>
              <w:t xml:space="preserve"> lunar ca și procent din Cifra de Afaceri Netă</w:t>
            </w:r>
            <w:r w:rsidR="00E9751A" w:rsidRPr="00BD78FA">
              <w:rPr>
                <w:rFonts w:asciiTheme="majorHAnsi" w:hAnsiTheme="majorHAnsi"/>
                <w:b/>
                <w:bCs/>
              </w:rPr>
              <w:t xml:space="preserve"> a Francizatului. Francizatul comunică Francizorului în primele 5 </w:t>
            </w:r>
            <w:r w:rsidR="008B0A86" w:rsidRPr="00BD78FA">
              <w:rPr>
                <w:rFonts w:asciiTheme="majorHAnsi" w:hAnsiTheme="majorHAnsi"/>
                <w:b/>
                <w:bCs/>
              </w:rPr>
              <w:t>Z</w:t>
            </w:r>
            <w:r w:rsidR="00E9751A" w:rsidRPr="00BD78FA">
              <w:rPr>
                <w:rFonts w:asciiTheme="majorHAnsi" w:hAnsiTheme="majorHAnsi"/>
                <w:b/>
                <w:bCs/>
              </w:rPr>
              <w:t xml:space="preserve">ile </w:t>
            </w:r>
            <w:r w:rsidR="008B0A86" w:rsidRPr="00BD78FA">
              <w:rPr>
                <w:rFonts w:asciiTheme="majorHAnsi" w:hAnsiTheme="majorHAnsi"/>
                <w:b/>
                <w:bCs/>
              </w:rPr>
              <w:t xml:space="preserve">Lucrătoare </w:t>
            </w:r>
            <w:r w:rsidR="00E9751A" w:rsidRPr="00BD78FA">
              <w:rPr>
                <w:rFonts w:asciiTheme="majorHAnsi" w:hAnsiTheme="majorHAnsi"/>
                <w:b/>
                <w:bCs/>
              </w:rPr>
              <w:t>ale lunii</w:t>
            </w:r>
            <w:r w:rsidR="002C6EF8" w:rsidRPr="00BD78FA">
              <w:rPr>
                <w:rFonts w:asciiTheme="majorHAnsi" w:hAnsiTheme="majorHAnsi"/>
                <w:b/>
                <w:bCs/>
              </w:rPr>
              <w:t xml:space="preserve">, </w:t>
            </w:r>
            <w:r w:rsidR="003D1743" w:rsidRPr="00BD78FA">
              <w:rPr>
                <w:rFonts w:asciiTheme="majorHAnsi" w:hAnsiTheme="majorHAnsi"/>
                <w:b/>
                <w:bCs/>
              </w:rPr>
              <w:t>Cifr</w:t>
            </w:r>
            <w:r w:rsidR="00DC783E" w:rsidRPr="00BD78FA">
              <w:rPr>
                <w:rFonts w:asciiTheme="majorHAnsi" w:hAnsiTheme="majorHAnsi"/>
                <w:b/>
                <w:bCs/>
              </w:rPr>
              <w:t>a</w:t>
            </w:r>
            <w:r w:rsidR="003D1743" w:rsidRPr="00BD78FA">
              <w:rPr>
                <w:rFonts w:asciiTheme="majorHAnsi" w:hAnsiTheme="majorHAnsi"/>
                <w:b/>
                <w:bCs/>
              </w:rPr>
              <w:t xml:space="preserve"> de Afaceri </w:t>
            </w:r>
            <w:r w:rsidR="00380276" w:rsidRPr="00BD78FA">
              <w:rPr>
                <w:rFonts w:asciiTheme="majorHAnsi" w:hAnsiTheme="majorHAnsi"/>
                <w:b/>
                <w:bCs/>
              </w:rPr>
              <w:t xml:space="preserve">Netă înregistrată în </w:t>
            </w:r>
            <w:r w:rsidR="007D76BE" w:rsidRPr="00BD78FA">
              <w:rPr>
                <w:rFonts w:asciiTheme="majorHAnsi" w:hAnsiTheme="majorHAnsi"/>
                <w:b/>
                <w:bCs/>
              </w:rPr>
              <w:t>L</w:t>
            </w:r>
            <w:r w:rsidR="00380276" w:rsidRPr="00BD78FA">
              <w:rPr>
                <w:rFonts w:asciiTheme="majorHAnsi" w:hAnsiTheme="majorHAnsi"/>
                <w:b/>
                <w:bCs/>
              </w:rPr>
              <w:t>ocația francizată</w:t>
            </w:r>
            <w:r w:rsidR="00A42C99" w:rsidRPr="00BD78FA">
              <w:rPr>
                <w:rFonts w:asciiTheme="majorHAnsi" w:hAnsiTheme="majorHAnsi"/>
                <w:b/>
                <w:bCs/>
              </w:rPr>
              <w:t>,respectiv</w:t>
            </w:r>
            <w:r w:rsidR="00947CA5" w:rsidRPr="00BD78FA">
              <w:rPr>
                <w:rFonts w:asciiTheme="majorHAnsi" w:hAnsiTheme="majorHAnsi"/>
                <w:b/>
                <w:bCs/>
              </w:rPr>
              <w:t xml:space="preserve"> rapoartele “Z” al</w:t>
            </w:r>
            <w:r w:rsidR="00A42C99" w:rsidRPr="00BD78FA">
              <w:rPr>
                <w:rFonts w:asciiTheme="majorHAnsi" w:hAnsiTheme="majorHAnsi"/>
                <w:b/>
                <w:bCs/>
              </w:rPr>
              <w:t>e</w:t>
            </w:r>
            <w:r w:rsidR="00947CA5" w:rsidRPr="00BD78FA">
              <w:rPr>
                <w:rFonts w:asciiTheme="majorHAnsi" w:hAnsiTheme="majorHAnsi"/>
                <w:b/>
                <w:bCs/>
              </w:rPr>
              <w:t xml:space="preserve"> caselor de marcat,</w:t>
            </w:r>
            <w:r w:rsidR="00380276" w:rsidRPr="00BD78FA">
              <w:rPr>
                <w:rFonts w:asciiTheme="majorHAnsi" w:hAnsiTheme="majorHAnsi"/>
                <w:b/>
                <w:bCs/>
              </w:rPr>
              <w:t xml:space="preserve"> </w:t>
            </w:r>
            <w:r w:rsidR="00270F2F" w:rsidRPr="00BD78FA">
              <w:rPr>
                <w:rFonts w:asciiTheme="majorHAnsi" w:hAnsiTheme="majorHAnsi"/>
                <w:b/>
                <w:bCs/>
              </w:rPr>
              <w:t xml:space="preserve">în </w:t>
            </w:r>
            <w:r w:rsidR="00947CA5" w:rsidRPr="00BD78FA">
              <w:rPr>
                <w:rFonts w:asciiTheme="majorHAnsi" w:hAnsiTheme="majorHAnsi"/>
                <w:b/>
                <w:bCs/>
              </w:rPr>
              <w:t xml:space="preserve">vederea </w:t>
            </w:r>
            <w:r w:rsidR="002C6EF8" w:rsidRPr="00BD78FA">
              <w:rPr>
                <w:rFonts w:asciiTheme="majorHAnsi" w:hAnsiTheme="majorHAnsi"/>
                <w:b/>
                <w:bCs/>
              </w:rPr>
              <w:t>emiter</w:t>
            </w:r>
            <w:r w:rsidR="00947CA5" w:rsidRPr="00BD78FA">
              <w:rPr>
                <w:rFonts w:asciiTheme="majorHAnsi" w:hAnsiTheme="majorHAnsi"/>
                <w:b/>
                <w:bCs/>
              </w:rPr>
              <w:t>ii</w:t>
            </w:r>
            <w:r w:rsidR="002C6EF8" w:rsidRPr="00BD78FA">
              <w:rPr>
                <w:rFonts w:asciiTheme="majorHAnsi" w:hAnsiTheme="majorHAnsi"/>
                <w:b/>
                <w:bCs/>
              </w:rPr>
              <w:t xml:space="preserve"> facturii fiscale corespondente</w:t>
            </w:r>
            <w:r w:rsidR="003D1743" w:rsidRPr="00BD78FA">
              <w:rPr>
                <w:rFonts w:asciiTheme="majorHAnsi" w:hAnsiTheme="majorHAnsi"/>
                <w:b/>
                <w:bCs/>
              </w:rPr>
              <w:t xml:space="preserve"> Redevenței și Contribuției la bugetul de marketing</w:t>
            </w:r>
            <w:r w:rsidR="002C6EF8" w:rsidRPr="00BD78FA">
              <w:rPr>
                <w:rFonts w:asciiTheme="majorHAnsi" w:hAnsiTheme="majorHAnsi"/>
                <w:b/>
                <w:bCs/>
              </w:rPr>
              <w:t>.</w:t>
            </w:r>
            <w:r w:rsidR="0045578C" w:rsidRPr="00BD78FA">
              <w:rPr>
                <w:rFonts w:asciiTheme="majorHAnsi" w:hAnsiTheme="majorHAnsi"/>
                <w:b/>
                <w:bCs/>
              </w:rPr>
              <w:t xml:space="preserve"> </w:t>
            </w:r>
          </w:p>
          <w:p w:rsidR="00E26D12" w:rsidRPr="00BD78FA" w:rsidRDefault="00E26D12" w:rsidP="00C65C81">
            <w:pPr>
              <w:contextualSpacing/>
              <w:jc w:val="both"/>
              <w:rPr>
                <w:rFonts w:asciiTheme="majorHAnsi" w:hAnsiTheme="majorHAnsi"/>
                <w:b/>
                <w:bCs/>
              </w:rPr>
            </w:pPr>
          </w:p>
          <w:p w:rsidR="00E26D12" w:rsidRPr="00301DD7" w:rsidRDefault="00E26D12" w:rsidP="00C65C81">
            <w:pPr>
              <w:contextualSpacing/>
              <w:jc w:val="both"/>
              <w:rPr>
                <w:rFonts w:asciiTheme="majorHAnsi" w:hAnsiTheme="majorHAnsi"/>
                <w:b/>
                <w:bCs/>
                <w:highlight w:val="lightGray"/>
              </w:rPr>
            </w:pPr>
            <w:r w:rsidRPr="00BD78FA">
              <w:rPr>
                <w:rFonts w:asciiTheme="majorHAnsi" w:hAnsiTheme="majorHAnsi"/>
                <w:b/>
                <w:bCs/>
              </w:rPr>
              <w:t>Francizatul oferă Francizorului garanții pentru</w:t>
            </w:r>
            <w:r w:rsidR="00C64327" w:rsidRPr="00BD78FA">
              <w:rPr>
                <w:rFonts w:asciiTheme="majorHAnsi" w:hAnsiTheme="majorHAnsi"/>
                <w:b/>
                <w:bCs/>
              </w:rPr>
              <w:t xml:space="preserve"> plata întocmai</w:t>
            </w:r>
            <w:r w:rsidR="00C64327" w:rsidRPr="00301DD7">
              <w:rPr>
                <w:rFonts w:asciiTheme="majorHAnsi" w:hAnsiTheme="majorHAnsi"/>
                <w:b/>
                <w:bCs/>
              </w:rPr>
              <w:t xml:space="preserve"> și la timp sub forma de 5 bilete la ordin</w:t>
            </w:r>
            <w:r w:rsidR="00947CA5">
              <w:rPr>
                <w:rFonts w:asciiTheme="majorHAnsi" w:hAnsiTheme="majorHAnsi"/>
                <w:b/>
                <w:bCs/>
              </w:rPr>
              <w:t xml:space="preserve"> avalizate</w:t>
            </w:r>
            <w:r w:rsidR="00C64327" w:rsidRPr="00301DD7">
              <w:rPr>
                <w:rFonts w:asciiTheme="majorHAnsi" w:hAnsiTheme="majorHAnsi"/>
                <w:b/>
                <w:bCs/>
              </w:rPr>
              <w:t xml:space="preserve"> “</w:t>
            </w:r>
            <w:r w:rsidR="00671DA1" w:rsidRPr="00301DD7">
              <w:rPr>
                <w:rFonts w:asciiTheme="majorHAnsi" w:hAnsiTheme="majorHAnsi"/>
                <w:b/>
                <w:bCs/>
              </w:rPr>
              <w:t>î</w:t>
            </w:r>
            <w:r w:rsidR="00C64327" w:rsidRPr="00301DD7">
              <w:rPr>
                <w:rFonts w:asciiTheme="majorHAnsi" w:hAnsiTheme="majorHAnsi"/>
                <w:b/>
                <w:bCs/>
              </w:rPr>
              <w:t>n alb”.</w:t>
            </w:r>
          </w:p>
        </w:tc>
      </w:tr>
    </w:tbl>
    <w:p w:rsidR="00E816DA" w:rsidRPr="003C1D49" w:rsidRDefault="00E816DA" w:rsidP="003C1D49"/>
    <w:p w:rsidR="008C7AED" w:rsidRPr="0023227D" w:rsidRDefault="001553E3">
      <w:pPr>
        <w:spacing w:after="0" w:line="240" w:lineRule="auto"/>
        <w:contextualSpacing/>
        <w:jc w:val="both"/>
        <w:rPr>
          <w:rFonts w:asciiTheme="majorHAnsi" w:hAnsiTheme="majorHAnsi" w:cstheme="majorHAnsi"/>
          <w:b/>
          <w:bCs/>
          <w:i/>
          <w:iCs/>
          <w:lang w:val="ro-RO"/>
        </w:rPr>
      </w:pPr>
      <w:r w:rsidRPr="0023227D">
        <w:rPr>
          <w:rFonts w:asciiTheme="majorHAnsi" w:hAnsiTheme="majorHAnsi" w:cstheme="majorHAnsi"/>
          <w:b/>
          <w:bCs/>
          <w:i/>
          <w:iCs/>
          <w:lang w:val="ro-RO"/>
        </w:rPr>
        <w:t xml:space="preserve">Taxa de intrare </w:t>
      </w:r>
    </w:p>
    <w:p w:rsidR="00085D04" w:rsidRPr="003B5145" w:rsidRDefault="005866AA">
      <w:pPr>
        <w:pStyle w:val="ListParagraph"/>
        <w:numPr>
          <w:ilvl w:val="1"/>
          <w:numId w:val="12"/>
        </w:numPr>
        <w:spacing w:after="0" w:line="240" w:lineRule="auto"/>
        <w:ind w:left="540" w:hanging="630"/>
        <w:contextualSpacing/>
        <w:jc w:val="both"/>
        <w:rPr>
          <w:rFonts w:asciiTheme="majorHAnsi" w:hAnsiTheme="majorHAnsi" w:cstheme="majorHAnsi"/>
          <w:b/>
          <w:bCs/>
          <w:lang w:val="ro-RO"/>
        </w:rPr>
      </w:pPr>
      <w:r w:rsidRPr="0023227D">
        <w:rPr>
          <w:rFonts w:asciiTheme="majorHAnsi" w:hAnsiTheme="majorHAnsi" w:cstheme="majorHAnsi"/>
          <w:lang w:val="ro-RO"/>
        </w:rPr>
        <w:t xml:space="preserve">La </w:t>
      </w:r>
      <w:r w:rsidRPr="0063179C">
        <w:rPr>
          <w:rFonts w:asciiTheme="majorHAnsi" w:hAnsiTheme="majorHAnsi" w:cstheme="majorHAnsi"/>
          <w:lang w:val="ro-RO"/>
        </w:rPr>
        <w:t>data semnării prezentului Contract, Francizatul va plăti către Francizor o Taxă de intrare în Reţeaua de Franciză, nerambursabilă</w:t>
      </w:r>
      <w:r w:rsidR="00085D04" w:rsidRPr="003B5145">
        <w:rPr>
          <w:rFonts w:asciiTheme="majorHAnsi" w:hAnsiTheme="majorHAnsi" w:cstheme="majorHAnsi"/>
          <w:lang w:val="ro-RO"/>
        </w:rPr>
        <w:t xml:space="preserve">. </w:t>
      </w:r>
    </w:p>
    <w:p w:rsidR="00085D04" w:rsidRPr="003B5145" w:rsidRDefault="009B3FE3">
      <w:pPr>
        <w:pStyle w:val="ListParagraph"/>
        <w:spacing w:after="0" w:line="240" w:lineRule="auto"/>
        <w:ind w:left="990" w:hanging="450"/>
        <w:contextualSpacing/>
        <w:jc w:val="both"/>
        <w:rPr>
          <w:rFonts w:asciiTheme="majorHAnsi" w:hAnsiTheme="majorHAnsi" w:cstheme="majorHAnsi"/>
          <w:lang w:val="ro-RO"/>
        </w:rPr>
      </w:pPr>
      <w:r w:rsidRPr="003B5145">
        <w:rPr>
          <w:rFonts w:asciiTheme="majorHAnsi" w:hAnsiTheme="majorHAnsi" w:cstheme="majorHAnsi"/>
          <w:lang w:val="ro-RO"/>
        </w:rPr>
        <w:t>(i)</w:t>
      </w:r>
      <w:r w:rsidR="00E309D8" w:rsidRPr="003B5145">
        <w:rPr>
          <w:rFonts w:asciiTheme="majorHAnsi" w:hAnsiTheme="majorHAnsi" w:cstheme="majorHAnsi"/>
          <w:lang w:val="ro-RO"/>
        </w:rPr>
        <w:tab/>
      </w:r>
      <w:r w:rsidR="00335C7D" w:rsidRPr="003B5145">
        <w:rPr>
          <w:rFonts w:asciiTheme="majorHAnsi" w:hAnsiTheme="majorHAnsi" w:cstheme="majorHAnsi"/>
          <w:lang w:val="ro-RO"/>
        </w:rPr>
        <w:t xml:space="preserve">în ceea ce priveşte </w:t>
      </w:r>
      <w:r w:rsidR="00335C7D" w:rsidRPr="003B5145">
        <w:rPr>
          <w:rFonts w:asciiTheme="majorHAnsi" w:hAnsiTheme="majorHAnsi" w:cstheme="majorHAnsi"/>
          <w:i/>
          <w:iCs/>
          <w:lang w:val="ro-RO"/>
        </w:rPr>
        <w:t>Franciza Bella Italia – Pizza Express</w:t>
      </w:r>
      <w:r w:rsidR="00721693" w:rsidRPr="003B5145">
        <w:rPr>
          <w:rFonts w:asciiTheme="majorHAnsi" w:hAnsiTheme="majorHAnsi" w:cstheme="majorHAnsi"/>
          <w:lang w:val="ro-RO"/>
        </w:rPr>
        <w:t>,</w:t>
      </w:r>
      <w:r w:rsidR="00335C7D" w:rsidRPr="003B5145">
        <w:rPr>
          <w:rFonts w:asciiTheme="majorHAnsi" w:hAnsiTheme="majorHAnsi" w:cstheme="majorHAnsi"/>
          <w:lang w:val="ro-RO"/>
        </w:rPr>
        <w:t xml:space="preserve"> </w:t>
      </w:r>
      <w:r w:rsidR="00085D04" w:rsidRPr="003B5145">
        <w:rPr>
          <w:rFonts w:asciiTheme="majorHAnsi" w:hAnsiTheme="majorHAnsi" w:cstheme="majorHAnsi"/>
          <w:lang w:val="ro-RO"/>
        </w:rPr>
        <w:t>această taxă este în cuantum</w:t>
      </w:r>
      <w:r w:rsidR="00335C7D" w:rsidRPr="003B5145">
        <w:rPr>
          <w:rFonts w:asciiTheme="majorHAnsi" w:hAnsiTheme="majorHAnsi" w:cstheme="majorHAnsi"/>
          <w:lang w:val="ro-RO"/>
        </w:rPr>
        <w:t xml:space="preserve"> de </w:t>
      </w:r>
      <w:r w:rsidR="00A34818">
        <w:rPr>
          <w:rFonts w:asciiTheme="majorHAnsi" w:hAnsiTheme="majorHAnsi" w:cstheme="majorHAnsi"/>
          <w:b/>
          <w:bCs/>
          <w:lang w:val="ro-RO"/>
        </w:rPr>
        <w:t>7</w:t>
      </w:r>
      <w:r w:rsidR="00085D04" w:rsidRPr="003B5145">
        <w:rPr>
          <w:rFonts w:asciiTheme="majorHAnsi" w:hAnsiTheme="majorHAnsi" w:cstheme="majorHAnsi"/>
          <w:b/>
          <w:bCs/>
          <w:lang w:val="ro-RO"/>
        </w:rPr>
        <w:t>.</w:t>
      </w:r>
      <w:r w:rsidR="00335C7D" w:rsidRPr="003B5145">
        <w:rPr>
          <w:rFonts w:asciiTheme="majorHAnsi" w:hAnsiTheme="majorHAnsi" w:cstheme="majorHAnsi"/>
          <w:b/>
          <w:bCs/>
          <w:lang w:val="ro-RO"/>
        </w:rPr>
        <w:t xml:space="preserve">000 </w:t>
      </w:r>
      <w:r w:rsidR="006535A5" w:rsidRPr="003B5145">
        <w:rPr>
          <w:rFonts w:asciiTheme="majorHAnsi" w:hAnsiTheme="majorHAnsi" w:cstheme="majorHAnsi"/>
          <w:b/>
          <w:bCs/>
          <w:lang w:val="ro-RO"/>
        </w:rPr>
        <w:t>EUR</w:t>
      </w:r>
      <w:r w:rsidR="00F6406B" w:rsidRPr="003B5145">
        <w:rPr>
          <w:rFonts w:asciiTheme="majorHAnsi" w:hAnsiTheme="majorHAnsi" w:cstheme="majorHAnsi"/>
          <w:b/>
          <w:bCs/>
          <w:lang w:val="ro-RO"/>
        </w:rPr>
        <w:t xml:space="preserve">, </w:t>
      </w:r>
      <w:r w:rsidR="00F6406B" w:rsidRPr="003B5145">
        <w:rPr>
          <w:rFonts w:asciiTheme="majorHAnsi" w:hAnsiTheme="majorHAnsi" w:cstheme="majorHAnsi"/>
          <w:lang w:val="ro-RO"/>
        </w:rPr>
        <w:t xml:space="preserve">fără </w:t>
      </w:r>
      <w:r w:rsidR="009A6D13" w:rsidRPr="003B5145">
        <w:rPr>
          <w:rFonts w:asciiTheme="majorHAnsi" w:hAnsiTheme="majorHAnsi" w:cstheme="majorHAnsi"/>
          <w:lang w:val="ro-RO"/>
        </w:rPr>
        <w:t>TVA</w:t>
      </w:r>
      <w:r w:rsidR="009A6D13" w:rsidRPr="0063179C">
        <w:rPr>
          <w:rFonts w:asciiTheme="majorHAnsi" w:hAnsiTheme="majorHAnsi" w:cstheme="majorHAnsi"/>
          <w:lang w:val="ro-RO"/>
        </w:rPr>
        <w:t>,</w:t>
      </w:r>
      <w:r w:rsidR="00F6406B" w:rsidRPr="003B5145">
        <w:rPr>
          <w:rFonts w:asciiTheme="majorHAnsi" w:hAnsiTheme="majorHAnsi" w:cstheme="majorHAnsi"/>
          <w:lang w:val="ro-RO"/>
        </w:rPr>
        <w:t xml:space="preserve"> </w:t>
      </w:r>
      <w:r w:rsidR="00335C7D" w:rsidRPr="003B5145">
        <w:rPr>
          <w:rFonts w:asciiTheme="majorHAnsi" w:hAnsiTheme="majorHAnsi" w:cstheme="majorHAnsi"/>
          <w:lang w:val="ro-RO"/>
        </w:rPr>
        <w:t>plătibilă astfel</w:t>
      </w:r>
      <w:r w:rsidRPr="003B5145">
        <w:rPr>
          <w:rFonts w:asciiTheme="majorHAnsi" w:hAnsiTheme="majorHAnsi" w:cstheme="majorHAnsi"/>
          <w:lang w:val="ro-RO"/>
        </w:rPr>
        <w:t xml:space="preserve">: </w:t>
      </w:r>
      <w:r w:rsidR="00A34818">
        <w:rPr>
          <w:rFonts w:asciiTheme="majorHAnsi" w:hAnsiTheme="majorHAnsi" w:cstheme="majorHAnsi"/>
          <w:lang w:val="ro-RO"/>
        </w:rPr>
        <w:t>3</w:t>
      </w:r>
      <w:r w:rsidR="00CC61E4" w:rsidRPr="003B5145">
        <w:rPr>
          <w:rFonts w:asciiTheme="majorHAnsi" w:hAnsiTheme="majorHAnsi" w:cstheme="majorHAnsi"/>
          <w:lang w:val="ro-RO"/>
        </w:rPr>
        <w:t>.</w:t>
      </w:r>
      <w:r w:rsidR="00335C7D" w:rsidRPr="003B5145">
        <w:rPr>
          <w:rFonts w:asciiTheme="majorHAnsi" w:hAnsiTheme="majorHAnsi" w:cstheme="majorHAnsi"/>
          <w:lang w:val="ro-RO"/>
        </w:rPr>
        <w:t xml:space="preserve">500 </w:t>
      </w:r>
      <w:r w:rsidR="006535A5" w:rsidRPr="003B5145">
        <w:rPr>
          <w:rFonts w:asciiTheme="majorHAnsi" w:hAnsiTheme="majorHAnsi" w:cstheme="majorHAnsi"/>
          <w:lang w:val="ro-RO"/>
        </w:rPr>
        <w:t xml:space="preserve">EUR </w:t>
      </w:r>
      <w:r w:rsidR="00335C7D" w:rsidRPr="003B5145">
        <w:rPr>
          <w:rFonts w:asciiTheme="majorHAnsi" w:hAnsiTheme="majorHAnsi" w:cstheme="majorHAnsi"/>
          <w:lang w:val="ro-RO"/>
        </w:rPr>
        <w:t>la data semn</w:t>
      </w:r>
      <w:r w:rsidRPr="003B5145">
        <w:rPr>
          <w:rFonts w:asciiTheme="majorHAnsi" w:hAnsiTheme="majorHAnsi" w:cstheme="majorHAnsi"/>
          <w:lang w:val="ro-RO"/>
        </w:rPr>
        <w:t>ă</w:t>
      </w:r>
      <w:r w:rsidR="00A34818">
        <w:rPr>
          <w:rFonts w:asciiTheme="majorHAnsi" w:hAnsiTheme="majorHAnsi" w:cstheme="majorHAnsi"/>
          <w:lang w:val="ro-RO"/>
        </w:rPr>
        <w:t>rii Contractului, 3</w:t>
      </w:r>
      <w:r w:rsidR="00CC61E4" w:rsidRPr="003B5145">
        <w:rPr>
          <w:rFonts w:asciiTheme="majorHAnsi" w:hAnsiTheme="majorHAnsi" w:cstheme="majorHAnsi"/>
          <w:lang w:val="ro-RO"/>
        </w:rPr>
        <w:t>.</w:t>
      </w:r>
      <w:r w:rsidR="00335C7D" w:rsidRPr="003B5145">
        <w:rPr>
          <w:rFonts w:asciiTheme="majorHAnsi" w:hAnsiTheme="majorHAnsi" w:cstheme="majorHAnsi"/>
          <w:lang w:val="ro-RO"/>
        </w:rPr>
        <w:t xml:space="preserve">500 </w:t>
      </w:r>
      <w:r w:rsidR="006535A5" w:rsidRPr="003B5145">
        <w:rPr>
          <w:rFonts w:asciiTheme="majorHAnsi" w:hAnsiTheme="majorHAnsi" w:cstheme="majorHAnsi"/>
          <w:lang w:val="ro-RO"/>
        </w:rPr>
        <w:t>EUR</w:t>
      </w:r>
      <w:r w:rsidR="006535A5" w:rsidRPr="003B5145" w:rsidDel="006535A5">
        <w:rPr>
          <w:rFonts w:asciiTheme="majorHAnsi" w:hAnsiTheme="majorHAnsi" w:cstheme="majorHAnsi"/>
          <w:lang w:val="ro-RO"/>
        </w:rPr>
        <w:t xml:space="preserve"> </w:t>
      </w:r>
      <w:r w:rsidR="00335C7D" w:rsidRPr="003B5145">
        <w:rPr>
          <w:rFonts w:asciiTheme="majorHAnsi" w:hAnsiTheme="majorHAnsi" w:cstheme="majorHAnsi"/>
          <w:lang w:val="ro-RO"/>
        </w:rPr>
        <w:t xml:space="preserve">la </w:t>
      </w:r>
      <w:r w:rsidR="00EE5229" w:rsidRPr="003B5145">
        <w:rPr>
          <w:rFonts w:asciiTheme="majorHAnsi" w:hAnsiTheme="majorHAnsi" w:cstheme="majorHAnsi"/>
          <w:lang w:val="ro-RO"/>
        </w:rPr>
        <w:t>Inaugurare</w:t>
      </w:r>
      <w:r w:rsidR="00085D04" w:rsidRPr="003B5145">
        <w:rPr>
          <w:rFonts w:asciiTheme="majorHAnsi" w:hAnsiTheme="majorHAnsi" w:cstheme="majorHAnsi"/>
          <w:lang w:val="ro-RO"/>
        </w:rPr>
        <w:t xml:space="preserve">; </w:t>
      </w:r>
      <w:r w:rsidRPr="003B5145">
        <w:rPr>
          <w:rFonts w:asciiTheme="majorHAnsi" w:hAnsiTheme="majorHAnsi" w:cstheme="majorHAnsi"/>
          <w:lang w:val="ro-RO"/>
        </w:rPr>
        <w:t xml:space="preserve">iar </w:t>
      </w:r>
    </w:p>
    <w:p w:rsidR="001553E3" w:rsidRPr="003B5145" w:rsidRDefault="009B3FE3">
      <w:pPr>
        <w:pStyle w:val="ListParagraph"/>
        <w:spacing w:after="0" w:line="240" w:lineRule="auto"/>
        <w:ind w:left="990" w:hanging="450"/>
        <w:contextualSpacing/>
        <w:jc w:val="both"/>
        <w:rPr>
          <w:rFonts w:asciiTheme="majorHAnsi" w:hAnsiTheme="majorHAnsi" w:cstheme="majorHAnsi"/>
          <w:b/>
          <w:bCs/>
          <w:lang w:val="ro-RO"/>
        </w:rPr>
      </w:pPr>
      <w:r w:rsidRPr="003B5145">
        <w:rPr>
          <w:rFonts w:asciiTheme="majorHAnsi" w:hAnsiTheme="majorHAnsi" w:cstheme="majorHAnsi"/>
          <w:lang w:val="ro-RO"/>
        </w:rPr>
        <w:t xml:space="preserve">(ii) </w:t>
      </w:r>
    </w:p>
    <w:p w:rsidR="008C7AED" w:rsidRPr="003B5145" w:rsidRDefault="00FD03A9">
      <w:pPr>
        <w:spacing w:after="0" w:line="240" w:lineRule="auto"/>
        <w:contextualSpacing/>
        <w:jc w:val="both"/>
        <w:rPr>
          <w:rFonts w:asciiTheme="majorHAnsi" w:hAnsiTheme="majorHAnsi" w:cstheme="majorHAnsi"/>
          <w:b/>
          <w:i/>
          <w:iCs/>
          <w:lang w:val="ro-RO"/>
        </w:rPr>
      </w:pPr>
      <w:r w:rsidRPr="003B5145">
        <w:rPr>
          <w:rFonts w:asciiTheme="majorHAnsi" w:hAnsiTheme="majorHAnsi" w:cstheme="majorHAnsi"/>
          <w:b/>
          <w:bCs/>
          <w:i/>
          <w:iCs/>
          <w:lang w:val="ro-RO"/>
        </w:rPr>
        <w:t>Redevența</w:t>
      </w:r>
    </w:p>
    <w:p w:rsidR="00371822" w:rsidRPr="003B5145" w:rsidRDefault="00FD03A9">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3B5145">
        <w:rPr>
          <w:rFonts w:asciiTheme="majorHAnsi" w:hAnsiTheme="majorHAnsi" w:cstheme="majorHAnsi"/>
          <w:lang w:val="ro-RO"/>
        </w:rPr>
        <w:t xml:space="preserve">În schimbul aderării la Reţeaua de franciză, Francizatul va plăti </w:t>
      </w:r>
      <w:r w:rsidR="0006510E" w:rsidRPr="003B5145">
        <w:rPr>
          <w:rFonts w:asciiTheme="majorHAnsi" w:hAnsiTheme="majorHAnsi" w:cstheme="majorHAnsi"/>
          <w:lang w:val="ro-RO"/>
        </w:rPr>
        <w:t>Francizorului</w:t>
      </w:r>
      <w:r w:rsidR="00E90334" w:rsidRPr="003B5145">
        <w:rPr>
          <w:rFonts w:asciiTheme="majorHAnsi" w:hAnsiTheme="majorHAnsi" w:cstheme="majorHAnsi"/>
          <w:lang w:val="ro-RO"/>
        </w:rPr>
        <w:t xml:space="preserve"> </w:t>
      </w:r>
      <w:r w:rsidR="00371822" w:rsidRPr="003B5145">
        <w:rPr>
          <w:rFonts w:asciiTheme="majorHAnsi" w:hAnsiTheme="majorHAnsi" w:cstheme="majorHAnsi"/>
          <w:lang w:val="ro-RO"/>
        </w:rPr>
        <w:t>lunar</w:t>
      </w:r>
      <w:r w:rsidRPr="003B5145">
        <w:rPr>
          <w:rFonts w:asciiTheme="majorHAnsi" w:hAnsiTheme="majorHAnsi" w:cstheme="majorHAnsi"/>
          <w:lang w:val="ro-RO"/>
        </w:rPr>
        <w:t xml:space="preserve"> Redevenţa</w:t>
      </w:r>
      <w:r w:rsidR="00721693" w:rsidRPr="003B5145">
        <w:rPr>
          <w:rFonts w:asciiTheme="majorHAnsi" w:hAnsiTheme="majorHAnsi" w:cstheme="majorHAnsi"/>
          <w:lang w:val="ro-RO"/>
        </w:rPr>
        <w:t>.</w:t>
      </w:r>
      <w:r w:rsidRPr="003B5145">
        <w:rPr>
          <w:rFonts w:asciiTheme="majorHAnsi" w:hAnsiTheme="majorHAnsi" w:cstheme="majorHAnsi"/>
          <w:lang w:val="ro-RO"/>
        </w:rPr>
        <w:t xml:space="preserve"> </w:t>
      </w:r>
    </w:p>
    <w:p w:rsidR="00371822" w:rsidRPr="003B5145" w:rsidRDefault="00721693" w:rsidP="0063022E">
      <w:pPr>
        <w:pStyle w:val="ListParagraph"/>
        <w:numPr>
          <w:ilvl w:val="0"/>
          <w:numId w:val="65"/>
        </w:numPr>
        <w:spacing w:after="0" w:line="240" w:lineRule="auto"/>
        <w:ind w:left="990" w:hanging="450"/>
        <w:contextualSpacing/>
        <w:jc w:val="both"/>
        <w:rPr>
          <w:rFonts w:asciiTheme="majorHAnsi" w:hAnsiTheme="majorHAnsi"/>
          <w:lang w:val="ro-RO"/>
        </w:rPr>
      </w:pPr>
      <w:r w:rsidRPr="003B5145">
        <w:rPr>
          <w:rFonts w:asciiTheme="majorHAnsi" w:hAnsiTheme="majorHAnsi"/>
          <w:lang w:val="ro-RO"/>
        </w:rPr>
        <w:t xml:space="preserve">în ceea ce priveşte </w:t>
      </w:r>
      <w:r w:rsidRPr="003B5145">
        <w:rPr>
          <w:rFonts w:asciiTheme="majorHAnsi" w:hAnsiTheme="majorHAnsi"/>
          <w:i/>
          <w:iCs/>
          <w:lang w:val="ro-RO"/>
        </w:rPr>
        <w:t>Franciza Bella Italia – Pizza Express</w:t>
      </w:r>
      <w:r w:rsidRPr="003B5145">
        <w:rPr>
          <w:rFonts w:asciiTheme="majorHAnsi" w:hAnsiTheme="majorHAnsi"/>
          <w:lang w:val="ro-RO"/>
        </w:rPr>
        <w:t>, Fran</w:t>
      </w:r>
      <w:r w:rsidR="00A34818">
        <w:rPr>
          <w:rFonts w:asciiTheme="majorHAnsi" w:hAnsiTheme="majorHAnsi"/>
          <w:lang w:val="ro-RO"/>
        </w:rPr>
        <w:t>cizatul va plăti Francizorului 3</w:t>
      </w:r>
      <w:r w:rsidRPr="003B5145">
        <w:rPr>
          <w:rFonts w:asciiTheme="majorHAnsi" w:hAnsiTheme="majorHAnsi"/>
          <w:lang w:val="ro-RO"/>
        </w:rPr>
        <w:t xml:space="preserve">% din </w:t>
      </w:r>
      <w:r w:rsidR="006B6961" w:rsidRPr="003B5145">
        <w:rPr>
          <w:rFonts w:asciiTheme="majorHAnsi" w:hAnsiTheme="majorHAnsi" w:cstheme="majorHAnsi"/>
          <w:lang w:val="ro-RO"/>
        </w:rPr>
        <w:t>Cifra de Afaceri lunară</w:t>
      </w:r>
      <w:r w:rsidRPr="003B5145">
        <w:rPr>
          <w:rFonts w:asciiTheme="majorHAnsi" w:hAnsiTheme="majorHAnsi"/>
          <w:lang w:val="ro-RO"/>
        </w:rPr>
        <w:t>,</w:t>
      </w:r>
      <w:r w:rsidR="00A34818">
        <w:rPr>
          <w:rFonts w:asciiTheme="majorHAnsi" w:hAnsiTheme="majorHAnsi"/>
          <w:lang w:val="ro-RO"/>
        </w:rPr>
        <w:t xml:space="preserve"> fără TVA, dar nu mai puţin de 2</w:t>
      </w:r>
      <w:r w:rsidR="006535A5" w:rsidRPr="003B5145">
        <w:rPr>
          <w:rFonts w:asciiTheme="majorHAnsi" w:hAnsiTheme="majorHAnsi"/>
          <w:lang w:val="ro-RO"/>
        </w:rPr>
        <w:t>.</w:t>
      </w:r>
      <w:r w:rsidRPr="003B5145">
        <w:rPr>
          <w:rFonts w:asciiTheme="majorHAnsi" w:hAnsiTheme="majorHAnsi"/>
          <w:lang w:val="ro-RO"/>
        </w:rPr>
        <w:t>000 lei/lună,</w:t>
      </w:r>
      <w:r w:rsidR="00F6406B" w:rsidRPr="003B5145">
        <w:rPr>
          <w:rFonts w:asciiTheme="majorHAnsi" w:hAnsiTheme="majorHAnsi"/>
          <w:lang w:val="ro-RO"/>
        </w:rPr>
        <w:t xml:space="preserve"> fără </w:t>
      </w:r>
      <w:r w:rsidR="009A6D13" w:rsidRPr="003B5145">
        <w:rPr>
          <w:rFonts w:asciiTheme="majorHAnsi" w:hAnsiTheme="majorHAnsi"/>
          <w:lang w:val="ro-RO"/>
        </w:rPr>
        <w:t>TVA</w:t>
      </w:r>
      <w:r w:rsidR="009A6D13" w:rsidRPr="0063179C">
        <w:rPr>
          <w:rFonts w:asciiTheme="majorHAnsi" w:hAnsiTheme="majorHAnsi"/>
          <w:lang w:val="ro-RO"/>
        </w:rPr>
        <w:t>,</w:t>
      </w:r>
      <w:r w:rsidRPr="003B5145">
        <w:rPr>
          <w:rFonts w:asciiTheme="majorHAnsi" w:hAnsiTheme="majorHAnsi"/>
          <w:lang w:val="ro-RO"/>
        </w:rPr>
        <w:t xml:space="preserve"> conform înregistrărilor contabile înscrise în balanţa lunară analitică aferentă activităţii Locaţiei în regim de franciză</w:t>
      </w:r>
      <w:r w:rsidR="00012469" w:rsidRPr="003B5145">
        <w:rPr>
          <w:rFonts w:asciiTheme="majorHAnsi" w:hAnsiTheme="majorHAnsi"/>
          <w:lang w:val="ro-RO"/>
        </w:rPr>
        <w:t>.</w:t>
      </w:r>
    </w:p>
    <w:p w:rsidR="00405648" w:rsidRPr="00947CA5" w:rsidRDefault="00FD03A9" w:rsidP="0063022E">
      <w:pPr>
        <w:pStyle w:val="ListParagraph"/>
        <w:numPr>
          <w:ilvl w:val="1"/>
          <w:numId w:val="12"/>
        </w:numPr>
        <w:spacing w:after="0" w:line="240" w:lineRule="auto"/>
        <w:ind w:left="540" w:hanging="630"/>
        <w:contextualSpacing/>
        <w:jc w:val="both"/>
        <w:rPr>
          <w:rFonts w:asciiTheme="majorHAnsi" w:hAnsiTheme="majorHAnsi"/>
          <w:lang w:val="ro-RO"/>
        </w:rPr>
      </w:pPr>
      <w:r w:rsidRPr="003B5145">
        <w:rPr>
          <w:rFonts w:asciiTheme="majorHAnsi" w:hAnsiTheme="majorHAnsi"/>
          <w:lang w:val="ro-RO"/>
        </w:rPr>
        <w:t xml:space="preserve">Renegocierea cuantumului </w:t>
      </w:r>
      <w:r w:rsidR="00CB25BE" w:rsidRPr="003B5145">
        <w:rPr>
          <w:rFonts w:asciiTheme="majorHAnsi" w:hAnsiTheme="majorHAnsi"/>
          <w:lang w:val="ro-RO"/>
        </w:rPr>
        <w:t>Redevenței</w:t>
      </w:r>
      <w:r w:rsidRPr="003B5145">
        <w:rPr>
          <w:rFonts w:asciiTheme="majorHAnsi" w:hAnsiTheme="majorHAnsi"/>
          <w:lang w:val="ro-RO"/>
        </w:rPr>
        <w:t xml:space="preserve"> va avea loc </w:t>
      </w:r>
      <w:r w:rsidR="00487408" w:rsidRPr="003B5145">
        <w:rPr>
          <w:rFonts w:asciiTheme="majorHAnsi" w:hAnsiTheme="majorHAnsi"/>
          <w:lang w:val="ro-RO"/>
        </w:rPr>
        <w:t>anual</w:t>
      </w:r>
      <w:r w:rsidR="000D74C9" w:rsidRPr="003B5145">
        <w:rPr>
          <w:rFonts w:asciiTheme="majorHAnsi" w:hAnsiTheme="majorHAnsi"/>
          <w:lang w:val="ro-RO"/>
        </w:rPr>
        <w:t xml:space="preserve">, </w:t>
      </w:r>
      <w:r w:rsidRPr="003B5145">
        <w:rPr>
          <w:rFonts w:asciiTheme="majorHAnsi" w:hAnsiTheme="majorHAnsi"/>
          <w:lang w:val="ro-RO"/>
        </w:rPr>
        <w:t xml:space="preserve">cu </w:t>
      </w:r>
      <w:r w:rsidR="00A02BDD" w:rsidRPr="003B5145">
        <w:rPr>
          <w:rFonts w:asciiTheme="majorHAnsi" w:hAnsiTheme="majorHAnsi"/>
          <w:lang w:val="ro-RO"/>
        </w:rPr>
        <w:t>mențiunea</w:t>
      </w:r>
      <w:r w:rsidRPr="003B5145">
        <w:rPr>
          <w:rFonts w:asciiTheme="majorHAnsi" w:hAnsiTheme="majorHAnsi"/>
          <w:lang w:val="ro-RO"/>
        </w:rPr>
        <w:t xml:space="preserve"> că</w:t>
      </w:r>
      <w:r w:rsidR="004C2E66" w:rsidRPr="003B5145">
        <w:rPr>
          <w:rFonts w:asciiTheme="majorHAnsi" w:hAnsiTheme="majorHAnsi"/>
          <w:lang w:val="ro-RO"/>
        </w:rPr>
        <w:t xml:space="preserve"> vor exista do</w:t>
      </w:r>
      <w:r w:rsidR="00A02BDD" w:rsidRPr="003B5145">
        <w:rPr>
          <w:rFonts w:asciiTheme="majorHAnsi" w:hAnsiTheme="majorHAnsi"/>
          <w:lang w:val="ro-RO"/>
        </w:rPr>
        <w:t>uă</w:t>
      </w:r>
      <w:r w:rsidR="004C2E66" w:rsidRPr="003B5145">
        <w:rPr>
          <w:rFonts w:asciiTheme="majorHAnsi" w:hAnsiTheme="majorHAnsi"/>
          <w:lang w:val="ro-RO"/>
        </w:rPr>
        <w:t xml:space="preserve"> posibilități</w:t>
      </w:r>
      <w:r w:rsidR="001509F3" w:rsidRPr="003B5145">
        <w:rPr>
          <w:rFonts w:asciiTheme="majorHAnsi" w:hAnsiTheme="majorHAnsi"/>
          <w:lang w:val="ro-RO"/>
        </w:rPr>
        <w:t xml:space="preserve"> alter</w:t>
      </w:r>
      <w:r w:rsidR="00E67273" w:rsidRPr="003B5145">
        <w:rPr>
          <w:rFonts w:asciiTheme="majorHAnsi" w:hAnsiTheme="majorHAnsi"/>
          <w:lang w:val="ro-RO"/>
        </w:rPr>
        <w:t>native</w:t>
      </w:r>
      <w:r w:rsidR="004C2E66" w:rsidRPr="003B5145">
        <w:rPr>
          <w:rFonts w:asciiTheme="majorHAnsi" w:hAnsiTheme="majorHAnsi"/>
          <w:lang w:val="ro-RO"/>
        </w:rPr>
        <w:t>: (i)</w:t>
      </w:r>
      <w:r w:rsidRPr="003B5145">
        <w:rPr>
          <w:rFonts w:asciiTheme="majorHAnsi" w:hAnsiTheme="majorHAnsi"/>
          <w:lang w:val="ro-RO"/>
        </w:rPr>
        <w:t xml:space="preserve"> </w:t>
      </w:r>
      <w:r w:rsidR="00C52A5C" w:rsidRPr="003B5145">
        <w:rPr>
          <w:rFonts w:asciiTheme="majorHAnsi" w:hAnsiTheme="majorHAnsi"/>
          <w:lang w:val="ro-RO"/>
        </w:rPr>
        <w:t>Redevența</w:t>
      </w:r>
      <w:r w:rsidRPr="003B5145">
        <w:rPr>
          <w:rFonts w:asciiTheme="majorHAnsi" w:hAnsiTheme="majorHAnsi"/>
          <w:lang w:val="ro-RO"/>
        </w:rPr>
        <w:t xml:space="preserve"> </w:t>
      </w:r>
      <w:r w:rsidR="004C2E66" w:rsidRPr="003B5145">
        <w:rPr>
          <w:rFonts w:asciiTheme="majorHAnsi" w:hAnsiTheme="majorHAnsi"/>
          <w:lang w:val="ro-RO"/>
        </w:rPr>
        <w:t>va rămâne neschimbată</w:t>
      </w:r>
      <w:r w:rsidR="00D75E39" w:rsidRPr="003B5145">
        <w:rPr>
          <w:rFonts w:asciiTheme="majorHAnsi" w:hAnsiTheme="majorHAnsi"/>
          <w:lang w:val="ro-RO"/>
        </w:rPr>
        <w:t xml:space="preserve">; (ii) </w:t>
      </w:r>
      <w:r w:rsidR="00E67273" w:rsidRPr="003B5145">
        <w:rPr>
          <w:rFonts w:asciiTheme="majorHAnsi" w:hAnsiTheme="majorHAnsi"/>
          <w:lang w:val="ro-RO"/>
        </w:rPr>
        <w:t xml:space="preserve">Redevența va </w:t>
      </w:r>
      <w:r w:rsidR="00290DA1" w:rsidRPr="003B5145">
        <w:rPr>
          <w:rFonts w:asciiTheme="majorHAnsi" w:hAnsiTheme="majorHAnsi"/>
          <w:lang w:val="ro-RO"/>
        </w:rPr>
        <w:t>fi majorată</w:t>
      </w:r>
      <w:r w:rsidR="008A68E0" w:rsidRPr="0063179C">
        <w:rPr>
          <w:rFonts w:asciiTheme="majorHAnsi" w:hAnsiTheme="majorHAnsi"/>
          <w:lang w:val="ro-RO"/>
        </w:rPr>
        <w:t xml:space="preserve">, </w:t>
      </w:r>
      <w:r w:rsidR="00290DA1" w:rsidRPr="003B5145">
        <w:rPr>
          <w:rFonts w:asciiTheme="majorHAnsi" w:hAnsiTheme="majorHAnsi"/>
          <w:lang w:val="ro-RO"/>
        </w:rPr>
        <w:t>însă</w:t>
      </w:r>
      <w:r w:rsidR="00290DA1" w:rsidRPr="0063022E">
        <w:rPr>
          <w:rFonts w:asciiTheme="majorHAnsi" w:hAnsiTheme="majorHAnsi"/>
          <w:lang w:val="ro-RO"/>
        </w:rPr>
        <w:t xml:space="preserve"> </w:t>
      </w:r>
      <w:r w:rsidR="00290DA1" w:rsidRPr="00947CA5">
        <w:rPr>
          <w:rFonts w:asciiTheme="majorHAnsi" w:hAnsiTheme="majorHAnsi"/>
          <w:lang w:val="ro-RO"/>
        </w:rPr>
        <w:t>nu</w:t>
      </w:r>
      <w:r w:rsidRPr="00947CA5">
        <w:rPr>
          <w:rFonts w:asciiTheme="majorHAnsi" w:hAnsiTheme="majorHAnsi"/>
          <w:lang w:val="ro-RO"/>
        </w:rPr>
        <w:t xml:space="preserve"> cu mai mult de 50% din cuantumul iniţial</w:t>
      </w:r>
      <w:r w:rsidR="008A68E0" w:rsidRPr="00947CA5">
        <w:rPr>
          <w:rFonts w:asciiTheme="majorHAnsi" w:hAnsiTheme="majorHAnsi"/>
          <w:lang w:val="ro-RO"/>
        </w:rPr>
        <w:t xml:space="preserve"> în fiecare an</w:t>
      </w:r>
      <w:r w:rsidR="002F658F" w:rsidRPr="00947CA5">
        <w:rPr>
          <w:rFonts w:asciiTheme="majorHAnsi" w:hAnsiTheme="majorHAnsi"/>
          <w:lang w:val="ro-RO"/>
        </w:rPr>
        <w:t>.</w:t>
      </w:r>
    </w:p>
    <w:p w:rsidR="008C7AED" w:rsidRDefault="008C7AED" w:rsidP="00BE20DB">
      <w:pPr>
        <w:pStyle w:val="ListParagraph"/>
        <w:spacing w:after="0" w:line="240" w:lineRule="auto"/>
        <w:ind w:left="540"/>
        <w:contextualSpacing/>
        <w:jc w:val="both"/>
        <w:rPr>
          <w:rFonts w:asciiTheme="majorHAnsi" w:hAnsiTheme="majorHAnsi" w:cstheme="majorHAnsi"/>
          <w:i/>
          <w:lang w:val="ro-RO"/>
        </w:rPr>
      </w:pPr>
    </w:p>
    <w:p w:rsidR="003B5145" w:rsidRPr="0023227D" w:rsidRDefault="003B5145" w:rsidP="00BE20DB">
      <w:pPr>
        <w:pStyle w:val="ListParagraph"/>
        <w:spacing w:after="0" w:line="240" w:lineRule="auto"/>
        <w:ind w:left="540"/>
        <w:contextualSpacing/>
        <w:jc w:val="both"/>
        <w:rPr>
          <w:rFonts w:asciiTheme="majorHAnsi" w:hAnsiTheme="majorHAnsi" w:cstheme="majorHAnsi"/>
          <w:i/>
          <w:lang w:val="ro-RO"/>
        </w:rPr>
      </w:pPr>
    </w:p>
    <w:p w:rsidR="008C7AED" w:rsidRPr="0023227D" w:rsidRDefault="00335C7D">
      <w:pPr>
        <w:spacing w:after="0" w:line="240" w:lineRule="auto"/>
        <w:contextualSpacing/>
        <w:jc w:val="both"/>
        <w:rPr>
          <w:rFonts w:asciiTheme="majorHAnsi" w:hAnsiTheme="majorHAnsi" w:cstheme="majorHAnsi"/>
          <w:i/>
          <w:iCs/>
          <w:lang w:val="ro-RO"/>
        </w:rPr>
      </w:pPr>
      <w:r w:rsidRPr="0023227D">
        <w:rPr>
          <w:rFonts w:asciiTheme="majorHAnsi" w:hAnsiTheme="majorHAnsi" w:cstheme="majorHAnsi"/>
          <w:b/>
          <w:bCs/>
          <w:i/>
          <w:iCs/>
          <w:lang w:val="ro-RO"/>
        </w:rPr>
        <w:t>Contribuţia la bugetul de marketing</w:t>
      </w:r>
      <w:r w:rsidR="004A03BB" w:rsidRPr="0023227D">
        <w:rPr>
          <w:rFonts w:asciiTheme="majorHAnsi" w:hAnsiTheme="majorHAnsi" w:cstheme="majorHAnsi"/>
          <w:b/>
          <w:bCs/>
          <w:i/>
          <w:iCs/>
          <w:lang w:val="ro-RO"/>
        </w:rPr>
        <w:t xml:space="preserve">. </w:t>
      </w:r>
    </w:p>
    <w:p w:rsidR="00E11276" w:rsidRPr="0023227D" w:rsidRDefault="00CE28C7">
      <w:pPr>
        <w:pStyle w:val="ListParagraph"/>
        <w:numPr>
          <w:ilvl w:val="1"/>
          <w:numId w:val="12"/>
        </w:numPr>
        <w:spacing w:after="0" w:line="240" w:lineRule="auto"/>
        <w:ind w:left="540" w:hanging="630"/>
        <w:contextualSpacing/>
        <w:jc w:val="both"/>
        <w:rPr>
          <w:rFonts w:asciiTheme="majorHAnsi" w:hAnsiTheme="majorHAnsi" w:cstheme="majorHAnsi"/>
          <w:i/>
          <w:lang w:val="ro-RO"/>
        </w:rPr>
      </w:pPr>
      <w:r w:rsidRPr="0023227D">
        <w:rPr>
          <w:rFonts w:asciiTheme="majorHAnsi" w:hAnsiTheme="majorHAnsi" w:cstheme="majorHAnsi"/>
          <w:lang w:val="ro-RO"/>
        </w:rPr>
        <w:t>Întrucât fiecare Franciză</w:t>
      </w:r>
      <w:r w:rsidRPr="0023227D">
        <w:rPr>
          <w:rFonts w:asciiTheme="majorHAnsi" w:hAnsiTheme="majorHAnsi" w:cstheme="majorHAnsi"/>
          <w:b/>
          <w:bCs/>
          <w:lang w:val="ro-RO"/>
        </w:rPr>
        <w:t xml:space="preserve"> </w:t>
      </w:r>
      <w:r w:rsidRPr="0023227D">
        <w:rPr>
          <w:rFonts w:asciiTheme="majorHAnsi" w:hAnsiTheme="majorHAnsi" w:cstheme="majorHAnsi"/>
          <w:lang w:val="ro-RO"/>
        </w:rPr>
        <w:t>este integrată în strategia naţională de marketing, Francizorul dezvoltă acțiuni atât în zona de on-line, cât și în cea de off-line (e.g. website, social media, corporate identity, programe de loializare clienţi, colaborări platforme de promovare on-line, organizare evenimente locale și naționale etc.). Astfel,</w:t>
      </w:r>
    </w:p>
    <w:p w:rsidR="00E11276" w:rsidRPr="003B5145" w:rsidRDefault="00E11276">
      <w:pPr>
        <w:pStyle w:val="ListParagraph"/>
        <w:numPr>
          <w:ilvl w:val="0"/>
          <w:numId w:val="14"/>
        </w:numPr>
        <w:spacing w:after="0" w:line="240" w:lineRule="auto"/>
        <w:ind w:left="900" w:hanging="360"/>
        <w:contextualSpacing/>
        <w:jc w:val="both"/>
        <w:rPr>
          <w:rFonts w:asciiTheme="majorHAnsi" w:hAnsiTheme="majorHAnsi" w:cstheme="majorHAnsi"/>
          <w:i/>
          <w:lang w:val="ro-RO"/>
        </w:rPr>
      </w:pPr>
      <w:r w:rsidRPr="0023227D">
        <w:rPr>
          <w:rFonts w:asciiTheme="majorHAnsi" w:hAnsiTheme="majorHAnsi" w:cstheme="majorHAnsi"/>
          <w:lang w:val="ro-RO"/>
        </w:rPr>
        <w:t>î</w:t>
      </w:r>
      <w:r w:rsidR="00BA1D5F" w:rsidRPr="0023227D">
        <w:rPr>
          <w:rFonts w:asciiTheme="majorHAnsi" w:hAnsiTheme="majorHAnsi" w:cstheme="majorHAnsi"/>
          <w:lang w:val="ro-RO"/>
        </w:rPr>
        <w:t xml:space="preserve">n ceea ce priveşte </w:t>
      </w:r>
      <w:r w:rsidR="00BA1D5F" w:rsidRPr="0023227D">
        <w:rPr>
          <w:rFonts w:asciiTheme="majorHAnsi" w:hAnsiTheme="majorHAnsi" w:cstheme="majorHAnsi"/>
          <w:i/>
          <w:iCs/>
          <w:lang w:val="ro-RO"/>
        </w:rPr>
        <w:t>Franciza Bella Italia – Pizza Express</w:t>
      </w:r>
      <w:r w:rsidR="00BA1D5F" w:rsidRPr="0023227D">
        <w:rPr>
          <w:rFonts w:asciiTheme="majorHAnsi" w:hAnsiTheme="majorHAnsi" w:cstheme="majorHAnsi"/>
          <w:lang w:val="ro-RO"/>
        </w:rPr>
        <w:t xml:space="preserve">, Francizatul va plăti Francizorului </w:t>
      </w:r>
      <w:r w:rsidR="00012469" w:rsidRPr="00AE04F0">
        <w:rPr>
          <w:rFonts w:asciiTheme="majorHAnsi" w:hAnsiTheme="majorHAnsi" w:cstheme="majorHAnsi"/>
          <w:lang w:val="ro-RO"/>
        </w:rPr>
        <w:t>2% din</w:t>
      </w:r>
      <w:r w:rsidR="00BA1D5F" w:rsidRPr="0023227D">
        <w:rPr>
          <w:rFonts w:asciiTheme="majorHAnsi" w:hAnsiTheme="majorHAnsi" w:cstheme="majorHAnsi"/>
          <w:lang w:val="ro-RO"/>
        </w:rPr>
        <w:t xml:space="preserve"> </w:t>
      </w:r>
      <w:r w:rsidR="008822B4" w:rsidRPr="0023227D">
        <w:rPr>
          <w:rFonts w:asciiTheme="majorHAnsi" w:hAnsiTheme="majorHAnsi" w:cstheme="majorHAnsi"/>
          <w:lang w:val="ro-RO"/>
        </w:rPr>
        <w:t>Cifra de Afaceri</w:t>
      </w:r>
      <w:r w:rsidR="00BA1D5F" w:rsidRPr="0023227D">
        <w:rPr>
          <w:rFonts w:asciiTheme="majorHAnsi" w:hAnsiTheme="majorHAnsi" w:cstheme="majorHAnsi"/>
          <w:lang w:val="ro-RO"/>
        </w:rPr>
        <w:t xml:space="preserve"> lunară</w:t>
      </w:r>
      <w:r w:rsidR="008822B4" w:rsidRPr="0023227D">
        <w:rPr>
          <w:rFonts w:asciiTheme="majorHAnsi" w:hAnsiTheme="majorHAnsi" w:cstheme="majorHAnsi"/>
          <w:lang w:val="ro-RO"/>
        </w:rPr>
        <w:t xml:space="preserve">, </w:t>
      </w:r>
      <w:r w:rsidR="00BA1D5F" w:rsidRPr="0023227D">
        <w:rPr>
          <w:rFonts w:asciiTheme="majorHAnsi" w:hAnsiTheme="majorHAnsi" w:cstheme="majorHAnsi"/>
          <w:lang w:val="ro-RO"/>
        </w:rPr>
        <w:t>fără TVA</w:t>
      </w:r>
      <w:r w:rsidR="00EC2637" w:rsidRPr="0023227D">
        <w:rPr>
          <w:rFonts w:asciiTheme="majorHAnsi" w:hAnsiTheme="majorHAnsi" w:cstheme="majorHAnsi"/>
          <w:lang w:val="ro-RO"/>
        </w:rPr>
        <w:t>,</w:t>
      </w:r>
      <w:r w:rsidR="00BA1D5F" w:rsidRPr="0023227D">
        <w:rPr>
          <w:rFonts w:asciiTheme="majorHAnsi" w:hAnsiTheme="majorHAnsi" w:cstheme="majorHAnsi"/>
          <w:lang w:val="ro-RO"/>
        </w:rPr>
        <w:t xml:space="preserve"> </w:t>
      </w:r>
      <w:r w:rsidR="005048DA" w:rsidRPr="00926BD2">
        <w:rPr>
          <w:rFonts w:asciiTheme="majorHAnsi" w:hAnsiTheme="majorHAnsi" w:cstheme="majorHAnsi"/>
          <w:lang w:val="ro-RO"/>
        </w:rPr>
        <w:t>dar</w:t>
      </w:r>
      <w:r w:rsidR="005048DA" w:rsidRPr="0023227D">
        <w:rPr>
          <w:rFonts w:asciiTheme="majorHAnsi" w:hAnsiTheme="majorHAnsi" w:cstheme="majorHAnsi"/>
          <w:lang w:val="ro-RO"/>
        </w:rPr>
        <w:t xml:space="preserve"> nu mai </w:t>
      </w:r>
      <w:r w:rsidR="005048DA" w:rsidRPr="003B5145">
        <w:rPr>
          <w:rFonts w:asciiTheme="majorHAnsi" w:hAnsiTheme="majorHAnsi" w:cstheme="majorHAnsi"/>
          <w:lang w:val="ro-RO"/>
        </w:rPr>
        <w:t xml:space="preserve">puţin de 1.000 lei/lună, </w:t>
      </w:r>
      <w:r w:rsidR="003B5145" w:rsidRPr="003B5145">
        <w:rPr>
          <w:rFonts w:asciiTheme="majorHAnsi" w:hAnsiTheme="majorHAnsi" w:cstheme="majorHAnsi"/>
          <w:lang w:val="ro-RO"/>
        </w:rPr>
        <w:t xml:space="preserve">fără TVA, </w:t>
      </w:r>
      <w:r w:rsidR="005048DA" w:rsidRPr="003B5145">
        <w:rPr>
          <w:rFonts w:asciiTheme="majorHAnsi" w:hAnsiTheme="majorHAnsi" w:cstheme="majorHAnsi"/>
          <w:lang w:val="ro-RO"/>
        </w:rPr>
        <w:t xml:space="preserve">conform </w:t>
      </w:r>
      <w:r w:rsidR="005048DA" w:rsidRPr="003B5145">
        <w:rPr>
          <w:rFonts w:asciiTheme="majorHAnsi" w:hAnsiTheme="majorHAnsi" w:cstheme="majorHAnsi"/>
          <w:lang w:val="ro-RO"/>
        </w:rPr>
        <w:lastRenderedPageBreak/>
        <w:t>înregistrărilor contabile înscrise în balanţa lunară analitică aferentă activităţii Locaţiei în regim de franciză</w:t>
      </w:r>
      <w:r w:rsidR="00BA1D5F" w:rsidRPr="003B5145">
        <w:rPr>
          <w:rFonts w:asciiTheme="majorHAnsi" w:hAnsiTheme="majorHAnsi" w:cstheme="majorHAnsi"/>
          <w:lang w:val="ro-RO"/>
        </w:rPr>
        <w:t xml:space="preserve">. </w:t>
      </w:r>
    </w:p>
    <w:p w:rsidR="00D67263" w:rsidRPr="0023227D" w:rsidRDefault="00D67263">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Obligația de informare a Francizatului</w:t>
      </w:r>
    </w:p>
    <w:p w:rsidR="00233999" w:rsidRDefault="00D67263" w:rsidP="0023399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Francizatul </w:t>
      </w:r>
      <w:r w:rsidRPr="008A7F4F">
        <w:rPr>
          <w:rFonts w:asciiTheme="majorHAnsi" w:hAnsiTheme="majorHAnsi" w:cstheme="majorHAnsi"/>
          <w:bCs/>
          <w:iCs/>
          <w:lang w:val="ro-RO"/>
        </w:rPr>
        <w:t>are</w:t>
      </w:r>
      <w:r w:rsidRPr="0023227D">
        <w:rPr>
          <w:rFonts w:asciiTheme="majorHAnsi" w:eastAsia="STZhongsong" w:hAnsiTheme="majorHAnsi" w:cstheme="majorHAnsi"/>
          <w:bCs/>
          <w:iCs/>
          <w:lang w:val="ro-RO" w:eastAsia="zh-CN"/>
        </w:rPr>
        <w:t xml:space="preserve"> obligația să comunice lunar, </w:t>
      </w:r>
      <w:r w:rsidR="00DF0D68" w:rsidRPr="0023227D">
        <w:rPr>
          <w:rFonts w:asciiTheme="majorHAnsi" w:eastAsia="STZhongsong" w:hAnsiTheme="majorHAnsi" w:cstheme="majorHAnsi"/>
          <w:bCs/>
          <w:iCs/>
          <w:lang w:val="ro-RO" w:eastAsia="zh-CN"/>
        </w:rPr>
        <w:t xml:space="preserve">în primele 5 Zile lucrătoare ale fiecărei luni calendaristice, </w:t>
      </w:r>
      <w:r w:rsidR="000538D8">
        <w:rPr>
          <w:rFonts w:asciiTheme="majorHAnsi" w:hAnsiTheme="majorHAnsi" w:cstheme="majorHAnsi"/>
          <w:lang w:val="ro-RO"/>
        </w:rPr>
        <w:t xml:space="preserve"> Cifra de afaceri net</w:t>
      </w:r>
      <w:r w:rsidR="00C51FA1">
        <w:rPr>
          <w:rFonts w:asciiTheme="majorHAnsi" w:hAnsiTheme="majorHAnsi" w:cstheme="majorHAnsi"/>
          <w:lang w:val="ro-RO"/>
        </w:rPr>
        <w:t>ă</w:t>
      </w:r>
      <w:r w:rsidR="000538D8">
        <w:rPr>
          <w:rFonts w:asciiTheme="majorHAnsi" w:hAnsiTheme="majorHAnsi" w:cstheme="majorHAnsi"/>
          <w:lang w:val="ro-RO"/>
        </w:rPr>
        <w:t xml:space="preserve"> </w:t>
      </w:r>
      <w:r w:rsidR="00C51FA1">
        <w:rPr>
          <w:rFonts w:asciiTheme="majorHAnsi" w:hAnsiTheme="majorHAnsi" w:cstheme="majorHAnsi"/>
          <w:lang w:val="ro-RO"/>
        </w:rPr>
        <w:t>î</w:t>
      </w:r>
      <w:r w:rsidR="000538D8">
        <w:rPr>
          <w:rFonts w:asciiTheme="majorHAnsi" w:hAnsiTheme="majorHAnsi" w:cstheme="majorHAnsi"/>
          <w:lang w:val="ro-RO"/>
        </w:rPr>
        <w:t>nregistrat</w:t>
      </w:r>
      <w:r w:rsidR="00C51FA1">
        <w:rPr>
          <w:rFonts w:asciiTheme="majorHAnsi" w:hAnsiTheme="majorHAnsi" w:cstheme="majorHAnsi"/>
          <w:lang w:val="ro-RO"/>
        </w:rPr>
        <w:t>ă</w:t>
      </w:r>
      <w:r w:rsidR="000538D8">
        <w:rPr>
          <w:rFonts w:asciiTheme="majorHAnsi" w:hAnsiTheme="majorHAnsi" w:cstheme="majorHAnsi"/>
          <w:lang w:val="ro-RO"/>
        </w:rPr>
        <w:t xml:space="preserve"> </w:t>
      </w:r>
      <w:r w:rsidR="00C51FA1">
        <w:rPr>
          <w:rFonts w:asciiTheme="majorHAnsi" w:hAnsiTheme="majorHAnsi" w:cstheme="majorHAnsi"/>
          <w:lang w:val="ro-RO"/>
        </w:rPr>
        <w:t>î</w:t>
      </w:r>
      <w:r w:rsidR="000538D8">
        <w:rPr>
          <w:rFonts w:asciiTheme="majorHAnsi" w:hAnsiTheme="majorHAnsi" w:cstheme="majorHAnsi"/>
          <w:lang w:val="ro-RO"/>
        </w:rPr>
        <w:t>n loca</w:t>
      </w:r>
      <w:r w:rsidR="00130E39">
        <w:rPr>
          <w:rFonts w:asciiTheme="majorHAnsi" w:hAnsiTheme="majorHAnsi" w:cstheme="majorHAnsi"/>
          <w:lang w:val="ro-RO"/>
        </w:rPr>
        <w:t>ț</w:t>
      </w:r>
      <w:r w:rsidR="000538D8">
        <w:rPr>
          <w:rFonts w:asciiTheme="majorHAnsi" w:hAnsiTheme="majorHAnsi" w:cstheme="majorHAnsi"/>
          <w:lang w:val="ro-RO"/>
        </w:rPr>
        <w:t>ia francizat</w:t>
      </w:r>
      <w:r w:rsidR="00130E39">
        <w:rPr>
          <w:rFonts w:asciiTheme="majorHAnsi" w:hAnsiTheme="majorHAnsi" w:cstheme="majorHAnsi"/>
          <w:lang w:val="ro-RO"/>
        </w:rPr>
        <w:t>ă</w:t>
      </w:r>
      <w:r w:rsidR="000538D8">
        <w:rPr>
          <w:rFonts w:asciiTheme="majorHAnsi" w:hAnsiTheme="majorHAnsi" w:cstheme="majorHAnsi"/>
          <w:lang w:val="ro-RO"/>
        </w:rPr>
        <w:t xml:space="preserve">,respectiv fotocopie a rapoartelor ”Z”emise de casele de marcat </w:t>
      </w:r>
      <w:r w:rsidR="00DF0D68" w:rsidRPr="0023227D">
        <w:rPr>
          <w:rFonts w:asciiTheme="majorHAnsi" w:hAnsiTheme="majorHAnsi" w:cstheme="majorHAnsi"/>
          <w:lang w:val="ro-RO"/>
        </w:rPr>
        <w:t>i,</w:t>
      </w:r>
      <w:r w:rsidR="00C12539"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astfel încât Francizorul să poată calcula </w:t>
      </w:r>
      <w:r w:rsidR="00C12539"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cuantumul Redevenţei și al </w:t>
      </w:r>
      <w:r w:rsidRPr="0023227D">
        <w:rPr>
          <w:rFonts w:asciiTheme="majorHAnsi" w:hAnsiTheme="majorHAnsi" w:cstheme="majorHAnsi"/>
          <w:bCs/>
          <w:iCs/>
          <w:lang w:val="ro-RO"/>
        </w:rPr>
        <w:t>Contribu</w:t>
      </w:r>
      <w:r w:rsidR="003D3C39" w:rsidRPr="0023227D">
        <w:rPr>
          <w:rFonts w:asciiTheme="majorHAnsi" w:hAnsiTheme="majorHAnsi" w:cstheme="majorHAnsi"/>
          <w:bCs/>
          <w:iCs/>
          <w:lang w:val="ro-RO"/>
        </w:rPr>
        <w:t>ț</w:t>
      </w:r>
      <w:r w:rsidRPr="0023227D">
        <w:rPr>
          <w:rFonts w:asciiTheme="majorHAnsi" w:hAnsiTheme="majorHAnsi" w:cstheme="majorHAnsi"/>
          <w:bCs/>
          <w:iCs/>
          <w:lang w:val="ro-RO"/>
        </w:rPr>
        <w:t>iei la bugetul de marketing</w:t>
      </w:r>
      <w:r w:rsidRPr="0023227D">
        <w:rPr>
          <w:rFonts w:asciiTheme="majorHAnsi" w:eastAsia="STZhongsong" w:hAnsiTheme="majorHAnsi" w:cstheme="majorHAnsi"/>
          <w:bCs/>
          <w:iCs/>
          <w:lang w:val="ro-RO" w:eastAsia="zh-CN"/>
        </w:rPr>
        <w:t>.</w:t>
      </w:r>
    </w:p>
    <w:p w:rsidR="00233999" w:rsidRPr="002039A0" w:rsidRDefault="008D3CA7" w:rsidP="00192C4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192C49">
        <w:rPr>
          <w:rFonts w:asciiTheme="majorHAnsi" w:eastAsia="STZhongsong" w:hAnsiTheme="majorHAnsi" w:cstheme="majorHAnsi"/>
          <w:bCs/>
          <w:iCs/>
          <w:lang w:val="ro-RO" w:eastAsia="zh-CN"/>
        </w:rPr>
        <w:t xml:space="preserve">Cu privire la datele financiare comunicate conform </w:t>
      </w:r>
      <w:r w:rsidRPr="002039A0">
        <w:rPr>
          <w:rFonts w:asciiTheme="majorHAnsi" w:eastAsia="STZhongsong" w:hAnsiTheme="majorHAnsi" w:cstheme="majorHAnsi"/>
          <w:bCs/>
          <w:iCs/>
          <w:lang w:val="ro-RO" w:eastAsia="zh-CN"/>
        </w:rPr>
        <w:t xml:space="preserve">clauzei </w:t>
      </w:r>
      <w:r w:rsidR="00D16A52" w:rsidRPr="002039A0">
        <w:rPr>
          <w:rFonts w:asciiTheme="majorHAnsi" w:eastAsia="STZhongsong" w:hAnsiTheme="majorHAnsi" w:cstheme="majorHAnsi"/>
          <w:bCs/>
          <w:iCs/>
          <w:lang w:val="ro-RO" w:eastAsia="zh-CN"/>
        </w:rPr>
        <w:t>3.5</w:t>
      </w:r>
      <w:r w:rsidRPr="002039A0">
        <w:rPr>
          <w:rFonts w:asciiTheme="majorHAnsi" w:eastAsia="STZhongsong" w:hAnsiTheme="majorHAnsi" w:cstheme="majorHAnsi"/>
          <w:bCs/>
          <w:iCs/>
          <w:lang w:val="ro-RO" w:eastAsia="zh-CN"/>
        </w:rPr>
        <w:t xml:space="preserve">. de mai sus, </w:t>
      </w:r>
      <w:r w:rsidR="00233999" w:rsidRPr="002039A0">
        <w:rPr>
          <w:rFonts w:asciiTheme="majorHAnsi" w:hAnsiTheme="majorHAnsi" w:cstheme="majorHAnsi"/>
          <w:lang w:val="ro-RO"/>
        </w:rPr>
        <w:t>Francizorul</w:t>
      </w:r>
      <w:r w:rsidR="00012469" w:rsidRPr="002039A0">
        <w:rPr>
          <w:rFonts w:asciiTheme="majorHAnsi" w:hAnsiTheme="majorHAnsi" w:cstheme="majorHAnsi"/>
          <w:lang w:val="ro-RO"/>
        </w:rPr>
        <w:t xml:space="preserve"> poate, la propria discreţie, să ceară efectuarea unui audit asupra documentelor financiare şi contabile ale </w:t>
      </w:r>
      <w:r w:rsidR="00233999" w:rsidRPr="002039A0">
        <w:rPr>
          <w:rFonts w:asciiTheme="majorHAnsi" w:hAnsiTheme="majorHAnsi" w:cstheme="majorHAnsi"/>
          <w:lang w:val="ro-RO"/>
        </w:rPr>
        <w:t>Francizatului</w:t>
      </w:r>
      <w:r w:rsidR="00012469" w:rsidRPr="002039A0">
        <w:rPr>
          <w:rFonts w:asciiTheme="majorHAnsi" w:hAnsiTheme="majorHAnsi" w:cstheme="majorHAnsi"/>
          <w:lang w:val="ro-RO"/>
        </w:rPr>
        <w:t xml:space="preserve"> în legătură cu activitatea desfăşurată de către acesta în </w:t>
      </w:r>
      <w:r w:rsidR="00233999" w:rsidRPr="002039A0">
        <w:rPr>
          <w:rFonts w:asciiTheme="majorHAnsi" w:hAnsiTheme="majorHAnsi" w:cstheme="majorHAnsi"/>
          <w:lang w:val="ro-RO"/>
        </w:rPr>
        <w:t>Locaţie</w:t>
      </w:r>
      <w:r w:rsidR="00012469" w:rsidRPr="002039A0">
        <w:rPr>
          <w:rFonts w:asciiTheme="majorHAnsi" w:hAnsiTheme="majorHAnsi" w:cstheme="majorHAnsi"/>
          <w:lang w:val="ro-RO"/>
        </w:rPr>
        <w:t xml:space="preserve">, audit care se va efectua de către un auditor independent numit de către </w:t>
      </w:r>
      <w:r w:rsidR="00B27B52" w:rsidRPr="002039A0">
        <w:rPr>
          <w:rFonts w:asciiTheme="majorHAnsi" w:hAnsiTheme="majorHAnsi" w:cstheme="majorHAnsi"/>
          <w:lang w:val="ro-RO"/>
        </w:rPr>
        <w:t>Francizor</w:t>
      </w:r>
      <w:r w:rsidR="00012469" w:rsidRPr="002039A0">
        <w:rPr>
          <w:rFonts w:asciiTheme="majorHAnsi" w:hAnsiTheme="majorHAnsi" w:cstheme="majorHAnsi"/>
          <w:lang w:val="ro-RO"/>
        </w:rPr>
        <w:t xml:space="preserve">. În scopul efectuării acestui audit, </w:t>
      </w:r>
      <w:r w:rsidR="00192C49" w:rsidRPr="002039A0">
        <w:rPr>
          <w:rFonts w:asciiTheme="majorHAnsi" w:hAnsiTheme="majorHAnsi" w:cstheme="majorHAnsi"/>
          <w:lang w:val="ro-RO"/>
        </w:rPr>
        <w:t>Francizatul</w:t>
      </w:r>
      <w:r w:rsidR="00012469" w:rsidRPr="002039A0">
        <w:rPr>
          <w:rFonts w:asciiTheme="majorHAnsi" w:hAnsiTheme="majorHAnsi" w:cstheme="majorHAnsi"/>
          <w:lang w:val="ro-RO"/>
        </w:rPr>
        <w:t xml:space="preserve"> este obligat să pună, în timp util, la dispoziţia auditorului </w:t>
      </w:r>
      <w:r w:rsidR="00192C49" w:rsidRPr="002039A0">
        <w:rPr>
          <w:rFonts w:asciiTheme="majorHAnsi" w:hAnsiTheme="majorHAnsi" w:cstheme="majorHAnsi"/>
          <w:lang w:val="ro-RO"/>
        </w:rPr>
        <w:t>independent</w:t>
      </w:r>
      <w:r w:rsidR="00012469" w:rsidRPr="002039A0">
        <w:rPr>
          <w:rFonts w:asciiTheme="majorHAnsi" w:hAnsiTheme="majorHAnsi" w:cstheme="majorHAnsi"/>
          <w:lang w:val="ro-RO"/>
        </w:rPr>
        <w:t xml:space="preserve"> informaţiile complete şi corecte solicitate de acesta şi să coopereze pe întreaga perioadă a derulării auditului</w:t>
      </w:r>
      <w:r w:rsidR="00192C49" w:rsidRPr="002039A0">
        <w:rPr>
          <w:rFonts w:asciiTheme="majorHAnsi" w:hAnsiTheme="majorHAnsi" w:cstheme="majorHAnsi"/>
          <w:lang w:val="ro-RO"/>
        </w:rPr>
        <w:t>.</w:t>
      </w:r>
      <w:r w:rsidR="008F57DE" w:rsidRPr="002039A0">
        <w:rPr>
          <w:rFonts w:asciiTheme="majorHAnsi" w:hAnsiTheme="majorHAnsi" w:cstheme="majorHAnsi"/>
          <w:lang w:val="ro-RO"/>
        </w:rPr>
        <w:t xml:space="preserve"> Perioada desfăşurării </w:t>
      </w:r>
      <w:r w:rsidR="007A28B1" w:rsidRPr="002039A0">
        <w:rPr>
          <w:rFonts w:asciiTheme="majorHAnsi" w:hAnsiTheme="majorHAnsi" w:cstheme="majorHAnsi"/>
          <w:lang w:val="ro-RO"/>
        </w:rPr>
        <w:t xml:space="preserve">auditului va fi comunicată Francizatului cu cel putin </w:t>
      </w:r>
      <w:r w:rsidR="009679A9" w:rsidRPr="002039A0">
        <w:rPr>
          <w:rFonts w:asciiTheme="majorHAnsi" w:hAnsiTheme="majorHAnsi" w:cstheme="majorHAnsi"/>
          <w:lang w:val="ro-RO"/>
        </w:rPr>
        <w:t>2 (două) zile calendaristice anterior demarării auditului.</w:t>
      </w:r>
    </w:p>
    <w:p w:rsidR="00290C5F" w:rsidRPr="002039A0" w:rsidRDefault="00290C5F" w:rsidP="00192C4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2039A0">
        <w:rPr>
          <w:rFonts w:asciiTheme="majorHAnsi" w:eastAsia="STZhongsong" w:hAnsiTheme="majorHAnsi" w:cstheme="majorHAnsi"/>
          <w:bCs/>
          <w:iCs/>
          <w:lang w:val="ro-RO" w:eastAsia="zh-CN"/>
        </w:rPr>
        <w:t>În situaţia în care rezultatul auditului arată că datele financiare comunicate de Francizat au fost sub-evaluate,</w:t>
      </w:r>
      <w:r w:rsidR="00815D4C" w:rsidRPr="002039A0">
        <w:rPr>
          <w:rFonts w:asciiTheme="majorHAnsi" w:eastAsia="STZhongsong" w:hAnsiTheme="majorHAnsi" w:cstheme="majorHAnsi"/>
          <w:bCs/>
          <w:iCs/>
          <w:lang w:val="ro-RO" w:eastAsia="zh-CN"/>
        </w:rPr>
        <w:t xml:space="preserve"> indiferent de motiv, Francizatul va suporta, pe lângă costul auditului, </w:t>
      </w:r>
      <w:r w:rsidR="00460AFC" w:rsidRPr="002039A0">
        <w:rPr>
          <w:rFonts w:asciiTheme="majorHAnsi" w:eastAsia="STZhongsong" w:hAnsiTheme="majorHAnsi" w:cstheme="majorHAnsi"/>
          <w:bCs/>
          <w:iCs/>
          <w:lang w:val="ro-RO" w:eastAsia="zh-CN"/>
        </w:rPr>
        <w:t xml:space="preserve">diferenţa taxelor de la valoarea sub-evaluată la cea reală, </w:t>
      </w:r>
      <w:r w:rsidR="00B27B52" w:rsidRPr="002039A0">
        <w:rPr>
          <w:rFonts w:asciiTheme="majorHAnsi" w:eastAsia="STZhongsong" w:hAnsiTheme="majorHAnsi" w:cstheme="majorHAnsi"/>
          <w:bCs/>
          <w:iCs/>
          <w:lang w:val="ro-RO" w:eastAsia="zh-CN"/>
        </w:rPr>
        <w:t>rezultată î</w:t>
      </w:r>
      <w:r w:rsidR="00460AFC" w:rsidRPr="002039A0">
        <w:rPr>
          <w:rFonts w:asciiTheme="majorHAnsi" w:eastAsia="STZhongsong" w:hAnsiTheme="majorHAnsi" w:cstheme="majorHAnsi"/>
          <w:bCs/>
          <w:iCs/>
          <w:lang w:val="ro-RO" w:eastAsia="zh-CN"/>
        </w:rPr>
        <w:t xml:space="preserve">n urma auditului, la care se vor adăuga penalităţile conform </w:t>
      </w:r>
      <w:r w:rsidR="001560BD" w:rsidRPr="002039A0">
        <w:rPr>
          <w:rFonts w:asciiTheme="majorHAnsi" w:eastAsia="STZhongsong" w:hAnsiTheme="majorHAnsi" w:cstheme="majorHAnsi"/>
          <w:bCs/>
          <w:iCs/>
          <w:lang w:val="ro-RO" w:eastAsia="zh-CN"/>
        </w:rPr>
        <w:t xml:space="preserve">art. 7.9 și următoarele din prezentul </w:t>
      </w:r>
      <w:r w:rsidR="00460AFC" w:rsidRPr="002039A0">
        <w:rPr>
          <w:rFonts w:asciiTheme="majorHAnsi" w:eastAsia="STZhongsong" w:hAnsiTheme="majorHAnsi" w:cstheme="majorHAnsi"/>
          <w:bCs/>
          <w:iCs/>
          <w:lang w:val="ro-RO" w:eastAsia="zh-CN"/>
        </w:rPr>
        <w:t>Contract</w:t>
      </w:r>
      <w:r w:rsidR="000E3145" w:rsidRPr="002039A0">
        <w:rPr>
          <w:rFonts w:asciiTheme="majorHAnsi" w:eastAsia="STZhongsong" w:hAnsiTheme="majorHAnsi" w:cstheme="majorHAnsi"/>
          <w:bCs/>
          <w:iCs/>
          <w:lang w:val="ro-RO" w:eastAsia="zh-CN"/>
        </w:rPr>
        <w:t xml:space="preserve"> (calculate de la data scadenţei taxelor raportate la cifra de afaceri sub-evaluată până la </w:t>
      </w:r>
      <w:r w:rsidR="008F57DE" w:rsidRPr="002039A0">
        <w:rPr>
          <w:rFonts w:asciiTheme="majorHAnsi" w:eastAsia="STZhongsong" w:hAnsiTheme="majorHAnsi" w:cstheme="majorHAnsi"/>
          <w:bCs/>
          <w:iCs/>
          <w:lang w:val="ro-RO" w:eastAsia="zh-CN"/>
        </w:rPr>
        <w:t>plata efectivă a acestora</w:t>
      </w:r>
      <w:r w:rsidR="000E3145" w:rsidRPr="002039A0">
        <w:rPr>
          <w:rFonts w:asciiTheme="majorHAnsi" w:eastAsia="STZhongsong" w:hAnsiTheme="majorHAnsi" w:cstheme="majorHAnsi"/>
          <w:bCs/>
          <w:iCs/>
          <w:lang w:val="ro-RO" w:eastAsia="zh-CN"/>
        </w:rPr>
        <w:t>)</w:t>
      </w:r>
      <w:r w:rsidR="00460AFC" w:rsidRPr="002039A0">
        <w:rPr>
          <w:rFonts w:asciiTheme="majorHAnsi" w:eastAsia="STZhongsong" w:hAnsiTheme="majorHAnsi" w:cstheme="majorHAnsi"/>
          <w:bCs/>
          <w:iCs/>
          <w:lang w:val="ro-RO" w:eastAsia="zh-CN"/>
        </w:rPr>
        <w:t>.</w:t>
      </w:r>
    </w:p>
    <w:p w:rsidR="00D67263" w:rsidRPr="0023227D" w:rsidRDefault="00D67263" w:rsidP="008A7F4F">
      <w:pPr>
        <w:pStyle w:val="ListParagraph"/>
        <w:numPr>
          <w:ilvl w:val="1"/>
          <w:numId w:val="12"/>
        </w:numPr>
        <w:spacing w:after="0" w:line="240" w:lineRule="auto"/>
        <w:ind w:left="540" w:hanging="63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Francizatul are obligația de a comunica orice alte documente pe care le solicită Francizorul pentru verificarea realității datelor, în termen de </w:t>
      </w:r>
      <w:r w:rsidR="006809B4" w:rsidRPr="0023227D">
        <w:rPr>
          <w:rFonts w:asciiTheme="majorHAnsi" w:hAnsiTheme="majorHAnsi" w:cstheme="majorHAnsi"/>
          <w:bCs/>
          <w:iCs/>
          <w:lang w:val="ro-RO"/>
        </w:rPr>
        <w:t>5</w:t>
      </w:r>
      <w:r w:rsidRPr="0023227D">
        <w:rPr>
          <w:rFonts w:asciiTheme="majorHAnsi" w:hAnsiTheme="majorHAnsi" w:cstheme="majorHAnsi"/>
          <w:bCs/>
          <w:iCs/>
          <w:lang w:val="ro-RO"/>
        </w:rPr>
        <w:t xml:space="preserve"> </w:t>
      </w:r>
      <w:r w:rsidR="006809B4" w:rsidRPr="0023227D">
        <w:rPr>
          <w:rFonts w:asciiTheme="majorHAnsi" w:hAnsiTheme="majorHAnsi" w:cstheme="majorHAnsi"/>
          <w:bCs/>
          <w:iCs/>
          <w:lang w:val="ro-RO"/>
        </w:rPr>
        <w:t>Z</w:t>
      </w:r>
      <w:r w:rsidRPr="0023227D">
        <w:rPr>
          <w:rFonts w:asciiTheme="majorHAnsi" w:hAnsiTheme="majorHAnsi" w:cstheme="majorHAnsi"/>
          <w:bCs/>
          <w:iCs/>
          <w:lang w:val="ro-RO"/>
        </w:rPr>
        <w:t>ile</w:t>
      </w:r>
      <w:r w:rsidR="006809B4" w:rsidRPr="0023227D">
        <w:rPr>
          <w:rFonts w:asciiTheme="majorHAnsi" w:hAnsiTheme="majorHAnsi" w:cstheme="majorHAnsi"/>
          <w:bCs/>
          <w:iCs/>
          <w:lang w:val="ro-RO"/>
        </w:rPr>
        <w:t xml:space="preserve"> lucrătoare</w:t>
      </w:r>
      <w:r w:rsidRPr="0023227D">
        <w:rPr>
          <w:rFonts w:asciiTheme="majorHAnsi" w:hAnsiTheme="majorHAnsi" w:cstheme="majorHAnsi"/>
          <w:bCs/>
          <w:iCs/>
          <w:lang w:val="ro-RO"/>
        </w:rPr>
        <w:t xml:space="preserve"> de la solicitarea acestuia</w:t>
      </w:r>
      <w:r w:rsidR="006809B4" w:rsidRPr="0023227D">
        <w:rPr>
          <w:rFonts w:asciiTheme="majorHAnsi" w:hAnsiTheme="majorHAnsi" w:cstheme="majorHAnsi"/>
          <w:bCs/>
          <w:iCs/>
          <w:lang w:val="ro-RO"/>
        </w:rPr>
        <w:t>, cu excepția cazului în care Francizorul impune un alt termen</w:t>
      </w:r>
      <w:r w:rsidRPr="0023227D">
        <w:rPr>
          <w:rFonts w:asciiTheme="majorHAnsi" w:hAnsiTheme="majorHAnsi" w:cstheme="majorHAnsi"/>
          <w:bCs/>
          <w:iCs/>
          <w:lang w:val="ro-RO"/>
        </w:rPr>
        <w:t>.</w:t>
      </w:r>
    </w:p>
    <w:p w:rsidR="00D67263" w:rsidRPr="0023227D" w:rsidRDefault="00D67263" w:rsidP="00BE20DB">
      <w:pPr>
        <w:spacing w:after="0" w:line="240" w:lineRule="auto"/>
        <w:contextualSpacing/>
        <w:jc w:val="both"/>
        <w:rPr>
          <w:rFonts w:asciiTheme="majorHAnsi" w:hAnsiTheme="majorHAnsi" w:cstheme="majorHAnsi"/>
          <w:b/>
          <w:bCs/>
          <w:i/>
          <w:iCs/>
          <w:lang w:val="ro-RO"/>
        </w:rPr>
      </w:pPr>
    </w:p>
    <w:p w:rsidR="00C40E4C" w:rsidRPr="0023227D" w:rsidRDefault="00C40E4C" w:rsidP="00BE20DB">
      <w:pPr>
        <w:spacing w:after="0" w:line="240" w:lineRule="auto"/>
        <w:ind w:left="-90"/>
        <w:contextualSpacing/>
        <w:jc w:val="both"/>
        <w:rPr>
          <w:rFonts w:asciiTheme="majorHAnsi" w:hAnsiTheme="majorHAnsi" w:cstheme="majorHAnsi"/>
          <w:b/>
          <w:bCs/>
          <w:i/>
          <w:iCs/>
          <w:lang w:val="ro-RO"/>
        </w:rPr>
      </w:pPr>
      <w:r w:rsidRPr="0023227D">
        <w:rPr>
          <w:rFonts w:asciiTheme="majorHAnsi" w:hAnsiTheme="majorHAnsi" w:cstheme="majorHAnsi"/>
          <w:b/>
          <w:bCs/>
          <w:i/>
          <w:iCs/>
          <w:lang w:val="ro-RO"/>
        </w:rPr>
        <w:t xml:space="preserve">Alte </w:t>
      </w:r>
      <w:r w:rsidR="00296499" w:rsidRPr="0023227D">
        <w:rPr>
          <w:rFonts w:asciiTheme="majorHAnsi" w:hAnsiTheme="majorHAnsi" w:cstheme="majorHAnsi"/>
          <w:b/>
          <w:bCs/>
          <w:i/>
          <w:iCs/>
          <w:lang w:val="ro-RO"/>
        </w:rPr>
        <w:t>sume</w:t>
      </w:r>
      <w:r w:rsidRPr="0023227D">
        <w:rPr>
          <w:rFonts w:asciiTheme="majorHAnsi" w:hAnsiTheme="majorHAnsi" w:cstheme="majorHAnsi"/>
          <w:b/>
          <w:bCs/>
          <w:i/>
          <w:iCs/>
          <w:lang w:val="ro-RO"/>
        </w:rPr>
        <w:t xml:space="preserve"> datorate Francizorului</w:t>
      </w:r>
    </w:p>
    <w:p w:rsidR="00C40E4C" w:rsidRPr="00BD78FA" w:rsidRDefault="00C40E4C">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511EF0">
        <w:rPr>
          <w:rFonts w:asciiTheme="majorHAnsi" w:eastAsia="STZhongsong" w:hAnsiTheme="majorHAnsi" w:cstheme="majorHAnsi"/>
          <w:b/>
          <w:iCs/>
          <w:lang w:val="ro-RO" w:eastAsia="zh-CN"/>
        </w:rPr>
        <w:t xml:space="preserve">Prețul </w:t>
      </w:r>
      <w:r w:rsidR="00EB3F2F" w:rsidRPr="00511EF0">
        <w:rPr>
          <w:rFonts w:asciiTheme="majorHAnsi" w:eastAsia="STZhongsong" w:hAnsiTheme="majorHAnsi" w:cstheme="majorHAnsi"/>
          <w:b/>
          <w:iCs/>
          <w:lang w:val="ro-RO" w:eastAsia="zh-CN"/>
        </w:rPr>
        <w:t>Materiilor prime</w:t>
      </w:r>
      <w:r w:rsidRPr="00511EF0">
        <w:rPr>
          <w:rFonts w:asciiTheme="majorHAnsi" w:eastAsia="STZhongsong" w:hAnsiTheme="majorHAnsi" w:cstheme="majorHAnsi"/>
          <w:bCs/>
          <w:iCs/>
          <w:lang w:val="ro-RO" w:eastAsia="zh-CN"/>
        </w:rPr>
        <w:t xml:space="preserve">. În legătură cu </w:t>
      </w:r>
      <w:r w:rsidR="00EB3F2F" w:rsidRPr="00511EF0">
        <w:rPr>
          <w:rFonts w:asciiTheme="majorHAnsi" w:eastAsia="STZhongsong" w:hAnsiTheme="majorHAnsi" w:cstheme="majorHAnsi"/>
          <w:bCs/>
          <w:iCs/>
          <w:lang w:val="ro-RO" w:eastAsia="zh-CN"/>
        </w:rPr>
        <w:t>Materiile prime</w:t>
      </w:r>
      <w:r w:rsidRPr="00511EF0">
        <w:rPr>
          <w:rFonts w:asciiTheme="majorHAnsi" w:eastAsia="STZhongsong" w:hAnsiTheme="majorHAnsi" w:cstheme="majorHAnsi"/>
          <w:bCs/>
          <w:iCs/>
          <w:lang w:val="ro-RO" w:eastAsia="zh-CN"/>
        </w:rPr>
        <w:t xml:space="preserve">, Francizatul va datora </w:t>
      </w:r>
      <w:r w:rsidR="00EB3F2F" w:rsidRPr="00511EF0">
        <w:rPr>
          <w:rFonts w:asciiTheme="majorHAnsi" w:eastAsia="STZhongsong" w:hAnsiTheme="majorHAnsi" w:cstheme="majorHAnsi"/>
          <w:bCs/>
          <w:iCs/>
          <w:lang w:val="ro-RO" w:eastAsia="zh-CN"/>
        </w:rPr>
        <w:t xml:space="preserve">Francizorului </w:t>
      </w:r>
      <w:r w:rsidRPr="00511EF0">
        <w:rPr>
          <w:rFonts w:asciiTheme="majorHAnsi" w:eastAsia="STZhongsong" w:hAnsiTheme="majorHAnsi" w:cstheme="majorHAnsi"/>
          <w:bCs/>
          <w:iCs/>
          <w:lang w:val="ro-RO" w:eastAsia="zh-CN"/>
        </w:rPr>
        <w:t xml:space="preserve">prețul </w:t>
      </w:r>
      <w:r w:rsidR="00EB3F2F" w:rsidRPr="00511EF0">
        <w:rPr>
          <w:rFonts w:asciiTheme="majorHAnsi" w:eastAsia="STZhongsong" w:hAnsiTheme="majorHAnsi" w:cstheme="majorHAnsi"/>
          <w:bCs/>
          <w:iCs/>
          <w:lang w:val="ro-RO" w:eastAsia="zh-CN"/>
        </w:rPr>
        <w:t>Materiilor prime</w:t>
      </w:r>
      <w:r w:rsidRPr="00511EF0">
        <w:rPr>
          <w:rFonts w:asciiTheme="majorHAnsi" w:eastAsia="STZhongsong" w:hAnsiTheme="majorHAnsi" w:cstheme="majorHAnsi"/>
          <w:bCs/>
          <w:iCs/>
          <w:lang w:val="ro-RO" w:eastAsia="zh-CN"/>
        </w:rPr>
        <w:t xml:space="preserve"> stabilit și comunicat de către Francizor</w:t>
      </w:r>
      <w:r w:rsidRPr="00962708">
        <w:rPr>
          <w:rFonts w:asciiTheme="majorHAnsi" w:eastAsia="STZhongsong" w:hAnsiTheme="majorHAnsi" w:cstheme="majorHAnsi"/>
          <w:bCs/>
          <w:iCs/>
          <w:lang w:val="ro-RO" w:eastAsia="zh-CN"/>
        </w:rPr>
        <w:t xml:space="preserve">, în </w:t>
      </w:r>
      <w:r w:rsidRPr="00F130E4">
        <w:rPr>
          <w:rFonts w:asciiTheme="majorHAnsi" w:eastAsia="STZhongsong" w:hAnsiTheme="majorHAnsi" w:cstheme="majorHAnsi"/>
          <w:bCs/>
          <w:iCs/>
          <w:lang w:val="ro-RO" w:eastAsia="zh-CN"/>
        </w:rPr>
        <w:t xml:space="preserve">baza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95631E" w:rsidRPr="00F130E4">
        <w:rPr>
          <w:rFonts w:asciiTheme="majorHAnsi" w:eastAsia="STZhongsong" w:hAnsiTheme="majorHAnsi" w:cstheme="majorHAnsi"/>
          <w:b/>
          <w:iCs/>
          <w:highlight w:val="lightGray"/>
          <w:lang w:val="ro-RO" w:eastAsia="zh-CN"/>
        </w:rPr>
        <w:t>6</w:t>
      </w:r>
      <w:r w:rsidR="00EB3F2F" w:rsidRPr="00511EF0">
        <w:rPr>
          <w:rFonts w:asciiTheme="majorHAnsi" w:eastAsia="STZhongsong" w:hAnsiTheme="majorHAnsi" w:cstheme="majorHAnsi"/>
          <w:b/>
          <w:iCs/>
          <w:lang w:val="ro-RO" w:eastAsia="zh-CN"/>
        </w:rPr>
        <w:t xml:space="preserve"> </w:t>
      </w:r>
      <w:r w:rsidR="00900518" w:rsidRPr="00511EF0">
        <w:rPr>
          <w:rFonts w:asciiTheme="majorHAnsi" w:eastAsia="STZhongsong" w:hAnsiTheme="majorHAnsi" w:cstheme="majorHAnsi"/>
          <w:bCs/>
          <w:iCs/>
          <w:lang w:val="ro-RO" w:eastAsia="zh-CN"/>
        </w:rPr>
        <w:t>reprezentând Contractul de vânzare Materii Prime</w:t>
      </w:r>
      <w:r w:rsidR="004874D7" w:rsidRPr="00511EF0">
        <w:rPr>
          <w:rFonts w:asciiTheme="majorHAnsi" w:eastAsia="STZhongsong" w:hAnsiTheme="majorHAnsi" w:cstheme="majorHAnsi"/>
          <w:bCs/>
          <w:iCs/>
          <w:lang w:val="ro-RO" w:eastAsia="zh-CN"/>
        </w:rPr>
        <w:t>/Consumabile/</w:t>
      </w:r>
      <w:r w:rsidR="00012469" w:rsidRPr="00AE04F0">
        <w:rPr>
          <w:rFonts w:asciiTheme="majorHAnsi" w:eastAsia="STZhongsong" w:hAnsiTheme="majorHAnsi" w:cstheme="majorHAnsi"/>
          <w:bCs/>
          <w:iCs/>
          <w:lang w:val="ro-RO" w:eastAsia="zh-CN"/>
        </w:rPr>
        <w:t>elemente de Signalistică / Echipamente</w:t>
      </w:r>
      <w:r w:rsidR="00B70E5C" w:rsidRPr="00511EF0">
        <w:rPr>
          <w:rFonts w:asciiTheme="majorHAnsi" w:eastAsia="STZhongsong" w:hAnsiTheme="majorHAnsi" w:cstheme="majorHAnsi"/>
          <w:bCs/>
          <w:iCs/>
          <w:lang w:val="ro-RO" w:eastAsia="zh-CN"/>
        </w:rPr>
        <w:t>, raportat la livr</w:t>
      </w:r>
      <w:r w:rsidR="007208A9" w:rsidRPr="00511EF0">
        <w:rPr>
          <w:rFonts w:asciiTheme="majorHAnsi" w:eastAsia="STZhongsong" w:hAnsiTheme="majorHAnsi" w:cstheme="majorHAnsi"/>
          <w:bCs/>
          <w:iCs/>
          <w:lang w:val="ro-RO" w:eastAsia="zh-CN"/>
        </w:rPr>
        <w:t>ă</w:t>
      </w:r>
      <w:r w:rsidR="00B70E5C" w:rsidRPr="00511EF0">
        <w:rPr>
          <w:rFonts w:asciiTheme="majorHAnsi" w:eastAsia="STZhongsong" w:hAnsiTheme="majorHAnsi" w:cstheme="majorHAnsi"/>
          <w:bCs/>
          <w:iCs/>
          <w:lang w:val="ro-RO" w:eastAsia="zh-CN"/>
        </w:rPr>
        <w:t>ri</w:t>
      </w:r>
      <w:r w:rsidRPr="00511EF0">
        <w:rPr>
          <w:rFonts w:asciiTheme="majorHAnsi" w:eastAsia="STZhongsong" w:hAnsiTheme="majorHAnsi" w:cstheme="majorHAnsi"/>
          <w:bCs/>
          <w:iCs/>
          <w:lang w:val="ro-RO" w:eastAsia="zh-CN"/>
        </w:rPr>
        <w:t>. Facturarea și termenele de plată sunt cele menționate la secțiunea “</w:t>
      </w:r>
      <w:r w:rsidRPr="00511EF0">
        <w:rPr>
          <w:rFonts w:asciiTheme="majorHAnsi" w:eastAsia="STZhongsong" w:hAnsiTheme="majorHAnsi" w:cstheme="majorHAnsi"/>
          <w:bCs/>
          <w:i/>
          <w:lang w:val="ro-RO" w:eastAsia="zh-CN"/>
        </w:rPr>
        <w:t xml:space="preserve">Facturare și </w:t>
      </w:r>
      <w:r w:rsidRPr="00BD78FA">
        <w:rPr>
          <w:rFonts w:asciiTheme="majorHAnsi" w:eastAsia="STZhongsong" w:hAnsiTheme="majorHAnsi" w:cstheme="majorHAnsi"/>
          <w:bCs/>
          <w:i/>
          <w:lang w:val="ro-RO" w:eastAsia="zh-CN"/>
        </w:rPr>
        <w:t>Termene de Plată</w:t>
      </w:r>
      <w:r w:rsidRPr="00BD78FA">
        <w:rPr>
          <w:rFonts w:asciiTheme="majorHAnsi" w:eastAsia="STZhongsong" w:hAnsiTheme="majorHAnsi" w:cstheme="majorHAnsi"/>
          <w:bCs/>
          <w:iCs/>
          <w:lang w:val="ro-RO" w:eastAsia="zh-CN"/>
        </w:rPr>
        <w:t>” de mai jos.</w:t>
      </w:r>
    </w:p>
    <w:p w:rsidR="007E1C2D" w:rsidRPr="00BD78FA" w:rsidRDefault="00C40E4C" w:rsidP="007E1C2D">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Prețul Echipamentelor</w:t>
      </w:r>
      <w:r w:rsidRPr="00BD78FA">
        <w:rPr>
          <w:rFonts w:asciiTheme="majorHAnsi" w:eastAsia="STZhongsong" w:hAnsiTheme="majorHAnsi" w:cstheme="majorHAnsi"/>
          <w:bCs/>
          <w:iCs/>
          <w:lang w:val="ro-RO" w:eastAsia="zh-CN"/>
        </w:rPr>
        <w:t xml:space="preserve">. În legătură cu </w:t>
      </w:r>
      <w:r w:rsidR="00A46BF3" w:rsidRPr="00BD78FA">
        <w:rPr>
          <w:rFonts w:asciiTheme="majorHAnsi" w:eastAsia="STZhongsong" w:hAnsiTheme="majorHAnsi" w:cstheme="majorHAnsi"/>
          <w:bCs/>
          <w:iCs/>
          <w:lang w:val="ro-RO" w:eastAsia="zh-CN"/>
        </w:rPr>
        <w:t>Echipamentele</w:t>
      </w:r>
      <w:r w:rsidRPr="00BD78FA">
        <w:rPr>
          <w:rFonts w:asciiTheme="majorHAnsi" w:eastAsia="STZhongsong" w:hAnsiTheme="majorHAnsi" w:cstheme="majorHAnsi"/>
          <w:bCs/>
          <w:iCs/>
          <w:lang w:val="ro-RO" w:eastAsia="zh-CN"/>
        </w:rPr>
        <w:t xml:space="preserve">, Francizatul va datora </w:t>
      </w:r>
      <w:r w:rsidR="000273E7" w:rsidRPr="00BD78FA">
        <w:rPr>
          <w:rFonts w:asciiTheme="majorHAnsi" w:eastAsia="STZhongsong" w:hAnsiTheme="majorHAnsi" w:cstheme="majorHAnsi"/>
          <w:bCs/>
          <w:iCs/>
          <w:lang w:val="ro-RO" w:eastAsia="zh-CN"/>
        </w:rPr>
        <w:t xml:space="preserve">Francizorului </w:t>
      </w:r>
      <w:r w:rsidRPr="00BD78FA">
        <w:rPr>
          <w:rFonts w:asciiTheme="majorHAnsi" w:eastAsia="STZhongsong" w:hAnsiTheme="majorHAnsi" w:cstheme="majorHAnsi"/>
          <w:bCs/>
          <w:iCs/>
          <w:lang w:val="ro-RO" w:eastAsia="zh-CN"/>
        </w:rPr>
        <w:t xml:space="preserve">prețul </w:t>
      </w:r>
      <w:r w:rsidR="00A46BF3" w:rsidRPr="00BD78FA">
        <w:rPr>
          <w:rFonts w:asciiTheme="majorHAnsi" w:eastAsia="STZhongsong" w:hAnsiTheme="majorHAnsi" w:cstheme="majorHAnsi"/>
          <w:bCs/>
          <w:iCs/>
          <w:lang w:val="ro-RO" w:eastAsia="zh-CN"/>
        </w:rPr>
        <w:t xml:space="preserve">Echipamentelor </w:t>
      </w:r>
      <w:r w:rsidRPr="00BD78FA">
        <w:rPr>
          <w:rFonts w:asciiTheme="majorHAnsi" w:eastAsia="STZhongsong" w:hAnsiTheme="majorHAnsi" w:cstheme="majorHAnsi"/>
          <w:bCs/>
          <w:iCs/>
          <w:lang w:val="ro-RO" w:eastAsia="zh-CN"/>
        </w:rPr>
        <w:t xml:space="preserve">stabilit și comunicat de către Francizor, în baza </w:t>
      </w:r>
      <w:r w:rsidR="00012469"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012469" w:rsidRPr="00BD78FA">
        <w:rPr>
          <w:rFonts w:asciiTheme="majorHAnsi" w:eastAsia="STZhongsong" w:hAnsiTheme="majorHAnsi" w:cstheme="majorHAnsi"/>
          <w:b/>
          <w:iCs/>
          <w:highlight w:val="lightGray"/>
          <w:lang w:val="ro-RO" w:eastAsia="zh-CN"/>
        </w:rPr>
        <w:t xml:space="preserve">. </w:t>
      </w:r>
      <w:r w:rsidR="00827711" w:rsidRPr="00BD78FA">
        <w:rPr>
          <w:rFonts w:asciiTheme="majorHAnsi" w:eastAsia="STZhongsong" w:hAnsiTheme="majorHAnsi" w:cstheme="majorHAnsi"/>
          <w:b/>
          <w:iCs/>
          <w:highlight w:val="lightGray"/>
          <w:lang w:val="ro-RO" w:eastAsia="zh-CN"/>
        </w:rPr>
        <w:t>6</w:t>
      </w:r>
      <w:r w:rsidRPr="00BD78FA">
        <w:rPr>
          <w:rFonts w:asciiTheme="majorHAnsi" w:eastAsia="STZhongsong" w:hAnsiTheme="majorHAnsi" w:cstheme="majorHAnsi"/>
          <w:bCs/>
          <w:iCs/>
          <w:lang w:val="ro-RO" w:eastAsia="zh-CN"/>
        </w:rPr>
        <w:t>.</w:t>
      </w:r>
    </w:p>
    <w:p w:rsidR="00A46BF3" w:rsidRPr="00BD78FA" w:rsidRDefault="00A46BF3" w:rsidP="007E1C2D">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w:t>
      </w:r>
      <w:r w:rsidR="006E597F" w:rsidRPr="00BD78FA">
        <w:rPr>
          <w:rFonts w:asciiTheme="majorHAnsi" w:eastAsia="STZhongsong" w:hAnsiTheme="majorHAnsi" w:cstheme="majorHAnsi"/>
          <w:b/>
          <w:iCs/>
          <w:lang w:eastAsia="zh-CN"/>
        </w:rPr>
        <w:t>ţul Consumabilelor</w:t>
      </w:r>
      <w:r w:rsidR="00012469" w:rsidRPr="00BD78FA">
        <w:rPr>
          <w:rFonts w:asciiTheme="majorHAnsi" w:eastAsia="STZhongsong" w:hAnsiTheme="majorHAnsi" w:cstheme="majorHAnsi"/>
          <w:bCs/>
          <w:iCs/>
          <w:lang w:val="ro-RO" w:eastAsia="zh-CN"/>
        </w:rPr>
        <w:t>.</w:t>
      </w:r>
      <w:r w:rsidR="006E597F" w:rsidRPr="00BD78FA">
        <w:rPr>
          <w:rFonts w:asciiTheme="majorHAnsi" w:eastAsia="STZhongsong" w:hAnsiTheme="majorHAnsi" w:cstheme="majorHAnsi"/>
          <w:bCs/>
          <w:iCs/>
          <w:lang w:val="ro-RO" w:eastAsia="zh-CN"/>
        </w:rPr>
        <w:t xml:space="preserve"> În legătură cu articolele de tipul Consumabilelor, Francizatul va datora Francizorului prețul acestora stabilit şi afişat de Francizor pe website-ul acestuia</w:t>
      </w:r>
      <w:r w:rsidR="00012469" w:rsidRPr="00BD78FA">
        <w:rPr>
          <w:rFonts w:asciiTheme="majorHAnsi" w:eastAsia="STZhongsong" w:hAnsiTheme="majorHAnsi" w:cstheme="majorHAnsi"/>
          <w:bCs/>
          <w:iCs/>
          <w:lang w:val="ro-RO" w:eastAsia="zh-CN"/>
        </w:rPr>
        <w:t xml:space="preserve"> şi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006E597F" w:rsidRPr="00BD78FA">
        <w:rPr>
          <w:rFonts w:asciiTheme="majorHAnsi" w:eastAsia="STZhongsong" w:hAnsiTheme="majorHAnsi" w:cstheme="majorHAnsi"/>
          <w:bCs/>
          <w:iCs/>
          <w:lang w:val="ro-RO" w:eastAsia="zh-CN"/>
        </w:rPr>
        <w:t>.</w:t>
      </w:r>
    </w:p>
    <w:p w:rsidR="006E597F" w:rsidRPr="00BD78FA" w:rsidRDefault="006E597F" w:rsidP="006E597F">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 xml:space="preserve">Preţul </w:t>
      </w:r>
      <w:r w:rsidR="00012469" w:rsidRPr="00BD78FA">
        <w:rPr>
          <w:rFonts w:asciiTheme="majorHAnsi" w:eastAsia="STZhongsong" w:hAnsiTheme="majorHAnsi" w:cstheme="majorHAnsi"/>
          <w:b/>
          <w:iCs/>
          <w:lang w:val="ro-RO" w:eastAsia="zh-CN"/>
        </w:rPr>
        <w:t xml:space="preserve">elementelor de </w:t>
      </w:r>
      <w:r w:rsidRPr="00BD78FA">
        <w:rPr>
          <w:rFonts w:asciiTheme="majorHAnsi" w:eastAsia="STZhongsong" w:hAnsiTheme="majorHAnsi" w:cstheme="majorHAnsi"/>
          <w:b/>
          <w:iCs/>
          <w:lang w:val="ro-RO" w:eastAsia="zh-CN"/>
        </w:rPr>
        <w:t>Signalistic</w:t>
      </w:r>
      <w:r w:rsidR="00012469" w:rsidRPr="00BD78FA">
        <w:rPr>
          <w:rFonts w:asciiTheme="majorHAnsi" w:eastAsia="STZhongsong" w:hAnsiTheme="majorHAnsi" w:cstheme="majorHAnsi"/>
          <w:b/>
          <w:iCs/>
          <w:lang w:val="ro-RO" w:eastAsia="zh-CN"/>
        </w:rPr>
        <w:t>ă</w:t>
      </w:r>
      <w:r w:rsidR="00012469" w:rsidRPr="00BD78FA">
        <w:rPr>
          <w:rFonts w:asciiTheme="majorHAnsi" w:eastAsia="STZhongsong" w:hAnsiTheme="majorHAnsi" w:cstheme="majorHAnsi"/>
          <w:bCs/>
          <w:iCs/>
          <w:lang w:val="ro-RO" w:eastAsia="zh-CN"/>
        </w:rPr>
        <w:t>.</w:t>
      </w:r>
      <w:r w:rsidRPr="00BD78FA">
        <w:rPr>
          <w:rFonts w:asciiTheme="majorHAnsi" w:eastAsia="STZhongsong" w:hAnsiTheme="majorHAnsi" w:cstheme="majorHAnsi"/>
          <w:bCs/>
          <w:iCs/>
          <w:lang w:val="ro-RO" w:eastAsia="zh-CN"/>
        </w:rPr>
        <w:t xml:space="preserve"> În legătură cu articolele din categoria Signalistică, Francizatul va datora Francizorului prețul acestora stabilit și comunicat de către Francizor, în baza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Pr="00BD78FA">
        <w:rPr>
          <w:rFonts w:asciiTheme="majorHAnsi" w:eastAsia="STZhongsong" w:hAnsiTheme="majorHAnsi" w:cstheme="majorHAnsi"/>
          <w:bCs/>
          <w:iCs/>
          <w:lang w:val="ro-RO" w:eastAsia="zh-CN"/>
        </w:rPr>
        <w:t>.</w:t>
      </w:r>
    </w:p>
    <w:p w:rsidR="007E1C2D" w:rsidRPr="00BD78FA" w:rsidRDefault="002B3B90" w:rsidP="008A7F4F">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Prețul</w:t>
      </w:r>
      <w:r w:rsidR="007E1C2D" w:rsidRPr="00BD78FA">
        <w:rPr>
          <w:rFonts w:asciiTheme="majorHAnsi" w:eastAsia="STZhongsong" w:hAnsiTheme="majorHAnsi" w:cstheme="majorHAnsi"/>
          <w:b/>
          <w:iCs/>
          <w:lang w:val="ro-RO" w:eastAsia="zh-CN"/>
        </w:rPr>
        <w:t xml:space="preserve"> </w:t>
      </w:r>
      <w:r w:rsidRPr="00BD78FA">
        <w:rPr>
          <w:rFonts w:asciiTheme="majorHAnsi" w:eastAsia="STZhongsong" w:hAnsiTheme="majorHAnsi" w:cstheme="majorHAnsi"/>
          <w:b/>
          <w:iCs/>
          <w:lang w:val="ro-RO" w:eastAsia="zh-CN"/>
        </w:rPr>
        <w:t>folosinței</w:t>
      </w:r>
      <w:r w:rsidR="007E1C2D" w:rsidRPr="00BD78FA">
        <w:rPr>
          <w:rFonts w:asciiTheme="majorHAnsi" w:eastAsia="STZhongsong" w:hAnsiTheme="majorHAnsi" w:cstheme="majorHAnsi"/>
          <w:b/>
          <w:iCs/>
          <w:lang w:val="ro-RO" w:eastAsia="zh-CN"/>
        </w:rPr>
        <w:t xml:space="preserve"> ERP</w:t>
      </w:r>
      <w:r w:rsidRPr="00BD78FA">
        <w:rPr>
          <w:rFonts w:asciiTheme="majorHAnsi" w:eastAsia="STZhongsong" w:hAnsiTheme="majorHAnsi" w:cstheme="majorHAnsi"/>
          <w:bCs/>
          <w:iCs/>
          <w:lang w:val="ro-RO" w:eastAsia="zh-CN"/>
        </w:rPr>
        <w:t xml:space="preserve">. </w:t>
      </w:r>
      <w:r w:rsidR="009747E5" w:rsidRPr="00BD78FA">
        <w:rPr>
          <w:rFonts w:asciiTheme="majorHAnsi" w:eastAsia="STZhongsong" w:hAnsiTheme="majorHAnsi" w:cstheme="majorHAnsi"/>
          <w:bCs/>
          <w:iCs/>
          <w:lang w:val="ro-RO" w:eastAsia="zh-CN"/>
        </w:rPr>
        <w:t xml:space="preserve">În legătură cu </w:t>
      </w:r>
      <w:r w:rsidR="003A4123" w:rsidRPr="00BD78FA">
        <w:rPr>
          <w:rFonts w:asciiTheme="majorHAnsi" w:eastAsia="STZhongsong" w:hAnsiTheme="majorHAnsi" w:cstheme="majorHAnsi"/>
          <w:bCs/>
          <w:iCs/>
          <w:lang w:val="ro-RO" w:eastAsia="zh-CN"/>
        </w:rPr>
        <w:t xml:space="preserve">utilizarea licenței </w:t>
      </w:r>
      <w:r w:rsidR="00AB6E02" w:rsidRPr="00BD78FA">
        <w:rPr>
          <w:rFonts w:asciiTheme="majorHAnsi" w:eastAsia="STZhongsong" w:hAnsiTheme="majorHAnsi" w:cstheme="majorHAnsi"/>
          <w:bCs/>
          <w:iCs/>
          <w:lang w:val="ro-RO" w:eastAsia="zh-CN"/>
        </w:rPr>
        <w:t xml:space="preserve">sistemului ERP, Francizatul </w:t>
      </w:r>
      <w:r w:rsidR="00DC4C0B" w:rsidRPr="00BD78FA">
        <w:rPr>
          <w:rFonts w:asciiTheme="majorHAnsi" w:eastAsia="STZhongsong" w:hAnsiTheme="majorHAnsi" w:cstheme="majorHAnsi"/>
          <w:bCs/>
          <w:iCs/>
          <w:lang w:val="ro-RO" w:eastAsia="zh-CN"/>
        </w:rPr>
        <w:t>datorează Francizorului</w:t>
      </w:r>
      <w:r w:rsidR="00195D9E" w:rsidRPr="00BD78FA">
        <w:rPr>
          <w:rFonts w:asciiTheme="majorHAnsi" w:eastAsia="STZhongsong" w:hAnsiTheme="majorHAnsi" w:cstheme="majorHAnsi"/>
          <w:bCs/>
          <w:iCs/>
          <w:lang w:val="ro-RO" w:eastAsia="zh-CN"/>
        </w:rPr>
        <w:t xml:space="preserve"> </w:t>
      </w:r>
      <w:r w:rsidR="00485EBC" w:rsidRPr="00BD78FA">
        <w:rPr>
          <w:rFonts w:asciiTheme="majorHAnsi" w:eastAsia="STZhongsong" w:hAnsiTheme="majorHAnsi" w:cstheme="majorHAnsi"/>
          <w:bCs/>
          <w:iCs/>
          <w:lang w:val="ro-RO" w:eastAsia="zh-CN"/>
        </w:rPr>
        <w:t xml:space="preserve">o contribuție </w:t>
      </w:r>
      <w:r w:rsidR="003A4123" w:rsidRPr="00BD78FA">
        <w:rPr>
          <w:rFonts w:asciiTheme="majorHAnsi" w:eastAsia="STZhongsong" w:hAnsiTheme="majorHAnsi" w:cstheme="majorHAnsi"/>
          <w:bCs/>
          <w:iCs/>
          <w:lang w:val="ro-RO" w:eastAsia="zh-CN"/>
        </w:rPr>
        <w:t xml:space="preserve">stabilită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00012469" w:rsidRPr="00BD78FA">
        <w:rPr>
          <w:rFonts w:asciiTheme="majorHAnsi" w:hAnsiTheme="majorHAnsi" w:cstheme="majorHAnsi"/>
          <w:lang w:val="ro-RO"/>
        </w:rPr>
        <w:t>.</w:t>
      </w:r>
    </w:p>
    <w:p w:rsidR="00C40E4C" w:rsidRPr="005F125B" w:rsidRDefault="00C40E4C">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 xml:space="preserve">Instruirea Personalului. </w:t>
      </w:r>
      <w:r w:rsidRPr="00BD78FA">
        <w:rPr>
          <w:rFonts w:asciiTheme="majorHAnsi" w:eastAsia="STZhongsong" w:hAnsiTheme="majorHAnsi" w:cstheme="majorHAnsi"/>
          <w:bCs/>
          <w:iCs/>
          <w:lang w:val="ro-RO" w:eastAsia="zh-CN"/>
        </w:rPr>
        <w:t>În legătură</w:t>
      </w:r>
      <w:r w:rsidRPr="005F125B">
        <w:rPr>
          <w:rFonts w:asciiTheme="majorHAnsi" w:eastAsia="STZhongsong" w:hAnsiTheme="majorHAnsi" w:cstheme="majorHAnsi"/>
          <w:bCs/>
          <w:iCs/>
          <w:lang w:val="ro-RO" w:eastAsia="zh-CN"/>
        </w:rPr>
        <w:t xml:space="preserve"> cu Instruirea Personalului, Francizatul va datora Francizorului</w:t>
      </w:r>
      <w:r w:rsidR="006C5BC3">
        <w:rPr>
          <w:rFonts w:asciiTheme="majorHAnsi" w:eastAsia="STZhongsong" w:hAnsiTheme="majorHAnsi" w:cstheme="majorHAnsi"/>
          <w:bCs/>
          <w:iCs/>
          <w:lang w:val="ro-RO" w:eastAsia="zh-CN"/>
        </w:rPr>
        <w:t>:</w:t>
      </w:r>
    </w:p>
    <w:p w:rsidR="00C40E4C" w:rsidRPr="005F125B" w:rsidRDefault="00C40E4C">
      <w:pPr>
        <w:pStyle w:val="ListParagraph"/>
        <w:numPr>
          <w:ilvl w:val="2"/>
          <w:numId w:val="12"/>
        </w:numPr>
        <w:tabs>
          <w:tab w:val="left" w:pos="1260"/>
        </w:tabs>
        <w:spacing w:after="0" w:line="240" w:lineRule="auto"/>
        <w:ind w:left="1260"/>
        <w:contextualSpacing/>
        <w:jc w:val="both"/>
        <w:rPr>
          <w:rFonts w:asciiTheme="majorHAnsi" w:eastAsia="STZhongsong" w:hAnsiTheme="majorHAnsi" w:cstheme="majorHAnsi"/>
          <w:bCs/>
          <w:iCs/>
          <w:lang w:val="ro-RO" w:eastAsia="zh-CN"/>
        </w:rPr>
      </w:pPr>
      <w:r w:rsidRPr="005F125B">
        <w:rPr>
          <w:rFonts w:asciiTheme="majorHAnsi" w:eastAsia="STZhongsong" w:hAnsiTheme="majorHAnsi" w:cstheme="majorHAnsi"/>
          <w:bCs/>
          <w:iCs/>
          <w:lang w:val="ro-RO" w:eastAsia="zh-CN"/>
        </w:rPr>
        <w:t xml:space="preserve">prețul serviciilor de instruire a Personalului </w:t>
      </w:r>
      <w:r w:rsidR="009903F4">
        <w:rPr>
          <w:rFonts w:asciiTheme="majorHAnsi" w:eastAsia="STZhongsong" w:hAnsiTheme="majorHAnsi" w:cstheme="majorHAnsi"/>
          <w:bCs/>
          <w:iCs/>
          <w:lang w:val="ro-RO" w:eastAsia="zh-CN"/>
        </w:rPr>
        <w:t>prevăzut la</w:t>
      </w:r>
      <w:r w:rsidR="009903F4" w:rsidRPr="005F125B">
        <w:rPr>
          <w:rFonts w:asciiTheme="majorHAnsi" w:eastAsia="STZhongsong" w:hAnsiTheme="majorHAnsi" w:cstheme="majorHAnsi"/>
          <w:bCs/>
          <w:iCs/>
          <w:lang w:val="ro-RO" w:eastAsia="zh-CN"/>
        </w:rPr>
        <w:t xml:space="preserve"> </w:t>
      </w:r>
      <w:r w:rsidRPr="005F125B">
        <w:rPr>
          <w:rFonts w:asciiTheme="majorHAnsi" w:eastAsia="STZhongsong" w:hAnsiTheme="majorHAnsi" w:cstheme="majorHAnsi"/>
          <w:bCs/>
          <w:iCs/>
          <w:lang w:val="ro-RO" w:eastAsia="zh-CN"/>
        </w:rPr>
        <w:t>art. 4.</w:t>
      </w:r>
      <w:r w:rsidR="006C17C4">
        <w:rPr>
          <w:rFonts w:asciiTheme="majorHAnsi" w:eastAsia="STZhongsong" w:hAnsiTheme="majorHAnsi" w:cstheme="majorHAnsi"/>
          <w:bCs/>
          <w:iCs/>
          <w:lang w:val="ro-RO" w:eastAsia="zh-CN"/>
        </w:rPr>
        <w:t>9</w:t>
      </w:r>
      <w:r w:rsidRPr="005F125B">
        <w:rPr>
          <w:rFonts w:asciiTheme="majorHAnsi" w:eastAsia="STZhongsong" w:hAnsiTheme="majorHAnsi" w:cstheme="majorHAnsi"/>
          <w:bCs/>
          <w:iCs/>
          <w:lang w:val="ro-RO" w:eastAsia="zh-CN"/>
        </w:rPr>
        <w:t xml:space="preserve"> din Contract,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4</w:t>
      </w:r>
      <w:r w:rsidR="00BD78FA">
        <w:rPr>
          <w:rFonts w:asciiTheme="majorHAnsi" w:eastAsia="STZhongsong" w:hAnsiTheme="majorHAnsi" w:cstheme="majorHAnsi"/>
          <w:bCs/>
          <w:iCs/>
          <w:lang w:val="ro-RO" w:eastAsia="zh-CN"/>
        </w:rPr>
        <w:t xml:space="preserve"> - </w:t>
      </w:r>
      <w:r w:rsidRPr="00BD78FA">
        <w:rPr>
          <w:rFonts w:asciiTheme="majorHAnsi" w:hAnsiTheme="majorHAnsi" w:cstheme="majorHAnsi"/>
          <w:bCs/>
          <w:i/>
          <w:lang w:val="ro-RO"/>
        </w:rPr>
        <w:t>Programa analitică a cursurilor de instruire</w:t>
      </w:r>
      <w:r w:rsidR="00BD78FA" w:rsidRPr="00BD78FA">
        <w:rPr>
          <w:rFonts w:asciiTheme="majorHAnsi" w:hAnsiTheme="majorHAnsi" w:cstheme="majorHAnsi"/>
          <w:bCs/>
          <w:i/>
          <w:lang w:val="ro-RO"/>
        </w:rPr>
        <w:t xml:space="preserve"> și costurile instruirilor </w:t>
      </w:r>
      <w:r w:rsidR="00BD78FA" w:rsidRPr="00BD78FA">
        <w:rPr>
          <w:rFonts w:asciiTheme="majorHAnsi" w:hAnsiTheme="majorHAnsi" w:cstheme="majorHAnsi"/>
          <w:bCs/>
          <w:i/>
          <w:lang w:val="ro-RO"/>
        </w:rPr>
        <w:lastRenderedPageBreak/>
        <w:t>ulterioare</w:t>
      </w:r>
      <w:r w:rsidRPr="005F125B">
        <w:rPr>
          <w:rFonts w:asciiTheme="majorHAnsi" w:hAnsiTheme="majorHAnsi" w:cstheme="majorHAnsi"/>
          <w:bCs/>
          <w:iCs/>
          <w:lang w:val="ro-RO"/>
        </w:rPr>
        <w:t>. Francizorul își rezervă dreptul de a modifica unilateral această anexă, comunicând în timp util Francizatului orice modificări; și</w:t>
      </w:r>
    </w:p>
    <w:p w:rsidR="00C40E4C" w:rsidRPr="005F125B" w:rsidRDefault="00C40E4C">
      <w:pPr>
        <w:pStyle w:val="ListParagraph"/>
        <w:numPr>
          <w:ilvl w:val="2"/>
          <w:numId w:val="12"/>
        </w:numPr>
        <w:tabs>
          <w:tab w:val="left" w:pos="1260"/>
        </w:tabs>
        <w:spacing w:after="0" w:line="240" w:lineRule="auto"/>
        <w:ind w:left="1260"/>
        <w:contextualSpacing/>
        <w:jc w:val="both"/>
        <w:rPr>
          <w:rFonts w:asciiTheme="majorHAnsi" w:eastAsia="STZhongsong" w:hAnsiTheme="majorHAnsi" w:cstheme="majorHAnsi"/>
          <w:bCs/>
          <w:iCs/>
          <w:lang w:val="ro-RO" w:eastAsia="zh-CN"/>
        </w:rPr>
      </w:pPr>
      <w:r w:rsidRPr="005F125B">
        <w:rPr>
          <w:rFonts w:asciiTheme="majorHAnsi" w:eastAsia="STZhongsong" w:hAnsiTheme="majorHAnsi" w:cstheme="majorHAnsi"/>
          <w:bCs/>
          <w:iCs/>
          <w:lang w:val="ro-RO" w:eastAsia="zh-CN"/>
        </w:rPr>
        <w:t xml:space="preserve">Cheltuielile înregistrate de Francizor în legătură cu deplasarea la cursurile de instruire, masa și cazarea </w:t>
      </w:r>
      <w:r w:rsidR="003E6B16">
        <w:rPr>
          <w:rFonts w:asciiTheme="majorHAnsi" w:eastAsia="STZhongsong" w:hAnsiTheme="majorHAnsi" w:cstheme="majorHAnsi"/>
          <w:bCs/>
          <w:iCs/>
          <w:lang w:val="ro-RO" w:eastAsia="zh-CN"/>
        </w:rPr>
        <w:t>personalului afectat acestor activit</w:t>
      </w:r>
      <w:r w:rsidR="00CE7A7F">
        <w:rPr>
          <w:rFonts w:asciiTheme="majorHAnsi" w:eastAsia="STZhongsong" w:hAnsiTheme="majorHAnsi" w:cstheme="majorHAnsi"/>
          <w:bCs/>
          <w:iCs/>
          <w:lang w:val="ro-RO" w:eastAsia="zh-CN"/>
        </w:rPr>
        <w:t>ăţ</w:t>
      </w:r>
      <w:r w:rsidR="003E6B16">
        <w:rPr>
          <w:rFonts w:asciiTheme="majorHAnsi" w:eastAsia="STZhongsong" w:hAnsiTheme="majorHAnsi" w:cstheme="majorHAnsi"/>
          <w:bCs/>
          <w:iCs/>
          <w:lang w:val="ro-RO" w:eastAsia="zh-CN"/>
        </w:rPr>
        <w:t>i de c</w:t>
      </w:r>
      <w:r w:rsidR="00CE7A7F">
        <w:rPr>
          <w:rFonts w:asciiTheme="majorHAnsi" w:eastAsia="STZhongsong" w:hAnsiTheme="majorHAnsi" w:cstheme="majorHAnsi"/>
          <w:bCs/>
          <w:iCs/>
          <w:lang w:val="ro-RO" w:eastAsia="zh-CN"/>
        </w:rPr>
        <w:t>ă</w:t>
      </w:r>
      <w:r w:rsidR="003E6B16">
        <w:rPr>
          <w:rFonts w:asciiTheme="majorHAnsi" w:eastAsia="STZhongsong" w:hAnsiTheme="majorHAnsi" w:cstheme="majorHAnsi"/>
          <w:bCs/>
          <w:iCs/>
          <w:lang w:val="ro-RO" w:eastAsia="zh-CN"/>
        </w:rPr>
        <w:t xml:space="preserve">tre </w:t>
      </w:r>
      <w:r w:rsidR="00CE7A7F">
        <w:rPr>
          <w:rFonts w:asciiTheme="majorHAnsi" w:eastAsia="STZhongsong" w:hAnsiTheme="majorHAnsi" w:cstheme="majorHAnsi"/>
          <w:bCs/>
          <w:iCs/>
          <w:lang w:val="ro-RO" w:eastAsia="zh-CN"/>
        </w:rPr>
        <w:t>F</w:t>
      </w:r>
      <w:r w:rsidR="003E6B16">
        <w:rPr>
          <w:rFonts w:asciiTheme="majorHAnsi" w:eastAsia="STZhongsong" w:hAnsiTheme="majorHAnsi" w:cstheme="majorHAnsi"/>
          <w:bCs/>
          <w:iCs/>
          <w:lang w:val="ro-RO" w:eastAsia="zh-CN"/>
        </w:rPr>
        <w:t>rancizor</w:t>
      </w:r>
      <w:r w:rsidRPr="005F125B">
        <w:rPr>
          <w:rFonts w:asciiTheme="majorHAnsi" w:eastAsia="STZhongsong" w:hAnsiTheme="majorHAnsi" w:cstheme="majorHAnsi"/>
          <w:bCs/>
          <w:iCs/>
          <w:lang w:val="ro-RO" w:eastAsia="zh-CN"/>
        </w:rPr>
        <w:t>, în baza unor documente justificative transmise de către Francizor Francizatului</w:t>
      </w:r>
      <w:r w:rsidRPr="00F130E4">
        <w:rPr>
          <w:rFonts w:asciiTheme="majorHAnsi" w:eastAsia="STZhongsong" w:hAnsiTheme="majorHAnsi" w:cstheme="majorHAnsi"/>
          <w:bCs/>
          <w:iCs/>
          <w:lang w:val="ro-RO" w:eastAsia="zh-CN"/>
        </w:rPr>
        <w:t>.</w:t>
      </w:r>
    </w:p>
    <w:p w:rsidR="00C40E4C" w:rsidRPr="0023227D" w:rsidRDefault="00C40E4C">
      <w:pPr>
        <w:spacing w:after="0" w:line="240" w:lineRule="auto"/>
        <w:contextualSpacing/>
        <w:jc w:val="both"/>
        <w:rPr>
          <w:rFonts w:asciiTheme="majorHAnsi" w:hAnsiTheme="majorHAnsi" w:cstheme="majorHAnsi"/>
          <w:b/>
          <w:bCs/>
          <w:i/>
          <w:iCs/>
          <w:lang w:val="ro-RO"/>
        </w:rPr>
      </w:pPr>
    </w:p>
    <w:p w:rsidR="008C7AED" w:rsidRPr="0023227D" w:rsidRDefault="00FD03A9">
      <w:pPr>
        <w:spacing w:after="0" w:line="240" w:lineRule="auto"/>
        <w:contextualSpacing/>
        <w:jc w:val="both"/>
        <w:rPr>
          <w:rFonts w:asciiTheme="majorHAnsi" w:hAnsiTheme="majorHAnsi" w:cstheme="majorHAnsi"/>
          <w:i/>
          <w:iCs/>
          <w:lang w:val="ro-RO"/>
        </w:rPr>
      </w:pPr>
      <w:r w:rsidRPr="0023227D">
        <w:rPr>
          <w:rFonts w:asciiTheme="majorHAnsi" w:hAnsiTheme="majorHAnsi" w:cstheme="majorHAnsi"/>
          <w:b/>
          <w:bCs/>
          <w:i/>
          <w:iCs/>
          <w:lang w:val="ro-RO"/>
        </w:rPr>
        <w:t>Facturarea și Termene de plată.</w:t>
      </w:r>
      <w:r w:rsidRPr="0023227D">
        <w:rPr>
          <w:rFonts w:asciiTheme="majorHAnsi" w:hAnsiTheme="majorHAnsi" w:cstheme="majorHAnsi"/>
          <w:i/>
          <w:iCs/>
          <w:lang w:val="ro-RO"/>
        </w:rPr>
        <w:t xml:space="preserve"> </w:t>
      </w:r>
    </w:p>
    <w:p w:rsidR="00A15C6E" w:rsidRPr="002A72A9" w:rsidRDefault="00A15C6E">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lang w:val="ro-RO"/>
        </w:rPr>
        <w:t>Francizorul emite</w:t>
      </w:r>
      <w:r w:rsidR="00C40E4C" w:rsidRPr="0023227D">
        <w:rPr>
          <w:rFonts w:asciiTheme="majorHAnsi" w:hAnsiTheme="majorHAnsi" w:cstheme="majorHAnsi"/>
          <w:lang w:val="ro-RO"/>
        </w:rPr>
        <w:t xml:space="preserve"> o singură dată</w:t>
      </w:r>
      <w:r w:rsidRPr="0023227D">
        <w:rPr>
          <w:rFonts w:asciiTheme="majorHAnsi" w:hAnsiTheme="majorHAnsi" w:cstheme="majorHAnsi"/>
          <w:lang w:val="ro-RO"/>
        </w:rPr>
        <w:t xml:space="preserve"> factura fiscală </w:t>
      </w:r>
      <w:r w:rsidR="00086364" w:rsidRPr="0023227D">
        <w:rPr>
          <w:rFonts w:asciiTheme="majorHAnsi" w:hAnsiTheme="majorHAnsi" w:cstheme="majorHAnsi"/>
          <w:lang w:val="ro-RO"/>
        </w:rPr>
        <w:t>pentru</w:t>
      </w:r>
      <w:r w:rsidRPr="0023227D">
        <w:rPr>
          <w:rFonts w:asciiTheme="majorHAnsi" w:hAnsiTheme="majorHAnsi" w:cstheme="majorHAnsi"/>
          <w:lang w:val="ro-RO"/>
        </w:rPr>
        <w:t xml:space="preserve"> Tax</w:t>
      </w:r>
      <w:r w:rsidR="00086364" w:rsidRPr="0023227D">
        <w:rPr>
          <w:rFonts w:asciiTheme="majorHAnsi" w:hAnsiTheme="majorHAnsi" w:cstheme="majorHAnsi"/>
          <w:lang w:val="ro-RO"/>
        </w:rPr>
        <w:t>a</w:t>
      </w:r>
      <w:r w:rsidRPr="0023227D">
        <w:rPr>
          <w:rFonts w:asciiTheme="majorHAnsi" w:hAnsiTheme="majorHAnsi" w:cstheme="majorHAnsi"/>
          <w:lang w:val="ro-RO"/>
        </w:rPr>
        <w:t xml:space="preserve"> de intrare în termen de 5 Zile </w:t>
      </w:r>
      <w:r w:rsidRPr="002A72A9">
        <w:rPr>
          <w:rFonts w:asciiTheme="majorHAnsi" w:hAnsiTheme="majorHAnsi" w:cstheme="majorHAnsi"/>
          <w:lang w:val="ro-RO"/>
        </w:rPr>
        <w:t>lucrătoare de la data încheierii Contractului.</w:t>
      </w:r>
    </w:p>
    <w:p w:rsidR="003F4A6F" w:rsidRPr="002A72A9" w:rsidRDefault="00A15C6E">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A72A9">
        <w:rPr>
          <w:rFonts w:asciiTheme="majorHAnsi" w:hAnsiTheme="majorHAnsi" w:cstheme="majorHAnsi"/>
          <w:bCs/>
          <w:iCs/>
          <w:lang w:val="ro-RO"/>
        </w:rPr>
        <w:t>În cazul în care Francizatul nu transmite</w:t>
      </w:r>
      <w:r w:rsidR="00086364" w:rsidRPr="002A72A9">
        <w:rPr>
          <w:rFonts w:asciiTheme="majorHAnsi" w:hAnsiTheme="majorHAnsi" w:cstheme="majorHAnsi"/>
          <w:bCs/>
          <w:iCs/>
          <w:lang w:val="ro-RO"/>
        </w:rPr>
        <w:t xml:space="preserve"> </w:t>
      </w:r>
      <w:r w:rsidR="00450A6F" w:rsidRPr="002A72A9">
        <w:rPr>
          <w:rFonts w:asciiTheme="majorHAnsi" w:hAnsiTheme="majorHAnsi" w:cstheme="majorHAnsi"/>
          <w:bCs/>
          <w:iCs/>
          <w:lang w:val="ro-RO"/>
        </w:rPr>
        <w:t>datele financiare necesare</w:t>
      </w:r>
      <w:r w:rsidRPr="002A72A9">
        <w:rPr>
          <w:rFonts w:asciiTheme="majorHAnsi" w:hAnsiTheme="majorHAnsi" w:cstheme="majorHAnsi"/>
          <w:bCs/>
          <w:iCs/>
          <w:lang w:val="ro-RO"/>
        </w:rPr>
        <w:t>,</w:t>
      </w:r>
      <w:r w:rsidR="00C506F7" w:rsidRPr="002A72A9">
        <w:rPr>
          <w:rFonts w:asciiTheme="majorHAnsi" w:hAnsiTheme="majorHAnsi" w:cstheme="majorHAnsi"/>
          <w:bCs/>
          <w:iCs/>
          <w:lang w:val="ro-RO"/>
        </w:rPr>
        <w:t xml:space="preserve"> </w:t>
      </w:r>
      <w:r w:rsidR="00E959DC" w:rsidRPr="002A72A9">
        <w:rPr>
          <w:rFonts w:asciiTheme="majorHAnsi" w:hAnsiTheme="majorHAnsi" w:cstheme="majorHAnsi"/>
          <w:bCs/>
          <w:iCs/>
          <w:lang w:val="ro-RO"/>
        </w:rPr>
        <w:t xml:space="preserve">respectiv Cifra de Afaceri </w:t>
      </w:r>
      <w:r w:rsidR="00C506F7" w:rsidRPr="002A72A9">
        <w:rPr>
          <w:rFonts w:asciiTheme="majorHAnsi" w:hAnsiTheme="majorHAnsi" w:cstheme="majorHAnsi"/>
          <w:bCs/>
          <w:iCs/>
          <w:lang w:val="ro-RO"/>
        </w:rPr>
        <w:t xml:space="preserve">Netă </w:t>
      </w:r>
      <w:r w:rsidR="00E959DC" w:rsidRPr="002A72A9">
        <w:rPr>
          <w:rFonts w:asciiTheme="majorHAnsi" w:hAnsiTheme="majorHAnsi" w:cstheme="majorHAnsi"/>
          <w:bCs/>
          <w:iCs/>
          <w:lang w:val="ro-RO"/>
        </w:rPr>
        <w:t>conform ar</w:t>
      </w:r>
      <w:r w:rsidR="00C506F7" w:rsidRPr="002A72A9">
        <w:rPr>
          <w:rFonts w:asciiTheme="majorHAnsi" w:hAnsiTheme="majorHAnsi" w:cstheme="majorHAnsi"/>
          <w:bCs/>
          <w:iCs/>
          <w:lang w:val="ro-RO"/>
        </w:rPr>
        <w:t>t</w:t>
      </w:r>
      <w:r w:rsidR="00E959DC" w:rsidRPr="002A72A9">
        <w:rPr>
          <w:rFonts w:asciiTheme="majorHAnsi" w:hAnsiTheme="majorHAnsi" w:cstheme="majorHAnsi"/>
          <w:bCs/>
          <w:iCs/>
          <w:lang w:val="ro-RO"/>
        </w:rPr>
        <w:t>.</w:t>
      </w:r>
      <w:r w:rsidR="00C506F7" w:rsidRPr="002A72A9">
        <w:rPr>
          <w:rFonts w:asciiTheme="majorHAnsi" w:hAnsiTheme="majorHAnsi" w:cstheme="majorHAnsi"/>
          <w:bCs/>
          <w:iCs/>
          <w:lang w:val="ro-RO"/>
        </w:rPr>
        <w:t xml:space="preserve"> </w:t>
      </w:r>
      <w:r w:rsidR="00E959DC" w:rsidRPr="002A72A9">
        <w:rPr>
          <w:rFonts w:asciiTheme="majorHAnsi" w:hAnsiTheme="majorHAnsi" w:cstheme="majorHAnsi"/>
          <w:bCs/>
          <w:iCs/>
          <w:lang w:val="ro-RO"/>
        </w:rPr>
        <w:t>3.5</w:t>
      </w:r>
      <w:r w:rsidR="00F01627" w:rsidRPr="002A72A9">
        <w:rPr>
          <w:rFonts w:asciiTheme="majorHAnsi" w:hAnsiTheme="majorHAnsi" w:cstheme="majorHAnsi"/>
          <w:bCs/>
          <w:iCs/>
          <w:lang w:val="ro-RO"/>
        </w:rPr>
        <w:t>,</w:t>
      </w:r>
      <w:r w:rsidRPr="002A72A9">
        <w:rPr>
          <w:rFonts w:asciiTheme="majorHAnsi" w:hAnsiTheme="majorHAnsi" w:cstheme="majorHAnsi"/>
          <w:bCs/>
          <w:iCs/>
          <w:lang w:val="ro-RO"/>
        </w:rPr>
        <w:t xml:space="preserve"> Francizorul</w:t>
      </w:r>
      <w:r w:rsidR="00671DA1" w:rsidRPr="002A72A9">
        <w:rPr>
          <w:rFonts w:asciiTheme="majorHAnsi" w:hAnsiTheme="majorHAnsi" w:cstheme="majorHAnsi"/>
          <w:bCs/>
          <w:iCs/>
          <w:lang w:val="ro-RO"/>
        </w:rPr>
        <w:t xml:space="preserve"> poate</w:t>
      </w:r>
      <w:r w:rsidRPr="002A72A9">
        <w:rPr>
          <w:rFonts w:asciiTheme="majorHAnsi" w:hAnsiTheme="majorHAnsi" w:cstheme="majorHAnsi"/>
          <w:bCs/>
          <w:iCs/>
          <w:lang w:val="ro-RO"/>
        </w:rPr>
        <w:t xml:space="preserve"> emite o factură fiscală în cuantum egal cu Redevența și Contribuția la bugetul de marketing din luna anterioară sau dacă nu este </w:t>
      </w:r>
      <w:r w:rsidR="00671DA1" w:rsidRPr="002A72A9">
        <w:rPr>
          <w:rFonts w:asciiTheme="majorHAnsi" w:hAnsiTheme="majorHAnsi" w:cstheme="majorHAnsi"/>
          <w:bCs/>
          <w:iCs/>
          <w:lang w:val="ro-RO"/>
        </w:rPr>
        <w:t>aplicabil</w:t>
      </w:r>
      <w:r w:rsidRPr="002A72A9">
        <w:rPr>
          <w:rFonts w:asciiTheme="majorHAnsi" w:hAnsiTheme="majorHAnsi" w:cstheme="majorHAnsi"/>
          <w:bCs/>
          <w:iCs/>
          <w:lang w:val="ro-RO"/>
        </w:rPr>
        <w:t>, în sumă egală cu estimarea Francizorului privind Cifra de Afaceri Netă. Orice variație identificată ulterior se va corecta prin facturile fiscale emise în luna calendaristică imediat următoare</w:t>
      </w:r>
      <w:r w:rsidR="005C1183" w:rsidRPr="002A72A9">
        <w:rPr>
          <w:rFonts w:asciiTheme="majorHAnsi" w:hAnsiTheme="majorHAnsi" w:cstheme="majorHAnsi"/>
          <w:bCs/>
          <w:iCs/>
          <w:lang w:val="ro-RO"/>
        </w:rPr>
        <w:t>.</w:t>
      </w:r>
    </w:p>
    <w:p w:rsidR="00C40E4C" w:rsidRPr="008A7F4F" w:rsidRDefault="00C40E4C">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A72A9">
        <w:rPr>
          <w:rFonts w:asciiTheme="majorHAnsi" w:hAnsiTheme="majorHAnsi" w:cstheme="majorHAnsi"/>
          <w:bCs/>
          <w:iCs/>
          <w:lang w:val="ro-RO"/>
        </w:rPr>
        <w:t>Orice alte sume datorate de către Francizat în baza Contractului vor fi facturate de către Francizor în mod periodic (lunar) sau în situație de prestații fără recurență (ex. Echipamentele)</w:t>
      </w:r>
      <w:r w:rsidR="00296499" w:rsidRPr="002A72A9">
        <w:rPr>
          <w:rFonts w:asciiTheme="majorHAnsi" w:hAnsiTheme="majorHAnsi" w:cstheme="majorHAnsi"/>
          <w:bCs/>
          <w:iCs/>
          <w:lang w:val="ro-RO"/>
        </w:rPr>
        <w:t>, la momentul acordului Părților sau cel mai târziu la momentul livrării. Francizorul</w:t>
      </w:r>
      <w:r w:rsidR="00296499" w:rsidRPr="0023227D">
        <w:rPr>
          <w:rFonts w:asciiTheme="majorHAnsi" w:hAnsiTheme="majorHAnsi" w:cstheme="majorHAnsi"/>
          <w:bCs/>
          <w:iCs/>
          <w:lang w:val="ro-RO"/>
        </w:rPr>
        <w:t xml:space="preserve"> poate stabili aranjamente de plată, cum ar fi avans la plată, în funcție de valoarea prestației agreate cu Francizatul.</w:t>
      </w:r>
    </w:p>
    <w:p w:rsidR="00296499" w:rsidRPr="0023227D" w:rsidRDefault="00296499">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bCs/>
          <w:iCs/>
          <w:lang w:val="ro-RO"/>
        </w:rPr>
        <w:t xml:space="preserve">Facturile emise în baza Contractului se plătesc în termen de maxim </w:t>
      </w:r>
      <w:r w:rsidR="00C57E72">
        <w:rPr>
          <w:rFonts w:asciiTheme="majorHAnsi" w:hAnsiTheme="majorHAnsi" w:cstheme="majorHAnsi"/>
          <w:bCs/>
          <w:iCs/>
          <w:lang w:val="ro-RO"/>
        </w:rPr>
        <w:t>7</w:t>
      </w:r>
      <w:r w:rsidR="00C57E72" w:rsidRPr="0023227D">
        <w:rPr>
          <w:rFonts w:asciiTheme="majorHAnsi" w:hAnsiTheme="majorHAnsi" w:cstheme="majorHAnsi"/>
          <w:bCs/>
          <w:iCs/>
          <w:lang w:val="ro-RO"/>
        </w:rPr>
        <w:t xml:space="preserve"> </w:t>
      </w:r>
      <w:r w:rsidRPr="0023227D">
        <w:rPr>
          <w:rFonts w:asciiTheme="majorHAnsi" w:hAnsiTheme="majorHAnsi" w:cstheme="majorHAnsi"/>
          <w:bCs/>
          <w:iCs/>
          <w:lang w:val="ro-RO"/>
        </w:rPr>
        <w:t>Zile lucrătoare de la data emiterii.</w:t>
      </w:r>
    </w:p>
    <w:p w:rsidR="00086364" w:rsidRPr="008A7F4F" w:rsidRDefault="00086364">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bCs/>
          <w:iCs/>
          <w:lang w:val="ro-RO"/>
        </w:rPr>
        <w:t xml:space="preserve">Părțile agreeză că </w:t>
      </w:r>
      <w:r w:rsidR="003E6B16">
        <w:rPr>
          <w:rFonts w:asciiTheme="majorHAnsi" w:hAnsiTheme="majorHAnsi" w:cstheme="majorHAnsi"/>
          <w:bCs/>
          <w:iCs/>
          <w:lang w:val="ro-RO"/>
        </w:rPr>
        <w:t>facturile pot fi comunicate prin serviciile de curierat sau prin po</w:t>
      </w:r>
      <w:r w:rsidR="00CE7A7F">
        <w:rPr>
          <w:rFonts w:asciiTheme="majorHAnsi" w:hAnsiTheme="majorHAnsi" w:cstheme="majorHAnsi"/>
          <w:bCs/>
          <w:iCs/>
          <w:lang w:val="ro-RO"/>
        </w:rPr>
        <w:t>ş</w:t>
      </w:r>
      <w:r w:rsidR="003E6B16">
        <w:rPr>
          <w:rFonts w:asciiTheme="majorHAnsi" w:hAnsiTheme="majorHAnsi" w:cstheme="majorHAnsi"/>
          <w:bCs/>
          <w:iCs/>
          <w:lang w:val="ro-RO"/>
        </w:rPr>
        <w:t>t</w:t>
      </w:r>
      <w:r w:rsidR="00CE7A7F">
        <w:rPr>
          <w:rFonts w:asciiTheme="majorHAnsi" w:hAnsiTheme="majorHAnsi" w:cstheme="majorHAnsi"/>
          <w:bCs/>
          <w:iCs/>
          <w:lang w:val="ro-RO"/>
        </w:rPr>
        <w:t>ă</w:t>
      </w:r>
      <w:r w:rsidR="003E6B16">
        <w:rPr>
          <w:rFonts w:asciiTheme="majorHAnsi" w:hAnsiTheme="majorHAnsi" w:cstheme="majorHAnsi"/>
          <w:bCs/>
          <w:iCs/>
          <w:lang w:val="ro-RO"/>
        </w:rPr>
        <w:t xml:space="preserve"> electronic</w:t>
      </w:r>
      <w:r w:rsidR="00CE7A7F">
        <w:rPr>
          <w:rFonts w:asciiTheme="majorHAnsi" w:hAnsiTheme="majorHAnsi" w:cstheme="majorHAnsi"/>
          <w:bCs/>
          <w:iCs/>
          <w:lang w:val="ro-RO"/>
        </w:rPr>
        <w:t>ă.</w:t>
      </w:r>
    </w:p>
    <w:p w:rsidR="00086364" w:rsidRPr="0023227D" w:rsidRDefault="00086364" w:rsidP="008A7F4F">
      <w:pPr>
        <w:pStyle w:val="ListParagraph"/>
        <w:spacing w:after="0" w:line="240" w:lineRule="auto"/>
        <w:ind w:left="540"/>
        <w:contextualSpacing/>
        <w:jc w:val="both"/>
        <w:rPr>
          <w:rFonts w:asciiTheme="majorHAnsi" w:hAnsiTheme="majorHAnsi" w:cstheme="majorHAnsi"/>
          <w:b/>
          <w:i/>
          <w:lang w:val="ro-RO"/>
        </w:rPr>
      </w:pPr>
    </w:p>
    <w:p w:rsidR="00E26D12" w:rsidRPr="00085CC9" w:rsidRDefault="00E26D12" w:rsidP="00BE20DB">
      <w:pPr>
        <w:spacing w:after="0" w:line="240" w:lineRule="auto"/>
        <w:ind w:left="-90"/>
        <w:contextualSpacing/>
        <w:jc w:val="both"/>
        <w:rPr>
          <w:rFonts w:asciiTheme="majorHAnsi" w:hAnsiTheme="majorHAnsi" w:cstheme="majorHAnsi"/>
          <w:b/>
          <w:bCs/>
          <w:i/>
          <w:iCs/>
          <w:lang w:val="ro-RO"/>
        </w:rPr>
      </w:pPr>
      <w:r w:rsidRPr="00085CC9">
        <w:rPr>
          <w:rFonts w:asciiTheme="majorHAnsi" w:hAnsiTheme="majorHAnsi" w:cstheme="majorHAnsi"/>
          <w:b/>
          <w:bCs/>
          <w:i/>
          <w:iCs/>
          <w:lang w:val="ro-RO"/>
        </w:rPr>
        <w:t>Garanții pentru asigurarea plăților datorate de către Francizat</w:t>
      </w:r>
    </w:p>
    <w:p w:rsidR="00086364" w:rsidRPr="00085CC9" w:rsidRDefault="00E26D12">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085CC9">
        <w:rPr>
          <w:rFonts w:asciiTheme="majorHAnsi" w:hAnsiTheme="majorHAnsi" w:cstheme="majorHAnsi"/>
          <w:lang w:val="ro-RO"/>
        </w:rPr>
        <w:t xml:space="preserve">În vederea garantării plăților, Francizatul va emite un număr de 5 </w:t>
      </w:r>
      <w:r w:rsidR="002527C0" w:rsidRPr="00085CC9">
        <w:rPr>
          <w:rFonts w:asciiTheme="majorHAnsi" w:hAnsiTheme="majorHAnsi" w:cstheme="majorHAnsi"/>
          <w:lang w:val="ro-RO"/>
        </w:rPr>
        <w:t xml:space="preserve">(cinci) </w:t>
      </w:r>
      <w:r w:rsidRPr="00085CC9">
        <w:rPr>
          <w:rFonts w:asciiTheme="majorHAnsi" w:hAnsiTheme="majorHAnsi" w:cstheme="majorHAnsi"/>
          <w:lang w:val="ro-RO"/>
        </w:rPr>
        <w:t xml:space="preserve">bilete la ordin </w:t>
      </w:r>
      <w:r w:rsidR="00A5361F" w:rsidRPr="00085CC9">
        <w:rPr>
          <w:rFonts w:asciiTheme="majorHAnsi" w:hAnsiTheme="majorHAnsi" w:cstheme="majorHAnsi"/>
          <w:lang w:val="ro-RO"/>
        </w:rPr>
        <w:t xml:space="preserve">avalizate </w:t>
      </w:r>
      <w:r w:rsidRPr="00085CC9">
        <w:rPr>
          <w:rFonts w:asciiTheme="majorHAnsi" w:hAnsiTheme="majorHAnsi" w:cstheme="majorHAnsi"/>
          <w:lang w:val="ro-RO"/>
        </w:rPr>
        <w:t xml:space="preserve">„în alb”. </w:t>
      </w:r>
    </w:p>
    <w:p w:rsidR="00E26D12" w:rsidRPr="00085CC9" w:rsidRDefault="00E26D12">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085CC9">
        <w:rPr>
          <w:rFonts w:asciiTheme="majorHAnsi" w:hAnsiTheme="majorHAnsi" w:cstheme="majorHAnsi"/>
          <w:lang w:val="ro-RO"/>
        </w:rPr>
        <w:t>Francizatul împuternicește pe Francizor în completarea datei</w:t>
      </w:r>
      <w:r w:rsidR="00086364" w:rsidRPr="00085CC9">
        <w:rPr>
          <w:rFonts w:asciiTheme="majorHAnsi" w:hAnsiTheme="majorHAnsi" w:cstheme="majorHAnsi"/>
          <w:lang w:val="ro-RO"/>
        </w:rPr>
        <w:t xml:space="preserve"> și cuantumului aferent fiecărui ordin de plată, fără nicio altă formalitate sau notificare prealabilă</w:t>
      </w:r>
      <w:r w:rsidRPr="00085CC9">
        <w:rPr>
          <w:rFonts w:asciiTheme="majorHAnsi" w:hAnsiTheme="majorHAnsi" w:cstheme="majorHAnsi"/>
          <w:lang w:val="ro-RO"/>
        </w:rPr>
        <w:t>.</w:t>
      </w:r>
      <w:r w:rsidR="00086364" w:rsidRPr="00085CC9">
        <w:rPr>
          <w:rFonts w:asciiTheme="majorHAnsi" w:hAnsiTheme="majorHAnsi" w:cstheme="majorHAnsi"/>
          <w:lang w:val="ro-RO"/>
        </w:rPr>
        <w:t xml:space="preserve"> Totodată, Francizatul renunță la dreptul de a contesta dreptul Francizorului de completare și executare ordin de plată.</w:t>
      </w:r>
    </w:p>
    <w:p w:rsidR="002527C0" w:rsidRPr="009B6DFF" w:rsidRDefault="002527C0">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9B6DFF">
        <w:rPr>
          <w:rFonts w:asciiTheme="majorHAnsi" w:hAnsiTheme="majorHAnsi" w:cstheme="majorHAnsi"/>
          <w:lang w:val="ro-RO"/>
        </w:rPr>
        <w:t>Francizorul poate executa biletele la ordin în situația în care Francizatul întârzie cu peste 30 de zile plata facturilor emise în baza Contractului și/sau dacă Francizorul deține suspiciuni rezonabile privind insolvabilitatea sau insolventa Francizatului.</w:t>
      </w:r>
    </w:p>
    <w:p w:rsidR="00D65651" w:rsidRPr="003B5145" w:rsidRDefault="002527C0" w:rsidP="00D65651">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9B6DFF">
        <w:rPr>
          <w:rFonts w:asciiTheme="majorHAnsi" w:hAnsiTheme="majorHAnsi" w:cstheme="majorHAnsi"/>
          <w:lang w:val="ro-RO"/>
        </w:rPr>
        <w:t>Francizorul poate solicita</w:t>
      </w:r>
      <w:r w:rsidR="008B6A2A" w:rsidRPr="009B6DFF">
        <w:rPr>
          <w:rFonts w:asciiTheme="majorHAnsi" w:hAnsiTheme="majorHAnsi" w:cstheme="majorHAnsi"/>
          <w:lang w:val="ro-RO"/>
        </w:rPr>
        <w:t xml:space="preserve"> </w:t>
      </w:r>
      <w:r w:rsidRPr="009B6DFF">
        <w:rPr>
          <w:rFonts w:asciiTheme="majorHAnsi" w:hAnsiTheme="majorHAnsi" w:cstheme="majorHAnsi"/>
          <w:lang w:val="ro-RO"/>
        </w:rPr>
        <w:t>Francizatului să remită noi bilete la ordin</w:t>
      </w:r>
      <w:r w:rsidR="00A5361F" w:rsidRPr="009B6DFF">
        <w:rPr>
          <w:rFonts w:asciiTheme="majorHAnsi" w:hAnsiTheme="majorHAnsi" w:cstheme="majorHAnsi"/>
          <w:lang w:val="ro-RO"/>
        </w:rPr>
        <w:t xml:space="preserve"> avalizate</w:t>
      </w:r>
      <w:r w:rsidRPr="009B6DFF">
        <w:rPr>
          <w:rFonts w:asciiTheme="majorHAnsi" w:hAnsiTheme="majorHAnsi" w:cstheme="majorHAnsi"/>
          <w:lang w:val="ro-RO"/>
        </w:rPr>
        <w:t xml:space="preserve"> „în alb”, fără ca</w:t>
      </w:r>
      <w:r w:rsidRPr="0023227D">
        <w:rPr>
          <w:rFonts w:asciiTheme="majorHAnsi" w:hAnsiTheme="majorHAnsi" w:cstheme="majorHAnsi"/>
          <w:lang w:val="ro-RO"/>
        </w:rPr>
        <w:t xml:space="preserve"> numărul total al acestora să depășească un total de 5 (cinci).</w:t>
      </w:r>
      <w:r w:rsidR="008B6A2A" w:rsidRPr="0023227D">
        <w:rPr>
          <w:rFonts w:asciiTheme="majorHAnsi" w:hAnsiTheme="majorHAnsi" w:cstheme="majorHAnsi"/>
          <w:lang w:val="ro-RO"/>
        </w:rPr>
        <w:t xml:space="preserve"> Francizorul va indica termenul în care Francizatul trebuie să își îndeplinească această obligație, orice întârziere rezultând în penalități în sarcina Francizatului conform art. 3.</w:t>
      </w:r>
      <w:r w:rsidR="00933C91">
        <w:rPr>
          <w:rFonts w:asciiTheme="majorHAnsi" w:hAnsiTheme="majorHAnsi" w:cstheme="majorHAnsi"/>
          <w:lang w:val="ro-RO"/>
        </w:rPr>
        <w:t>20</w:t>
      </w:r>
      <w:r w:rsidR="00B43E91">
        <w:rPr>
          <w:rFonts w:asciiTheme="majorHAnsi" w:hAnsiTheme="majorHAnsi" w:cstheme="majorHAnsi"/>
          <w:lang w:val="ro-RO"/>
        </w:rPr>
        <w:t>.</w:t>
      </w:r>
      <w:r w:rsidR="008B6A2A" w:rsidRPr="0023227D">
        <w:rPr>
          <w:rFonts w:asciiTheme="majorHAnsi" w:hAnsiTheme="majorHAnsi" w:cstheme="majorHAnsi"/>
          <w:lang w:val="ro-RO"/>
        </w:rPr>
        <w:t xml:space="preserve"> de mai jos.</w:t>
      </w:r>
    </w:p>
    <w:p w:rsidR="001E6891" w:rsidRPr="00085CC9" w:rsidRDefault="0082745C" w:rsidP="003B5145">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Pr>
          <w:rFonts w:asciiTheme="majorHAnsi" w:hAnsiTheme="majorHAnsi" w:cstheme="majorHAnsi"/>
          <w:lang w:val="ro-RO"/>
        </w:rPr>
        <w:t>Francizatul are obligativitatea încheierii</w:t>
      </w:r>
      <w:r w:rsidR="001E6891" w:rsidRPr="003B5145">
        <w:rPr>
          <w:rFonts w:asciiTheme="majorHAnsi" w:hAnsiTheme="majorHAnsi" w:cstheme="majorHAnsi"/>
          <w:lang w:val="ro-RO"/>
        </w:rPr>
        <w:t xml:space="preserve"> unei asigur</w:t>
      </w:r>
      <w:r>
        <w:rPr>
          <w:rFonts w:asciiTheme="majorHAnsi" w:hAnsiTheme="majorHAnsi" w:cstheme="majorHAnsi"/>
          <w:lang w:val="ro-RO"/>
        </w:rPr>
        <w:t>ă</w:t>
      </w:r>
      <w:r w:rsidR="001E6891" w:rsidRPr="003B5145">
        <w:rPr>
          <w:rFonts w:asciiTheme="majorHAnsi" w:hAnsiTheme="majorHAnsi" w:cstheme="majorHAnsi"/>
          <w:lang w:val="ro-RO"/>
        </w:rPr>
        <w:t>ri de r</w:t>
      </w:r>
      <w:r>
        <w:rPr>
          <w:rFonts w:asciiTheme="majorHAnsi" w:hAnsiTheme="majorHAnsi" w:cstheme="majorHAnsi"/>
          <w:lang w:val="ro-RO"/>
        </w:rPr>
        <w:t>ă</w:t>
      </w:r>
      <w:r w:rsidR="001E6891" w:rsidRPr="003B5145">
        <w:rPr>
          <w:rFonts w:asciiTheme="majorHAnsi" w:hAnsiTheme="majorHAnsi" w:cstheme="majorHAnsi"/>
          <w:lang w:val="ro-RO"/>
        </w:rPr>
        <w:t>spundere civil</w:t>
      </w:r>
      <w:r>
        <w:rPr>
          <w:rFonts w:asciiTheme="majorHAnsi" w:hAnsiTheme="majorHAnsi" w:cstheme="majorHAnsi"/>
          <w:lang w:val="ro-RO"/>
        </w:rPr>
        <w:t>ă</w:t>
      </w:r>
      <w:r w:rsidR="001E6891" w:rsidRPr="003B5145">
        <w:rPr>
          <w:rFonts w:asciiTheme="majorHAnsi" w:hAnsiTheme="majorHAnsi" w:cstheme="majorHAnsi"/>
          <w:lang w:val="ro-RO"/>
        </w:rPr>
        <w:t xml:space="preserve"> pentru activitatea de fast-food/pizzerie/delivery</w:t>
      </w:r>
      <w:r w:rsidR="0037277A">
        <w:rPr>
          <w:rFonts w:asciiTheme="majorHAnsi" w:hAnsiTheme="majorHAnsi" w:cstheme="majorHAnsi"/>
          <w:lang w:val="ro-RO"/>
        </w:rPr>
        <w:t xml:space="preserve"> încă de la momentul Inaugurării și pe toată durata Contractului de franciză</w:t>
      </w:r>
      <w:r w:rsidR="001E6891" w:rsidRPr="003B5145">
        <w:rPr>
          <w:rFonts w:asciiTheme="majorHAnsi" w:hAnsiTheme="majorHAnsi" w:cstheme="majorHAnsi"/>
          <w:lang w:val="ro-RO"/>
        </w:rPr>
        <w:t>.</w:t>
      </w:r>
    </w:p>
    <w:p w:rsidR="00D277D9" w:rsidRPr="00B31F75" w:rsidRDefault="00D277D9" w:rsidP="003B5145">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B31F75">
        <w:rPr>
          <w:rFonts w:asciiTheme="majorHAnsi" w:hAnsiTheme="majorHAnsi" w:cstheme="majorHAnsi"/>
        </w:rPr>
        <w:t>Administratorul</w:t>
      </w:r>
      <w:r w:rsidR="009B6DFF" w:rsidRPr="00B31F75">
        <w:rPr>
          <w:rFonts w:asciiTheme="majorHAnsi" w:hAnsiTheme="majorHAnsi" w:cstheme="majorHAnsi"/>
        </w:rPr>
        <w:t>/administratorii</w:t>
      </w:r>
      <w:r w:rsidRPr="00B31F75">
        <w:rPr>
          <w:rFonts w:asciiTheme="majorHAnsi" w:hAnsiTheme="majorHAnsi" w:cstheme="majorHAnsi"/>
        </w:rPr>
        <w:t xml:space="preserve"> francizatului garanteaza, in calitate de fidejusor</w:t>
      </w:r>
      <w:r w:rsidR="009B6DFF" w:rsidRPr="00B31F75">
        <w:rPr>
          <w:rFonts w:asciiTheme="majorHAnsi" w:hAnsiTheme="majorHAnsi" w:cstheme="majorHAnsi"/>
        </w:rPr>
        <w:t>/fidejusori</w:t>
      </w:r>
      <w:r w:rsidRPr="00B31F75">
        <w:rPr>
          <w:rFonts w:asciiTheme="majorHAnsi" w:hAnsiTheme="majorHAnsi" w:cstheme="majorHAnsi"/>
        </w:rPr>
        <w:t>, plata tuturor obligatiilor de plata contractuale, in sarcina societatii, pe care acesta le datoreaza catre francizor, in baza prezentului contract. Fidejusorul renunta la beneficiul de discutiune si diviziune - in cazul in care sunt mai multi administratori/ fidejusori.</w:t>
      </w:r>
    </w:p>
    <w:p w:rsidR="00E26D12" w:rsidRPr="009B6DFF" w:rsidRDefault="00E26D12">
      <w:pPr>
        <w:spacing w:after="0" w:line="240" w:lineRule="auto"/>
        <w:ind w:left="-90"/>
        <w:contextualSpacing/>
        <w:jc w:val="both"/>
        <w:rPr>
          <w:rFonts w:asciiTheme="majorHAnsi" w:hAnsiTheme="majorHAnsi" w:cstheme="majorHAnsi"/>
          <w:b/>
          <w:bCs/>
          <w:i/>
          <w:iCs/>
          <w:lang w:val="ro-RO"/>
        </w:rPr>
      </w:pPr>
    </w:p>
    <w:p w:rsidR="003D3C39" w:rsidRPr="008A7F4F" w:rsidRDefault="003D3C39" w:rsidP="008A7F4F">
      <w:pPr>
        <w:spacing w:after="0" w:line="240" w:lineRule="auto"/>
        <w:ind w:left="-90"/>
        <w:contextualSpacing/>
        <w:jc w:val="both"/>
        <w:rPr>
          <w:rFonts w:asciiTheme="majorHAnsi" w:hAnsiTheme="majorHAnsi" w:cstheme="majorHAnsi"/>
          <w:b/>
          <w:bCs/>
          <w:i/>
          <w:iCs/>
          <w:lang w:val="ro-RO"/>
        </w:rPr>
      </w:pPr>
      <w:r w:rsidRPr="007E1C2D">
        <w:rPr>
          <w:rFonts w:asciiTheme="majorHAnsi" w:hAnsiTheme="majorHAnsi" w:cstheme="majorHAnsi"/>
          <w:b/>
          <w:bCs/>
          <w:i/>
          <w:iCs/>
          <w:lang w:val="ro-RO"/>
        </w:rPr>
        <w:t>Penalități aplicabile în caz de întârziere</w:t>
      </w:r>
      <w:r w:rsidR="00F43886" w:rsidRPr="007E1C2D">
        <w:rPr>
          <w:rFonts w:asciiTheme="majorHAnsi" w:hAnsiTheme="majorHAnsi" w:cstheme="majorHAnsi"/>
          <w:b/>
          <w:bCs/>
          <w:i/>
          <w:iCs/>
          <w:lang w:val="ro-RO"/>
        </w:rPr>
        <w:t xml:space="preserve"> sau în caz de nerespectare obligații</w:t>
      </w:r>
      <w:r w:rsidR="00F43886" w:rsidRPr="008A7F4F">
        <w:rPr>
          <w:rFonts w:asciiTheme="majorHAnsi" w:hAnsiTheme="majorHAnsi" w:cstheme="majorHAnsi"/>
          <w:b/>
          <w:bCs/>
          <w:i/>
          <w:iCs/>
          <w:lang w:val="ro-RO"/>
        </w:rPr>
        <w:t xml:space="preserve"> stabilite în sarcina Francizatului</w:t>
      </w:r>
    </w:p>
    <w:p w:rsidR="008B6A2A" w:rsidRPr="00BA3128" w:rsidRDefault="008B6A2A"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BA3128">
        <w:rPr>
          <w:rFonts w:asciiTheme="majorHAnsi" w:hAnsiTheme="majorHAnsi" w:cstheme="majorHAnsi"/>
          <w:lang w:val="ro-RO"/>
        </w:rPr>
        <w:t xml:space="preserve">Orice zi de întârziere la plata facturilor emise de </w:t>
      </w:r>
      <w:r w:rsidR="00A426BF" w:rsidRPr="00BA3128">
        <w:rPr>
          <w:rFonts w:asciiTheme="majorHAnsi" w:hAnsiTheme="majorHAnsi" w:cstheme="majorHAnsi"/>
          <w:lang w:val="ro-RO"/>
        </w:rPr>
        <w:t>Francizor</w:t>
      </w:r>
      <w:r w:rsidRPr="00BA3128">
        <w:rPr>
          <w:rFonts w:asciiTheme="majorHAnsi" w:hAnsiTheme="majorHAnsi" w:cstheme="majorHAnsi"/>
          <w:lang w:val="ro-RO"/>
        </w:rPr>
        <w:t>, la remiterea biletelor la ordin și/sau la orice prestații ale Francizatului sau ale Franciz</w:t>
      </w:r>
      <w:r w:rsidR="00E50884" w:rsidRPr="00BA3128">
        <w:rPr>
          <w:rFonts w:asciiTheme="majorHAnsi" w:hAnsiTheme="majorHAnsi" w:cstheme="majorHAnsi"/>
          <w:lang w:val="ro-RO"/>
        </w:rPr>
        <w:t>orului</w:t>
      </w:r>
      <w:r w:rsidRPr="00BA3128">
        <w:rPr>
          <w:rFonts w:asciiTheme="majorHAnsi" w:hAnsiTheme="majorHAnsi" w:cstheme="majorHAnsi"/>
          <w:lang w:val="ro-RO"/>
        </w:rPr>
        <w:t xml:space="preserve"> în baza Contractului permite</w:t>
      </w:r>
      <w:r w:rsidR="00E50884" w:rsidRPr="00BA3128">
        <w:rPr>
          <w:rFonts w:asciiTheme="majorHAnsi" w:hAnsiTheme="majorHAnsi" w:cstheme="majorHAnsi"/>
          <w:lang w:val="ro-RO"/>
        </w:rPr>
        <w:t xml:space="preserve"> celeilalte</w:t>
      </w:r>
      <w:r w:rsidRPr="00BA3128">
        <w:rPr>
          <w:rFonts w:asciiTheme="majorHAnsi" w:hAnsiTheme="majorHAnsi" w:cstheme="majorHAnsi"/>
          <w:lang w:val="ro-RO"/>
        </w:rPr>
        <w:t xml:space="preserve"> Părți să impună penalități în cuantum de 0,1% pe zi întârziere</w:t>
      </w:r>
      <w:r w:rsidR="00E50884" w:rsidRPr="00BA3128">
        <w:rPr>
          <w:rFonts w:asciiTheme="majorHAnsi" w:hAnsiTheme="majorHAnsi" w:cstheme="majorHAnsi"/>
          <w:lang w:val="ro-RO"/>
        </w:rPr>
        <w:t>.</w:t>
      </w:r>
    </w:p>
    <w:p w:rsidR="00671DA1" w:rsidRDefault="00671DA1"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BA3128">
        <w:rPr>
          <w:rFonts w:asciiTheme="majorHAnsi" w:hAnsiTheme="majorHAnsi" w:cstheme="majorHAnsi"/>
          <w:lang w:val="ro-RO"/>
        </w:rPr>
        <w:t>Dacă Francizatul nu achită facturile restante în termen de 60 de zile de la data scadentă</w:t>
      </w:r>
      <w:r w:rsidR="008B6A2A" w:rsidRPr="00BA3128">
        <w:rPr>
          <w:rFonts w:asciiTheme="majorHAnsi" w:hAnsiTheme="majorHAnsi" w:cstheme="majorHAnsi"/>
          <w:lang w:val="ro-RO"/>
        </w:rPr>
        <w:t xml:space="preserve"> sau dacă biletele la ordin </w:t>
      </w:r>
      <w:r w:rsidR="00230AB5">
        <w:rPr>
          <w:rFonts w:asciiTheme="majorHAnsi" w:hAnsiTheme="majorHAnsi" w:cstheme="majorHAnsi"/>
          <w:lang w:val="ro-RO"/>
        </w:rPr>
        <w:t xml:space="preserve">nu au acoperire </w:t>
      </w:r>
      <w:r w:rsidR="008B6A2A" w:rsidRPr="00BA3128">
        <w:rPr>
          <w:rFonts w:asciiTheme="majorHAnsi" w:hAnsiTheme="majorHAnsi" w:cstheme="majorHAnsi"/>
          <w:lang w:val="ro-RO"/>
        </w:rPr>
        <w:t>conform art. 3.</w:t>
      </w:r>
      <w:r w:rsidR="00440D33">
        <w:rPr>
          <w:rFonts w:asciiTheme="majorHAnsi" w:hAnsiTheme="majorHAnsi" w:cstheme="majorHAnsi"/>
          <w:lang w:val="ro-RO"/>
        </w:rPr>
        <w:t>20</w:t>
      </w:r>
      <w:r w:rsidR="00440D33" w:rsidRPr="00BA3128">
        <w:rPr>
          <w:rFonts w:asciiTheme="majorHAnsi" w:hAnsiTheme="majorHAnsi" w:cstheme="majorHAnsi"/>
          <w:lang w:val="ro-RO"/>
        </w:rPr>
        <w:t xml:space="preserve"> </w:t>
      </w:r>
      <w:r w:rsidR="00E50884" w:rsidRPr="00BA3128">
        <w:rPr>
          <w:rFonts w:asciiTheme="majorHAnsi" w:hAnsiTheme="majorHAnsi" w:cstheme="majorHAnsi"/>
          <w:lang w:val="ro-RO"/>
        </w:rPr>
        <w:t>- 3.</w:t>
      </w:r>
      <w:r w:rsidR="00440D33">
        <w:rPr>
          <w:rFonts w:asciiTheme="majorHAnsi" w:hAnsiTheme="majorHAnsi" w:cstheme="majorHAnsi"/>
          <w:lang w:val="ro-RO"/>
        </w:rPr>
        <w:t>2</w:t>
      </w:r>
      <w:r w:rsidR="00440D33" w:rsidRPr="00BA3128">
        <w:rPr>
          <w:rFonts w:asciiTheme="majorHAnsi" w:hAnsiTheme="majorHAnsi" w:cstheme="majorHAnsi"/>
          <w:lang w:val="ro-RO"/>
        </w:rPr>
        <w:t xml:space="preserve">4 </w:t>
      </w:r>
      <w:r w:rsidR="008B6A2A" w:rsidRPr="00BA3128">
        <w:rPr>
          <w:rFonts w:asciiTheme="majorHAnsi" w:hAnsiTheme="majorHAnsi" w:cstheme="majorHAnsi"/>
          <w:lang w:val="ro-RO"/>
        </w:rPr>
        <w:t>de mai sus</w:t>
      </w:r>
      <w:r w:rsidRPr="00BA3128">
        <w:rPr>
          <w:rFonts w:asciiTheme="majorHAnsi" w:hAnsiTheme="majorHAnsi" w:cstheme="majorHAnsi"/>
          <w:lang w:val="ro-RO"/>
        </w:rPr>
        <w:t xml:space="preserve">, Francizorul va putea, în funcţie de propria sa opţiune, (i) fie să încheie o eşalonare de plată, (ii) fie să </w:t>
      </w:r>
      <w:r w:rsidR="008B6A2A" w:rsidRPr="00BA3128">
        <w:rPr>
          <w:rFonts w:asciiTheme="majorHAnsi" w:hAnsiTheme="majorHAnsi" w:cstheme="majorHAnsi"/>
          <w:lang w:val="ro-RO"/>
        </w:rPr>
        <w:t xml:space="preserve">acorde un nou termen, (c) fie să </w:t>
      </w:r>
      <w:r w:rsidRPr="00BA3128">
        <w:rPr>
          <w:rFonts w:asciiTheme="majorHAnsi" w:hAnsiTheme="majorHAnsi" w:cstheme="majorHAnsi"/>
          <w:lang w:val="ro-RO"/>
        </w:rPr>
        <w:t>rezilieze Contractul</w:t>
      </w:r>
      <w:r w:rsidR="008B6A2A" w:rsidRPr="00BA3128">
        <w:rPr>
          <w:rFonts w:asciiTheme="majorHAnsi" w:hAnsiTheme="majorHAnsi" w:cstheme="majorHAnsi"/>
          <w:lang w:val="ro-RO"/>
        </w:rPr>
        <w:t xml:space="preserve"> conform art. 7</w:t>
      </w:r>
      <w:r w:rsidR="00342C78" w:rsidRPr="00BA3128">
        <w:rPr>
          <w:rFonts w:asciiTheme="majorHAnsi" w:hAnsiTheme="majorHAnsi" w:cstheme="majorHAnsi"/>
          <w:lang w:val="ro-RO"/>
        </w:rPr>
        <w:t>.1.3</w:t>
      </w:r>
      <w:r w:rsidR="008B6A2A" w:rsidRPr="00BA3128">
        <w:rPr>
          <w:rFonts w:asciiTheme="majorHAnsi" w:hAnsiTheme="majorHAnsi" w:cstheme="majorHAnsi"/>
          <w:lang w:val="ro-RO"/>
        </w:rPr>
        <w:t xml:space="preserve"> d</w:t>
      </w:r>
      <w:r w:rsidR="00EF507D" w:rsidRPr="00BA3128">
        <w:rPr>
          <w:rFonts w:asciiTheme="majorHAnsi" w:hAnsiTheme="majorHAnsi" w:cstheme="majorHAnsi"/>
          <w:lang w:val="ro-RO"/>
        </w:rPr>
        <w:t>e mai jos</w:t>
      </w:r>
      <w:r w:rsidR="008B6A2A" w:rsidRPr="00BA3128">
        <w:rPr>
          <w:rFonts w:asciiTheme="majorHAnsi" w:hAnsiTheme="majorHAnsi" w:cstheme="majorHAnsi"/>
          <w:lang w:val="ro-RO"/>
        </w:rPr>
        <w:t>.</w:t>
      </w:r>
      <w:r w:rsidRPr="00BA3128">
        <w:rPr>
          <w:rFonts w:asciiTheme="majorHAnsi" w:hAnsiTheme="majorHAnsi" w:cstheme="majorHAnsi"/>
          <w:lang w:val="ro-RO"/>
        </w:rPr>
        <w:t xml:space="preserve"> </w:t>
      </w:r>
    </w:p>
    <w:p w:rsidR="00582350" w:rsidRPr="00130E4D" w:rsidRDefault="00582350"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130E4D">
        <w:rPr>
          <w:rFonts w:asciiTheme="majorHAnsi" w:hAnsiTheme="majorHAnsi" w:cstheme="majorHAnsi"/>
        </w:rPr>
        <w:t xml:space="preserve">Nerespectarea datei de inaugurare, convenita initial, atrage penalitati de intarziere in cuantum de 0.5%/zi, calculate la valoarea </w:t>
      </w:r>
      <w:r w:rsidR="00130E4D" w:rsidRPr="00130E4D">
        <w:rPr>
          <w:rFonts w:asciiTheme="majorHAnsi" w:hAnsiTheme="majorHAnsi" w:cstheme="majorHAnsi"/>
        </w:rPr>
        <w:t>ramasa neachitata din taxa de intrare in franciza,</w:t>
      </w:r>
      <w:r w:rsidRPr="00130E4D">
        <w:rPr>
          <w:rFonts w:asciiTheme="majorHAnsi" w:hAnsiTheme="majorHAnsi" w:cstheme="majorHAnsi"/>
        </w:rPr>
        <w:t xml:space="preserve"> pentru fiecare zi de intarziere </w:t>
      </w:r>
      <w:proofErr w:type="gramStart"/>
      <w:r w:rsidRPr="00130E4D">
        <w:rPr>
          <w:rFonts w:asciiTheme="majorHAnsi" w:hAnsiTheme="majorHAnsi" w:cstheme="majorHAnsi"/>
        </w:rPr>
        <w:t>ce</w:t>
      </w:r>
      <w:proofErr w:type="gramEnd"/>
      <w:r w:rsidRPr="00130E4D">
        <w:rPr>
          <w:rFonts w:asciiTheme="majorHAnsi" w:hAnsiTheme="majorHAnsi" w:cstheme="majorHAnsi"/>
        </w:rPr>
        <w:t xml:space="preserve"> depaseste data stabilita pentru inaugurarea locatiei.Aceasta penalitate va fi aplicata partii din culpa careia s-a inregistrat intarzierea.</w:t>
      </w:r>
    </w:p>
    <w:p w:rsidR="008526CA" w:rsidRPr="00BA3128" w:rsidRDefault="008526CA"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130E4D">
        <w:rPr>
          <w:rFonts w:asciiTheme="majorHAnsi" w:hAnsiTheme="majorHAnsi" w:cstheme="majorHAnsi"/>
        </w:rPr>
        <w:t xml:space="preserve">Nerespectarea obligatiei de informare a Francizatului, prevazuta la pct. 3.5., respectiv omisiunea de a furniza Francizorului informatiile cu privire la </w:t>
      </w:r>
      <w:r w:rsidRPr="00130E4D">
        <w:rPr>
          <w:rFonts w:asciiTheme="majorHAnsi" w:hAnsiTheme="majorHAnsi" w:cstheme="majorHAnsi"/>
          <w:lang w:val="ro-RO"/>
        </w:rPr>
        <w:t>Cifra de afaceri netă înregistrată în locația francizată</w:t>
      </w:r>
      <w:proofErr w:type="gramStart"/>
      <w:r w:rsidRPr="00130E4D">
        <w:rPr>
          <w:rFonts w:asciiTheme="majorHAnsi" w:hAnsiTheme="majorHAnsi" w:cstheme="majorHAnsi"/>
          <w:lang w:val="ro-RO"/>
        </w:rPr>
        <w:t>,respectiv</w:t>
      </w:r>
      <w:proofErr w:type="gramEnd"/>
      <w:r w:rsidRPr="00130E4D">
        <w:rPr>
          <w:rFonts w:asciiTheme="majorHAnsi" w:hAnsiTheme="majorHAnsi" w:cstheme="majorHAnsi"/>
          <w:lang w:val="ro-RO"/>
        </w:rPr>
        <w:t xml:space="preserve"> fotocopie a rapoartelor ”Z”emise de casele de marcat i,</w:t>
      </w:r>
      <w:r w:rsidRPr="00130E4D">
        <w:rPr>
          <w:rFonts w:asciiTheme="majorHAnsi" w:eastAsia="STZhongsong" w:hAnsiTheme="majorHAnsi" w:cstheme="majorHAnsi"/>
          <w:bCs/>
          <w:iCs/>
          <w:lang w:val="ro-RO" w:eastAsia="zh-CN"/>
        </w:rPr>
        <w:t xml:space="preserve"> astfel încât</w:t>
      </w:r>
      <w:r w:rsidRPr="0023227D">
        <w:rPr>
          <w:rFonts w:asciiTheme="majorHAnsi" w:eastAsia="STZhongsong" w:hAnsiTheme="majorHAnsi" w:cstheme="majorHAnsi"/>
          <w:bCs/>
          <w:iCs/>
          <w:lang w:val="ro-RO" w:eastAsia="zh-CN"/>
        </w:rPr>
        <w:t xml:space="preserve"> Francizorul să poată calcula  cuantumul Redevenţei și al </w:t>
      </w:r>
      <w:r w:rsidRPr="0023227D">
        <w:rPr>
          <w:rFonts w:asciiTheme="majorHAnsi" w:hAnsiTheme="majorHAnsi" w:cstheme="majorHAnsi"/>
          <w:bCs/>
          <w:iCs/>
          <w:lang w:val="ro-RO"/>
        </w:rPr>
        <w:t>Contribuției la bugetul de marketing</w:t>
      </w:r>
      <w:r>
        <w:rPr>
          <w:rFonts w:asciiTheme="majorHAnsi" w:hAnsiTheme="majorHAnsi" w:cstheme="majorHAnsi"/>
          <w:bCs/>
          <w:iCs/>
          <w:lang w:val="ro-RO"/>
        </w:rPr>
        <w:t>, atrage o penalitate de 10 euro/</w:t>
      </w:r>
      <w:r w:rsidR="00764B52">
        <w:rPr>
          <w:rFonts w:asciiTheme="majorHAnsi" w:hAnsiTheme="majorHAnsi" w:cstheme="majorHAnsi"/>
          <w:bCs/>
          <w:iCs/>
          <w:lang w:val="ro-RO"/>
        </w:rPr>
        <w:t>ZI</w:t>
      </w:r>
      <w:r>
        <w:rPr>
          <w:rFonts w:asciiTheme="majorHAnsi" w:hAnsiTheme="majorHAnsi" w:cstheme="majorHAnsi"/>
          <w:bCs/>
          <w:iCs/>
          <w:lang w:val="ro-RO"/>
        </w:rPr>
        <w:t xml:space="preserve"> de intarziere pe care Francizatul o datoreaza francizorului. </w:t>
      </w:r>
    </w:p>
    <w:p w:rsidR="009B53DB" w:rsidRDefault="009B53DB" w:rsidP="008A7F4F">
      <w:pPr>
        <w:pStyle w:val="ListParagraph"/>
        <w:spacing w:after="0" w:line="240" w:lineRule="auto"/>
        <w:ind w:left="540"/>
        <w:contextualSpacing/>
        <w:jc w:val="both"/>
        <w:rPr>
          <w:rFonts w:asciiTheme="majorHAnsi" w:hAnsiTheme="majorHAnsi" w:cstheme="majorHAnsi"/>
          <w:lang w:val="ro-RO"/>
        </w:rPr>
      </w:pPr>
    </w:p>
    <w:p w:rsidR="001813D8" w:rsidRDefault="001813D8">
      <w:pPr>
        <w:rPr>
          <w:rFonts w:asciiTheme="majorHAnsi" w:hAnsiTheme="majorHAnsi" w:cstheme="majorHAnsi"/>
          <w:lang w:val="ro-RO" w:eastAsia="ar-SA"/>
        </w:rPr>
      </w:pPr>
      <w:r>
        <w:rPr>
          <w:rFonts w:asciiTheme="majorHAnsi" w:hAnsiTheme="majorHAnsi" w:cstheme="majorHAnsi"/>
          <w:lang w:val="ro-RO"/>
        </w:rPr>
        <w:br w:type="page"/>
      </w:r>
    </w:p>
    <w:p w:rsidR="00632C1F" w:rsidRPr="0023227D" w:rsidRDefault="00632C1F" w:rsidP="00BE20DB">
      <w:pPr>
        <w:pStyle w:val="ListParagraph"/>
        <w:spacing w:after="0" w:line="240" w:lineRule="auto"/>
        <w:ind w:left="0"/>
        <w:contextualSpacing/>
        <w:jc w:val="both"/>
        <w:rPr>
          <w:rFonts w:asciiTheme="majorHAnsi" w:eastAsia="STZhongsong" w:hAnsiTheme="majorHAnsi" w:cstheme="majorHAnsi"/>
          <w:lang w:val="ro-RO" w:eastAsia="zh-CN"/>
        </w:rPr>
      </w:pPr>
    </w:p>
    <w:p w:rsidR="00224A95" w:rsidRPr="002A72A9" w:rsidRDefault="00224A95">
      <w:pPr>
        <w:pStyle w:val="Heading1"/>
        <w:tabs>
          <w:tab w:val="num" w:pos="540"/>
        </w:tabs>
        <w:ind w:left="540" w:hanging="540"/>
        <w:jc w:val="center"/>
        <w:rPr>
          <w:rFonts w:cstheme="majorHAnsi"/>
          <w:b/>
          <w:szCs w:val="22"/>
          <w:lang w:val="ro-RO"/>
        </w:rPr>
      </w:pPr>
      <w:bookmarkStart w:id="218" w:name="_Toc44934188"/>
      <w:bookmarkStart w:id="219" w:name="_Toc54684963"/>
      <w:r w:rsidRPr="002A72A9">
        <w:rPr>
          <w:rFonts w:cstheme="majorHAnsi"/>
          <w:b/>
          <w:szCs w:val="22"/>
          <w:lang w:val="ro-RO"/>
        </w:rPr>
        <w:t xml:space="preserve">PREGĂTIREA </w:t>
      </w:r>
      <w:r w:rsidR="005F0B73" w:rsidRPr="002A72A9">
        <w:rPr>
          <w:rFonts w:cstheme="majorHAnsi"/>
          <w:b/>
          <w:szCs w:val="22"/>
          <w:lang w:val="ro-RO"/>
        </w:rPr>
        <w:t>FRANCIZEI PENTRU</w:t>
      </w:r>
      <w:r w:rsidRPr="002A72A9">
        <w:rPr>
          <w:rFonts w:cstheme="majorHAnsi"/>
          <w:b/>
          <w:szCs w:val="22"/>
          <w:lang w:val="ro-RO"/>
        </w:rPr>
        <w:t xml:space="preserve"> INAUGURARE</w:t>
      </w:r>
      <w:bookmarkEnd w:id="218"/>
      <w:bookmarkEnd w:id="219"/>
    </w:p>
    <w:p w:rsidR="001B0B11" w:rsidRPr="003C1D49" w:rsidRDefault="001B0B11" w:rsidP="003C1D49"/>
    <w:tbl>
      <w:tblPr>
        <w:tblStyle w:val="TableGrid"/>
        <w:tblW w:w="0" w:type="auto"/>
        <w:shd w:val="clear" w:color="auto" w:fill="DEEAF6" w:themeFill="accent5" w:themeFillTint="33"/>
        <w:tblLook w:val="04A0"/>
      </w:tblPr>
      <w:tblGrid>
        <w:gridCol w:w="9306"/>
      </w:tblGrid>
      <w:tr w:rsidR="00A66EAF" w:rsidRPr="00185A83" w:rsidTr="008A7F4F">
        <w:tc>
          <w:tcPr>
            <w:tcW w:w="9350" w:type="dxa"/>
            <w:tcBorders>
              <w:top w:val="nil"/>
              <w:left w:val="nil"/>
              <w:bottom w:val="nil"/>
              <w:right w:val="nil"/>
            </w:tcBorders>
            <w:shd w:val="clear" w:color="auto" w:fill="DEEAF6" w:themeFill="accent5" w:themeFillTint="33"/>
          </w:tcPr>
          <w:p w:rsidR="00185A83" w:rsidRPr="00185A83" w:rsidRDefault="00974892" w:rsidP="00185A83">
            <w:pPr>
              <w:jc w:val="both"/>
              <w:rPr>
                <w:rFonts w:asciiTheme="majorHAnsi" w:hAnsiTheme="majorHAnsi"/>
                <w:b/>
                <w:bCs/>
              </w:rPr>
            </w:pPr>
            <w:r w:rsidRPr="00185A83">
              <w:rPr>
                <w:rFonts w:asciiTheme="majorHAnsi" w:hAnsiTheme="majorHAnsi"/>
                <w:b/>
                <w:bCs/>
              </w:rPr>
              <w:t xml:space="preserve">Este foarte important pentru buna </w:t>
            </w:r>
            <w:r w:rsidR="00296499" w:rsidRPr="00185A83">
              <w:rPr>
                <w:rFonts w:asciiTheme="majorHAnsi" w:hAnsiTheme="majorHAnsi"/>
                <w:b/>
                <w:bCs/>
              </w:rPr>
              <w:t>organizare și implementare</w:t>
            </w:r>
            <w:r w:rsidRPr="00185A83">
              <w:rPr>
                <w:rFonts w:asciiTheme="majorHAnsi" w:hAnsiTheme="majorHAnsi"/>
                <w:b/>
                <w:bCs/>
              </w:rPr>
              <w:t xml:space="preserve"> a activității aferentă Francizei ca Francizatul să observe următoarele:</w:t>
            </w:r>
            <w:r w:rsidR="00185A83">
              <w:rPr>
                <w:rFonts w:asciiTheme="majorHAnsi" w:hAnsiTheme="majorHAnsi"/>
                <w:b/>
                <w:bCs/>
              </w:rPr>
              <w:t xml:space="preserve"> </w:t>
            </w:r>
          </w:p>
          <w:p w:rsidR="00185A83" w:rsidRDefault="00BF65A3"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Manualul Francizei reprezintă </w:t>
            </w:r>
            <w:proofErr w:type="gramStart"/>
            <w:r w:rsidRPr="00185A83">
              <w:rPr>
                <w:rFonts w:asciiTheme="majorHAnsi" w:hAnsiTheme="majorHAnsi"/>
                <w:b/>
                <w:bCs/>
              </w:rPr>
              <w:t>un</w:t>
            </w:r>
            <w:proofErr w:type="gramEnd"/>
            <w:r w:rsidRPr="00185A83">
              <w:rPr>
                <w:rFonts w:asciiTheme="majorHAnsi" w:hAnsiTheme="majorHAnsi"/>
                <w:b/>
                <w:bCs/>
              </w:rPr>
              <w:t xml:space="preserve"> document complex care sumarizează modalitatea în care trebuie desfășurată activitatea Francizei. Francizatul trebuie </w:t>
            </w:r>
            <w:proofErr w:type="gramStart"/>
            <w:r w:rsidRPr="00185A83">
              <w:rPr>
                <w:rFonts w:asciiTheme="majorHAnsi" w:hAnsiTheme="majorHAnsi"/>
                <w:b/>
                <w:bCs/>
              </w:rPr>
              <w:t>să privească acest document ca un document de lucru și să</w:t>
            </w:r>
            <w:proofErr w:type="gramEnd"/>
            <w:r w:rsidRPr="00185A83">
              <w:rPr>
                <w:rFonts w:asciiTheme="majorHAnsi" w:hAnsiTheme="majorHAnsi"/>
                <w:b/>
                <w:bCs/>
              </w:rPr>
              <w:t xml:space="preserve"> se asigure că are acces la el doar persoanele cu poziție de management și coordondare în activitatea de Franciză.</w:t>
            </w:r>
          </w:p>
          <w:p w:rsidR="00185A83" w:rsidRDefault="00974892"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Instruirea </w:t>
            </w:r>
            <w:r w:rsidR="00BF65A3" w:rsidRPr="00185A83">
              <w:rPr>
                <w:rFonts w:asciiTheme="majorHAnsi" w:hAnsiTheme="majorHAnsi"/>
                <w:b/>
                <w:bCs/>
              </w:rPr>
              <w:t xml:space="preserve">conducerii și </w:t>
            </w:r>
            <w:r w:rsidRPr="00185A83">
              <w:rPr>
                <w:rFonts w:asciiTheme="majorHAnsi" w:hAnsiTheme="majorHAnsi"/>
                <w:b/>
                <w:bCs/>
              </w:rPr>
              <w:t xml:space="preserve">Personalului. Atât membrii din conducerea Francizatului cât și toate persoanele care deservesc activitatea de Franciză trebuie </w:t>
            </w:r>
            <w:proofErr w:type="gramStart"/>
            <w:r w:rsidRPr="00185A83">
              <w:rPr>
                <w:rFonts w:asciiTheme="majorHAnsi" w:hAnsiTheme="majorHAnsi"/>
                <w:b/>
                <w:bCs/>
              </w:rPr>
              <w:t>să</w:t>
            </w:r>
            <w:proofErr w:type="gramEnd"/>
            <w:r w:rsidRPr="00185A83">
              <w:rPr>
                <w:rFonts w:asciiTheme="majorHAnsi" w:hAnsiTheme="majorHAnsi"/>
                <w:b/>
                <w:bCs/>
              </w:rPr>
              <w:t xml:space="preserve"> parcurgă sesiunea de instruire realizată de Francizor. Prima sesiune de instruire </w:t>
            </w:r>
            <w:proofErr w:type="gramStart"/>
            <w:r w:rsidRPr="00185A83">
              <w:rPr>
                <w:rFonts w:asciiTheme="majorHAnsi" w:hAnsiTheme="majorHAnsi"/>
                <w:b/>
                <w:bCs/>
              </w:rPr>
              <w:t xml:space="preserve">este </w:t>
            </w:r>
            <w:r w:rsidR="00AC6E9D" w:rsidRPr="00185A83">
              <w:rPr>
                <w:rFonts w:asciiTheme="majorHAnsi" w:hAnsiTheme="majorHAnsi"/>
                <w:b/>
                <w:bCs/>
              </w:rPr>
              <w:t>fără niciun cost suplimentar pentru Francizat</w:t>
            </w:r>
            <w:r w:rsidRPr="00185A83">
              <w:rPr>
                <w:rFonts w:asciiTheme="majorHAnsi" w:hAnsiTheme="majorHAnsi"/>
                <w:b/>
                <w:bCs/>
              </w:rPr>
              <w:t>, urmând ca următoarele sesiuni să fie stabilite de comun acord și în măsura în care este necesară implicarea Francizorului, acestea să</w:t>
            </w:r>
            <w:proofErr w:type="gramEnd"/>
            <w:r w:rsidRPr="00185A83">
              <w:rPr>
                <w:rFonts w:asciiTheme="majorHAnsi" w:hAnsiTheme="majorHAnsi"/>
                <w:b/>
                <w:bCs/>
              </w:rPr>
              <w:t xml:space="preserve"> fie contra-cost. Anexa nr. 5 indică planul de instruire și costurile aferente acestora.</w:t>
            </w:r>
          </w:p>
          <w:p w:rsidR="00185A83" w:rsidRDefault="00974892"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Pregătirea Locației</w:t>
            </w:r>
            <w:r w:rsidR="00BF65A3" w:rsidRPr="00185A83">
              <w:rPr>
                <w:rFonts w:asciiTheme="majorHAnsi" w:hAnsiTheme="majorHAnsi"/>
                <w:b/>
                <w:bCs/>
              </w:rPr>
              <w:t xml:space="preserve"> pentru Inaugurare</w:t>
            </w:r>
            <w:r w:rsidR="004C33EF" w:rsidRPr="00185A83">
              <w:rPr>
                <w:rFonts w:asciiTheme="majorHAnsi" w:hAnsiTheme="majorHAnsi"/>
                <w:b/>
                <w:bCs/>
              </w:rPr>
              <w:t xml:space="preserve"> se face cu suportul Francizorului, acesta fiind responsabil de elaborarea planului de măsuri pentru pregătirea Inaugurării</w:t>
            </w:r>
            <w:r w:rsidR="00AC6E9D" w:rsidRPr="00185A83">
              <w:rPr>
                <w:rFonts w:asciiTheme="majorHAnsi" w:hAnsiTheme="majorHAnsi"/>
                <w:b/>
                <w:bCs/>
              </w:rPr>
              <w:t>, fără niciun cost suplimentar pentru Francizat</w:t>
            </w:r>
            <w:r w:rsidR="004C33EF" w:rsidRPr="00185A83">
              <w:rPr>
                <w:rFonts w:asciiTheme="majorHAnsi" w:hAnsiTheme="majorHAnsi"/>
                <w:b/>
                <w:bCs/>
              </w:rPr>
              <w:t>.</w:t>
            </w:r>
            <w:r w:rsidR="00AC6E9D" w:rsidRPr="00185A83">
              <w:rPr>
                <w:rFonts w:asciiTheme="majorHAnsi" w:hAnsiTheme="majorHAnsi"/>
                <w:b/>
                <w:bCs/>
              </w:rPr>
              <w:t xml:space="preserve"> Francizatul suportă costul amenajării Locației.</w:t>
            </w:r>
          </w:p>
          <w:p w:rsidR="00185A83" w:rsidRDefault="00943F48"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Drepturile de Proprietate Intelectuală sunt acordate de Francizor pentru activitatea de Franciză, Francizatul acționând în legătură </w:t>
            </w:r>
            <w:proofErr w:type="gramStart"/>
            <w:r w:rsidRPr="00185A83">
              <w:rPr>
                <w:rFonts w:asciiTheme="majorHAnsi" w:hAnsiTheme="majorHAnsi"/>
                <w:b/>
                <w:bCs/>
              </w:rPr>
              <w:t>ce</w:t>
            </w:r>
            <w:proofErr w:type="gramEnd"/>
            <w:r w:rsidRPr="00185A83">
              <w:rPr>
                <w:rFonts w:asciiTheme="majorHAnsi" w:hAnsiTheme="majorHAnsi"/>
                <w:b/>
                <w:bCs/>
              </w:rPr>
              <w:t xml:space="preserve"> acestea în calitate de licențiat.</w:t>
            </w:r>
            <w:r w:rsidR="00614C12" w:rsidRPr="00185A83">
              <w:rPr>
                <w:rFonts w:asciiTheme="majorHAnsi" w:hAnsiTheme="majorHAnsi"/>
                <w:b/>
                <w:bCs/>
              </w:rPr>
              <w:t xml:space="preserve"> Francizatul nu poate </w:t>
            </w:r>
            <w:proofErr w:type="gramStart"/>
            <w:r w:rsidR="00614C12" w:rsidRPr="00185A83">
              <w:rPr>
                <w:rFonts w:asciiTheme="majorHAnsi" w:hAnsiTheme="majorHAnsi"/>
                <w:b/>
                <w:bCs/>
              </w:rPr>
              <w:t>să modifice sau să altereze Drepturile de Proprietate Intelectuală și nici să</w:t>
            </w:r>
            <w:proofErr w:type="gramEnd"/>
            <w:r w:rsidR="00614C12" w:rsidRPr="00185A83">
              <w:rPr>
                <w:rFonts w:asciiTheme="majorHAnsi" w:hAnsiTheme="majorHAnsi"/>
                <w:b/>
                <w:bCs/>
              </w:rPr>
              <w:t xml:space="preserve"> le utilizeze în alt scop decât activitatea de Franciză.</w:t>
            </w:r>
          </w:p>
          <w:p w:rsidR="00185A83" w:rsidRPr="002A72A9" w:rsidRDefault="00FD7124" w:rsidP="00185A83">
            <w:pPr>
              <w:pStyle w:val="ListParagraph"/>
              <w:numPr>
                <w:ilvl w:val="0"/>
                <w:numId w:val="66"/>
              </w:numPr>
              <w:spacing w:after="0" w:line="240" w:lineRule="auto"/>
              <w:jc w:val="both"/>
              <w:rPr>
                <w:rFonts w:asciiTheme="majorHAnsi" w:hAnsiTheme="majorHAnsi"/>
                <w:b/>
                <w:bCs/>
              </w:rPr>
            </w:pPr>
            <w:r w:rsidRPr="002A72A9">
              <w:rPr>
                <w:rFonts w:asciiTheme="majorHAnsi" w:hAnsiTheme="majorHAnsi"/>
                <w:b/>
                <w:bCs/>
              </w:rPr>
              <w:t>Produsele “</w:t>
            </w:r>
            <w:r w:rsidR="00614C12" w:rsidRPr="002A72A9">
              <w:rPr>
                <w:rFonts w:asciiTheme="majorHAnsi" w:hAnsiTheme="majorHAnsi"/>
                <w:b/>
                <w:bCs/>
              </w:rPr>
              <w:t xml:space="preserve">care sunt </w:t>
            </w:r>
            <w:r w:rsidR="00DE1DE9" w:rsidRPr="002A72A9">
              <w:rPr>
                <w:rFonts w:asciiTheme="majorHAnsi" w:hAnsiTheme="majorHAnsi"/>
                <w:b/>
                <w:bCs/>
              </w:rPr>
              <w:t xml:space="preserve">produse și </w:t>
            </w:r>
            <w:r w:rsidR="00614C12" w:rsidRPr="002A72A9">
              <w:rPr>
                <w:rFonts w:asciiTheme="majorHAnsi" w:hAnsiTheme="majorHAnsi"/>
                <w:b/>
                <w:bCs/>
              </w:rPr>
              <w:t xml:space="preserve">comercializate în Locația Francizatului sunt obligatorii a fi limitate la </w:t>
            </w:r>
            <w:r w:rsidR="003E1173" w:rsidRPr="002A72A9">
              <w:rPr>
                <w:rFonts w:asciiTheme="majorHAnsi" w:hAnsiTheme="majorHAnsi"/>
                <w:b/>
                <w:bCs/>
              </w:rPr>
              <w:t>Produsele din Meniul “Bella Italia</w:t>
            </w:r>
            <w:proofErr w:type="gramStart"/>
            <w:r w:rsidR="003E1173" w:rsidRPr="002A72A9">
              <w:rPr>
                <w:rFonts w:asciiTheme="majorHAnsi" w:hAnsiTheme="majorHAnsi"/>
                <w:b/>
                <w:bCs/>
              </w:rPr>
              <w:t xml:space="preserve">” </w:t>
            </w:r>
            <w:r w:rsidR="00614C12" w:rsidRPr="002A72A9">
              <w:rPr>
                <w:rFonts w:asciiTheme="majorHAnsi" w:hAnsiTheme="majorHAnsi"/>
                <w:b/>
                <w:bCs/>
              </w:rPr>
              <w:t>.</w:t>
            </w:r>
            <w:proofErr w:type="gramEnd"/>
            <w:r w:rsidR="00614C12" w:rsidRPr="002A72A9">
              <w:rPr>
                <w:rFonts w:asciiTheme="majorHAnsi" w:hAnsiTheme="majorHAnsi"/>
                <w:b/>
                <w:bCs/>
              </w:rPr>
              <w:t xml:space="preserve"> Orice alte produse, cum ar fi băuturi răcoritoare,</w:t>
            </w:r>
            <w:r w:rsidR="00354C21" w:rsidRPr="002A72A9">
              <w:rPr>
                <w:rFonts w:asciiTheme="majorHAnsi" w:hAnsiTheme="majorHAnsi"/>
                <w:b/>
                <w:bCs/>
              </w:rPr>
              <w:t xml:space="preserve"> deserturile etc.,</w:t>
            </w:r>
            <w:r w:rsidR="00043A2F" w:rsidRPr="002A72A9">
              <w:rPr>
                <w:rFonts w:asciiTheme="majorHAnsi" w:hAnsiTheme="majorHAnsi"/>
                <w:b/>
                <w:bCs/>
              </w:rPr>
              <w:t xml:space="preserve"> </w:t>
            </w:r>
            <w:r w:rsidR="00614C12" w:rsidRPr="002A72A9">
              <w:rPr>
                <w:rFonts w:asciiTheme="majorHAnsi" w:hAnsiTheme="majorHAnsi"/>
                <w:b/>
                <w:bCs/>
              </w:rPr>
              <w:t xml:space="preserve">comercializate în Locație vor fi discutate în prealabil cu Francizorul. În cazul în care Francizorul </w:t>
            </w:r>
            <w:proofErr w:type="gramStart"/>
            <w:r w:rsidR="00614C12" w:rsidRPr="002A72A9">
              <w:rPr>
                <w:rFonts w:asciiTheme="majorHAnsi" w:hAnsiTheme="majorHAnsi"/>
                <w:b/>
                <w:bCs/>
              </w:rPr>
              <w:t>este de acord cu gama</w:t>
            </w:r>
            <w:proofErr w:type="gramEnd"/>
            <w:r w:rsidR="00614C12" w:rsidRPr="002A72A9">
              <w:rPr>
                <w:rFonts w:asciiTheme="majorHAnsi" w:hAnsiTheme="majorHAnsi"/>
                <w:b/>
                <w:bCs/>
              </w:rPr>
              <w:t xml:space="preserve"> de produse propusă de Francizat, Francizatul are libertate de a</w:t>
            </w:r>
            <w:r w:rsidR="00043A2F" w:rsidRPr="002A72A9">
              <w:rPr>
                <w:rFonts w:asciiTheme="majorHAnsi" w:hAnsiTheme="majorHAnsi"/>
                <w:b/>
                <w:bCs/>
              </w:rPr>
              <w:t xml:space="preserve"> </w:t>
            </w:r>
            <w:r w:rsidR="00614C12" w:rsidRPr="002A72A9">
              <w:rPr>
                <w:rFonts w:asciiTheme="majorHAnsi" w:hAnsiTheme="majorHAnsi"/>
                <w:b/>
                <w:bCs/>
              </w:rPr>
              <w:t xml:space="preserve">alege sursa de aprovizionare, putând beneficia de recomandările Francizorului, dacă dorește. </w:t>
            </w:r>
          </w:p>
          <w:p w:rsidR="00C97BEF" w:rsidRPr="00185A83" w:rsidRDefault="00C97BEF"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Echipamentele utilizate pentru realizarea Produselor </w:t>
            </w:r>
            <w:r w:rsidR="00D24E70" w:rsidRPr="00D24E70">
              <w:rPr>
                <w:rFonts w:asciiTheme="majorHAnsi" w:hAnsiTheme="majorHAnsi"/>
                <w:b/>
                <w:bCs/>
              </w:rPr>
              <w:t xml:space="preserve">din Meniul </w:t>
            </w:r>
            <w:r w:rsidR="000037BC" w:rsidRPr="00185A83">
              <w:rPr>
                <w:rFonts w:asciiTheme="majorHAnsi" w:hAnsiTheme="majorHAnsi"/>
                <w:b/>
                <w:bCs/>
              </w:rPr>
              <w:t>“Bella Italia”</w:t>
            </w:r>
            <w:r w:rsidR="00552D37" w:rsidRPr="00185A83">
              <w:rPr>
                <w:rFonts w:asciiTheme="majorHAnsi" w:hAnsiTheme="majorHAnsi"/>
                <w:b/>
                <w:bCs/>
              </w:rPr>
              <w:t xml:space="preserve"> </w:t>
            </w:r>
            <w:r w:rsidRPr="00185A83">
              <w:rPr>
                <w:rFonts w:asciiTheme="majorHAnsi" w:hAnsiTheme="majorHAnsi"/>
                <w:b/>
                <w:bCs/>
              </w:rPr>
              <w:t xml:space="preserve">se vor dobândi de către Francizat direct de la Francizor sau de la </w:t>
            </w:r>
            <w:proofErr w:type="gramStart"/>
            <w:r w:rsidRPr="00185A83">
              <w:rPr>
                <w:rFonts w:asciiTheme="majorHAnsi" w:hAnsiTheme="majorHAnsi"/>
                <w:b/>
                <w:bCs/>
              </w:rPr>
              <w:t>un</w:t>
            </w:r>
            <w:proofErr w:type="gramEnd"/>
            <w:r w:rsidRPr="00185A83">
              <w:rPr>
                <w:rFonts w:asciiTheme="majorHAnsi" w:hAnsiTheme="majorHAnsi"/>
                <w:b/>
                <w:bCs/>
              </w:rPr>
              <w:t xml:space="preserve"> furnizor indicat de acesta. Pentru orice alte echipamente, Francizatul trebuie </w:t>
            </w:r>
            <w:proofErr w:type="gramStart"/>
            <w:r w:rsidRPr="00185A83">
              <w:rPr>
                <w:rFonts w:asciiTheme="majorHAnsi" w:hAnsiTheme="majorHAnsi"/>
                <w:b/>
                <w:bCs/>
              </w:rPr>
              <w:t>să</w:t>
            </w:r>
            <w:proofErr w:type="gramEnd"/>
            <w:r w:rsidRPr="00185A83">
              <w:rPr>
                <w:rFonts w:asciiTheme="majorHAnsi" w:hAnsiTheme="majorHAnsi"/>
                <w:b/>
                <w:bCs/>
              </w:rPr>
              <w:t xml:space="preserve"> obțină acordul prealabil al Francizorului, atât cu privire la decizia de amplasare în Locație, cât și cu privire la sursa de aprovizionare.</w:t>
            </w:r>
          </w:p>
          <w:p w:rsidR="00A66EAF" w:rsidRPr="00185A83" w:rsidRDefault="00A66EAF" w:rsidP="00185A83">
            <w:pPr>
              <w:rPr>
                <w:highlight w:val="lightGray"/>
              </w:rPr>
            </w:pPr>
            <w:r w:rsidRPr="00185A83">
              <w:t xml:space="preserve"> </w:t>
            </w:r>
          </w:p>
        </w:tc>
      </w:tr>
    </w:tbl>
    <w:p w:rsidR="00A66EAF" w:rsidRPr="00F867FA" w:rsidRDefault="00A66EAF" w:rsidP="00F867FA">
      <w:pPr>
        <w:spacing w:after="0"/>
        <w:contextualSpacing/>
      </w:pPr>
    </w:p>
    <w:p w:rsidR="00BF65A3" w:rsidRPr="00F867FA" w:rsidRDefault="00BF65A3" w:rsidP="00F867FA">
      <w:pPr>
        <w:spacing w:after="0"/>
        <w:contextualSpacing/>
        <w:rPr>
          <w:rFonts w:asciiTheme="majorHAnsi" w:hAnsiTheme="majorHAnsi"/>
          <w:b/>
          <w:bCs/>
        </w:rPr>
      </w:pPr>
      <w:r w:rsidRPr="00F867FA">
        <w:rPr>
          <w:rFonts w:asciiTheme="majorHAnsi" w:hAnsiTheme="majorHAnsi"/>
          <w:b/>
          <w:bCs/>
        </w:rPr>
        <w:t>Manualul Francizei</w:t>
      </w:r>
    </w:p>
    <w:p w:rsidR="00FB07A1" w:rsidRPr="00BA3128" w:rsidRDefault="00BF65A3" w:rsidP="00F867F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Francizorul are obligația să pună la dispoziţia Francizatului Manualul Francizei </w:t>
      </w:r>
      <w:r w:rsidR="0006644E" w:rsidRPr="00BA3128">
        <w:rPr>
          <w:rFonts w:asciiTheme="majorHAnsi" w:eastAsia="STZhongsong" w:hAnsiTheme="majorHAnsi" w:cstheme="majorHAnsi"/>
          <w:bCs/>
          <w:iCs/>
          <w:lang w:val="ro-RO" w:eastAsia="zh-CN"/>
        </w:rPr>
        <w:t>la</w:t>
      </w:r>
      <w:r w:rsidRPr="00BA3128">
        <w:rPr>
          <w:rFonts w:asciiTheme="majorHAnsi" w:eastAsia="STZhongsong" w:hAnsiTheme="majorHAnsi" w:cstheme="majorHAnsi"/>
          <w:bCs/>
          <w:iCs/>
          <w:lang w:val="ro-RO" w:eastAsia="zh-CN"/>
        </w:rPr>
        <w:t xml:space="preserve"> Inaugurarea Locației</w:t>
      </w:r>
      <w:r w:rsidR="0006644E" w:rsidRPr="00BA3128">
        <w:rPr>
          <w:rFonts w:asciiTheme="majorHAnsi" w:eastAsia="STZhongsong" w:hAnsiTheme="majorHAnsi" w:cstheme="majorHAnsi"/>
          <w:bCs/>
          <w:iCs/>
          <w:lang w:val="ro-RO" w:eastAsia="zh-CN"/>
        </w:rPr>
        <w:t>, condiţionat de plata integrală a Taxei de intrare</w:t>
      </w:r>
      <w:r w:rsidR="00CE5602" w:rsidRPr="00BA3128">
        <w:rPr>
          <w:rFonts w:asciiTheme="majorHAnsi" w:eastAsia="STZhongsong" w:hAnsiTheme="majorHAnsi" w:cstheme="majorHAnsi"/>
          <w:bCs/>
          <w:iCs/>
          <w:lang w:val="ro-RO" w:eastAsia="zh-CN"/>
        </w:rPr>
        <w:t>.</w:t>
      </w:r>
    </w:p>
    <w:p w:rsidR="00BF65A3" w:rsidRPr="00BA3128" w:rsidRDefault="00BF65A3" w:rsidP="00F867F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Francizatul </w:t>
      </w:r>
      <w:r w:rsidR="00FB07A1" w:rsidRPr="00BA3128">
        <w:rPr>
          <w:rFonts w:asciiTheme="majorHAnsi" w:eastAsia="STZhongsong" w:hAnsiTheme="majorHAnsi" w:cstheme="majorHAnsi"/>
          <w:bCs/>
          <w:iCs/>
          <w:lang w:val="ro-RO" w:eastAsia="zh-CN"/>
        </w:rPr>
        <w:t xml:space="preserve">are obligația </w:t>
      </w:r>
      <w:r w:rsidRPr="00BA3128">
        <w:rPr>
          <w:rFonts w:asciiTheme="majorHAnsi" w:eastAsia="STZhongsong" w:hAnsiTheme="majorHAnsi" w:cstheme="majorHAnsi"/>
          <w:bCs/>
          <w:iCs/>
          <w:lang w:val="ro-RO" w:eastAsia="zh-CN"/>
        </w:rPr>
        <w:t>să consulte Manualul Francizei în pregătirea și derularea activității de Franciză</w:t>
      </w:r>
      <w:r w:rsidR="00FB07A1" w:rsidRPr="00BA3128">
        <w:rPr>
          <w:rFonts w:asciiTheme="majorHAnsi" w:eastAsia="STZhongsong" w:hAnsiTheme="majorHAnsi" w:cstheme="majorHAnsi"/>
          <w:bCs/>
          <w:iCs/>
          <w:lang w:val="ro-RO" w:eastAsia="zh-CN"/>
        </w:rPr>
        <w:t xml:space="preserve"> în mod continuu</w:t>
      </w:r>
      <w:r w:rsidRPr="00BA3128">
        <w:rPr>
          <w:rFonts w:asciiTheme="majorHAnsi" w:eastAsia="STZhongsong" w:hAnsiTheme="majorHAnsi" w:cstheme="majorHAnsi"/>
          <w:bCs/>
          <w:iCs/>
          <w:lang w:val="ro-RO" w:eastAsia="zh-CN"/>
        </w:rPr>
        <w:t xml:space="preserve">. </w:t>
      </w:r>
    </w:p>
    <w:p w:rsidR="00BF65A3" w:rsidRPr="0023227D" w:rsidRDefault="00FB07A1">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Accesul la Manualul Francizei trebuie limitat la </w:t>
      </w:r>
      <w:r w:rsidR="00BF65A3" w:rsidRPr="0023227D">
        <w:rPr>
          <w:rFonts w:asciiTheme="majorHAnsi" w:eastAsia="STZhongsong" w:hAnsiTheme="majorHAnsi" w:cstheme="majorHAnsi"/>
          <w:bCs/>
          <w:iCs/>
          <w:lang w:val="ro-RO" w:eastAsia="zh-CN"/>
        </w:rPr>
        <w:t xml:space="preserve">asociaţii şi membrii conducerii, </w:t>
      </w:r>
      <w:r w:rsidRPr="0023227D">
        <w:rPr>
          <w:rFonts w:asciiTheme="majorHAnsi" w:eastAsia="STZhongsong" w:hAnsiTheme="majorHAnsi" w:cstheme="majorHAnsi"/>
          <w:bCs/>
          <w:iCs/>
          <w:lang w:val="ro-RO" w:eastAsia="zh-CN"/>
        </w:rPr>
        <w:t>Personalului urmând a</w:t>
      </w:r>
      <w:r w:rsidR="00BF65A3" w:rsidRPr="0023227D">
        <w:rPr>
          <w:rFonts w:asciiTheme="majorHAnsi" w:eastAsia="STZhongsong" w:hAnsiTheme="majorHAnsi" w:cstheme="majorHAnsi"/>
          <w:bCs/>
          <w:iCs/>
          <w:lang w:val="ro-RO" w:eastAsia="zh-CN"/>
        </w:rPr>
        <w:t xml:space="preserve"> i se comunica doar părţile relevante din Manualul Francizei pentru activitatea </w:t>
      </w:r>
      <w:r w:rsidRPr="0023227D">
        <w:rPr>
          <w:rFonts w:asciiTheme="majorHAnsi" w:eastAsia="STZhongsong" w:hAnsiTheme="majorHAnsi" w:cstheme="majorHAnsi"/>
          <w:bCs/>
          <w:iCs/>
          <w:lang w:val="ro-RO" w:eastAsia="zh-CN"/>
        </w:rPr>
        <w:t>individuală.</w:t>
      </w:r>
    </w:p>
    <w:p w:rsidR="00511EF0" w:rsidRPr="002A72A9" w:rsidRDefault="00BF65A3" w:rsidP="002A72A9">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Francizorul va informa în scris Francizatul cu privire la orice modificare a Manualului Francizei, iar acestea devin obligatorii pentru Francizat de la momentul comunicării.</w:t>
      </w:r>
    </w:p>
    <w:p w:rsidR="00E45977" w:rsidRPr="007B1638" w:rsidRDefault="00E45977" w:rsidP="00BE20DB">
      <w:pPr>
        <w:spacing w:after="0" w:line="240" w:lineRule="auto"/>
        <w:contextualSpacing/>
        <w:jc w:val="both"/>
        <w:rPr>
          <w:rFonts w:asciiTheme="majorHAnsi" w:eastAsia="STZhongsong" w:hAnsiTheme="majorHAnsi" w:cstheme="majorHAnsi"/>
          <w:b/>
          <w:i/>
          <w:lang w:val="ro-RO" w:eastAsia="zh-CN"/>
        </w:rPr>
      </w:pPr>
      <w:r w:rsidRPr="007B1638">
        <w:rPr>
          <w:rFonts w:asciiTheme="majorHAnsi" w:eastAsia="STZhongsong" w:hAnsiTheme="majorHAnsi" w:cstheme="majorHAnsi"/>
          <w:b/>
          <w:i/>
          <w:lang w:val="ro-RO" w:eastAsia="zh-CN"/>
        </w:rPr>
        <w:lastRenderedPageBreak/>
        <w:t>Instruirea</w:t>
      </w:r>
      <w:r w:rsidR="00435AC4" w:rsidRPr="007B1638">
        <w:rPr>
          <w:rFonts w:asciiTheme="majorHAnsi" w:eastAsia="STZhongsong" w:hAnsiTheme="majorHAnsi" w:cstheme="majorHAnsi"/>
          <w:b/>
          <w:i/>
          <w:lang w:val="ro-RO" w:eastAsia="zh-CN"/>
        </w:rPr>
        <w:t xml:space="preserve"> </w:t>
      </w:r>
      <w:r w:rsidR="00E50884" w:rsidRPr="007B1638">
        <w:rPr>
          <w:rFonts w:asciiTheme="majorHAnsi" w:eastAsia="STZhongsong" w:hAnsiTheme="majorHAnsi" w:cstheme="majorHAnsi"/>
          <w:b/>
          <w:i/>
          <w:lang w:val="ro-RO" w:eastAsia="zh-CN"/>
        </w:rPr>
        <w:t xml:space="preserve">conducerii </w:t>
      </w:r>
      <w:r w:rsidR="00B269BC" w:rsidRPr="007B1638">
        <w:rPr>
          <w:rFonts w:asciiTheme="majorHAnsi" w:eastAsia="STZhongsong" w:hAnsiTheme="majorHAnsi" w:cstheme="majorHAnsi"/>
          <w:b/>
          <w:i/>
          <w:lang w:val="ro-RO" w:eastAsia="zh-CN"/>
        </w:rPr>
        <w:t xml:space="preserve">și a </w:t>
      </w:r>
      <w:r w:rsidR="003355E9" w:rsidRPr="007B1638">
        <w:rPr>
          <w:rFonts w:asciiTheme="majorHAnsi" w:eastAsia="STZhongsong" w:hAnsiTheme="majorHAnsi" w:cstheme="majorHAnsi"/>
          <w:b/>
          <w:i/>
          <w:lang w:val="ro-RO" w:eastAsia="zh-CN"/>
        </w:rPr>
        <w:t>P</w:t>
      </w:r>
      <w:r w:rsidR="00435AC4" w:rsidRPr="007B1638">
        <w:rPr>
          <w:rFonts w:asciiTheme="majorHAnsi" w:eastAsia="STZhongsong" w:hAnsiTheme="majorHAnsi" w:cstheme="majorHAnsi"/>
          <w:b/>
          <w:i/>
          <w:lang w:val="ro-RO" w:eastAsia="zh-CN"/>
        </w:rPr>
        <w:t>ersonalului</w:t>
      </w:r>
      <w:r w:rsidR="00B269BC" w:rsidRPr="007B1638">
        <w:rPr>
          <w:rFonts w:asciiTheme="majorHAnsi" w:eastAsia="STZhongsong" w:hAnsiTheme="majorHAnsi" w:cstheme="majorHAnsi"/>
          <w:b/>
          <w:i/>
          <w:lang w:val="ro-RO" w:eastAsia="zh-CN"/>
        </w:rPr>
        <w:t xml:space="preserve"> </w:t>
      </w:r>
      <w:r w:rsidR="00974892" w:rsidRPr="007B1638">
        <w:rPr>
          <w:rFonts w:asciiTheme="majorHAnsi" w:eastAsia="STZhongsong" w:hAnsiTheme="majorHAnsi" w:cstheme="majorHAnsi"/>
          <w:b/>
          <w:i/>
          <w:lang w:val="ro-RO" w:eastAsia="zh-CN"/>
        </w:rPr>
        <w:t xml:space="preserve">Francizatului </w:t>
      </w:r>
    </w:p>
    <w:p w:rsidR="007B2E3C" w:rsidRPr="007B1638" w:rsidRDefault="007B2E3C" w:rsidP="00BE20DB">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7B1638">
        <w:rPr>
          <w:rFonts w:asciiTheme="majorHAnsi" w:eastAsia="STZhongsong" w:hAnsiTheme="majorHAnsi" w:cstheme="majorHAnsi"/>
          <w:bCs/>
          <w:iCs/>
          <w:lang w:val="ro-RO" w:eastAsia="zh-CN"/>
        </w:rPr>
        <w:t xml:space="preserve">Francizorul împreună cu Francizatul vor întocmi de comun acord, înainte de Inaugurarea Locației </w:t>
      </w:r>
      <w:r w:rsidR="008A097D" w:rsidRPr="007B1638">
        <w:rPr>
          <w:rFonts w:asciiTheme="majorHAnsi" w:eastAsia="STZhongsong" w:hAnsiTheme="majorHAnsi" w:cstheme="majorHAnsi"/>
          <w:bCs/>
          <w:iCs/>
          <w:lang w:val="ro-RO" w:eastAsia="zh-CN"/>
        </w:rPr>
        <w:t>p</w:t>
      </w:r>
      <w:r w:rsidRPr="007B1638">
        <w:rPr>
          <w:rFonts w:asciiTheme="majorHAnsi" w:eastAsia="STZhongsong" w:hAnsiTheme="majorHAnsi" w:cstheme="majorHAnsi"/>
          <w:bCs/>
          <w:iCs/>
          <w:lang w:val="ro-RO" w:eastAsia="zh-CN"/>
        </w:rPr>
        <w:t>lan de activități</w:t>
      </w:r>
      <w:r w:rsidR="008A097D" w:rsidRPr="007B1638">
        <w:rPr>
          <w:rFonts w:asciiTheme="majorHAnsi" w:eastAsia="STZhongsong" w:hAnsiTheme="majorHAnsi" w:cstheme="majorHAnsi"/>
          <w:bCs/>
          <w:iCs/>
          <w:lang w:val="ro-RO" w:eastAsia="zh-CN"/>
        </w:rPr>
        <w:t xml:space="preserve"> </w:t>
      </w:r>
      <w:r w:rsidRPr="007B1638">
        <w:rPr>
          <w:rFonts w:asciiTheme="majorHAnsi" w:eastAsia="STZhongsong" w:hAnsiTheme="majorHAnsi" w:cstheme="majorHAnsi"/>
          <w:bCs/>
          <w:iCs/>
          <w:lang w:val="ro-RO" w:eastAsia="zh-CN"/>
        </w:rPr>
        <w:t xml:space="preserve">premergătoare </w:t>
      </w:r>
      <w:r w:rsidR="008A097D" w:rsidRPr="007B1638">
        <w:rPr>
          <w:rFonts w:asciiTheme="majorHAnsi" w:eastAsia="STZhongsong" w:hAnsiTheme="majorHAnsi" w:cstheme="majorHAnsi"/>
          <w:bCs/>
          <w:iCs/>
          <w:lang w:val="ro-RO" w:eastAsia="zh-CN"/>
        </w:rPr>
        <w:t>Inaugurării</w:t>
      </w:r>
      <w:r w:rsidRPr="007B1638">
        <w:rPr>
          <w:rFonts w:asciiTheme="majorHAnsi" w:eastAsia="STZhongsong" w:hAnsiTheme="majorHAnsi" w:cstheme="majorHAnsi"/>
          <w:bCs/>
          <w:iCs/>
          <w:lang w:val="ro-RO" w:eastAsia="zh-CN"/>
        </w:rPr>
        <w:t>, prin care se stabilesc activitățile, termenele și persoanele responsabile</w:t>
      </w:r>
      <w:r w:rsidR="008A097D" w:rsidRPr="007B1638">
        <w:rPr>
          <w:rFonts w:asciiTheme="majorHAnsi" w:eastAsia="STZhongsong" w:hAnsiTheme="majorHAnsi" w:cstheme="majorHAnsi"/>
          <w:bCs/>
          <w:iCs/>
          <w:lang w:val="ro-RO" w:eastAsia="zh-CN"/>
        </w:rPr>
        <w:t xml:space="preserve"> pentru </w:t>
      </w:r>
      <w:r w:rsidR="00E50884" w:rsidRPr="007B1638">
        <w:rPr>
          <w:rFonts w:asciiTheme="majorHAnsi" w:eastAsia="STZhongsong" w:hAnsiTheme="majorHAnsi" w:cstheme="majorHAnsi"/>
          <w:bCs/>
          <w:iCs/>
          <w:lang w:val="ro-RO" w:eastAsia="zh-CN"/>
        </w:rPr>
        <w:t>lansarea activității în cadrul Rețelei de f</w:t>
      </w:r>
      <w:r w:rsidR="008A097D" w:rsidRPr="007B1638">
        <w:rPr>
          <w:rFonts w:asciiTheme="majorHAnsi" w:eastAsia="STZhongsong" w:hAnsiTheme="majorHAnsi" w:cstheme="majorHAnsi"/>
          <w:bCs/>
          <w:iCs/>
          <w:lang w:val="ro-RO" w:eastAsia="zh-CN"/>
        </w:rPr>
        <w:t>ranciz</w:t>
      </w:r>
      <w:r w:rsidR="00E50884" w:rsidRPr="007B1638">
        <w:rPr>
          <w:rFonts w:asciiTheme="majorHAnsi" w:eastAsia="STZhongsong" w:hAnsiTheme="majorHAnsi" w:cstheme="majorHAnsi"/>
          <w:bCs/>
          <w:iCs/>
          <w:lang w:val="ro-RO" w:eastAsia="zh-CN"/>
        </w:rPr>
        <w:t>ă</w:t>
      </w:r>
      <w:r w:rsidRPr="007B1638">
        <w:rPr>
          <w:rFonts w:asciiTheme="majorHAnsi" w:eastAsia="STZhongsong" w:hAnsiTheme="majorHAnsi" w:cstheme="majorHAnsi"/>
          <w:bCs/>
          <w:iCs/>
          <w:lang w:val="ro-RO" w:eastAsia="zh-CN"/>
        </w:rPr>
        <w:t>.</w:t>
      </w:r>
    </w:p>
    <w:p w:rsidR="00045CFB" w:rsidRPr="007B1638" w:rsidRDefault="00E50884" w:rsidP="00F130E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7B1638">
        <w:rPr>
          <w:rFonts w:asciiTheme="majorHAnsi" w:eastAsia="STZhongsong" w:hAnsiTheme="majorHAnsi" w:cstheme="majorHAnsi"/>
          <w:b/>
          <w:iCs/>
          <w:lang w:val="ro-RO" w:eastAsia="zh-CN"/>
        </w:rPr>
        <w:t>Instruirea persoanelor de conducere</w:t>
      </w:r>
      <w:r w:rsidR="00045CFB" w:rsidRPr="007B1638">
        <w:rPr>
          <w:rFonts w:asciiTheme="majorHAnsi" w:eastAsia="STZhongsong" w:hAnsiTheme="majorHAnsi" w:cstheme="majorHAnsi"/>
          <w:b/>
          <w:iCs/>
          <w:lang w:val="ro-RO" w:eastAsia="zh-CN"/>
        </w:rPr>
        <w:t xml:space="preserve"> și a Personalului</w:t>
      </w:r>
      <w:r w:rsidRPr="007B1638">
        <w:rPr>
          <w:rFonts w:asciiTheme="majorHAnsi" w:eastAsia="STZhongsong" w:hAnsiTheme="majorHAnsi" w:cstheme="majorHAnsi"/>
          <w:b/>
          <w:iCs/>
          <w:lang w:val="ro-RO" w:eastAsia="zh-CN"/>
        </w:rPr>
        <w:t xml:space="preserve"> Francizatului. </w:t>
      </w:r>
      <w:r w:rsidR="00045CFB" w:rsidRPr="007B1638">
        <w:rPr>
          <w:rFonts w:asciiTheme="majorHAnsi" w:hAnsiTheme="majorHAnsi" w:cstheme="majorHAnsi"/>
          <w:bCs/>
          <w:iCs/>
          <w:lang w:val="ro-RO"/>
        </w:rPr>
        <w:t>Instruirea gratuită a Personalului Francizatului (management și operațional) are loc în faza de predeschidere a Locației, la sediul Francizorului, urmând a se continua pentru o perioada de 7 zile la sediul Locației,</w:t>
      </w:r>
      <w:r w:rsidR="00114453" w:rsidRPr="007B1638">
        <w:rPr>
          <w:rFonts w:asciiTheme="majorHAnsi" w:hAnsiTheme="majorHAnsi" w:cstheme="majorHAnsi"/>
          <w:bCs/>
          <w:iCs/>
          <w:lang w:val="ro-RO"/>
        </w:rPr>
        <w:t xml:space="preserve"> </w:t>
      </w:r>
      <w:r w:rsidR="00045CFB" w:rsidRPr="007B1638">
        <w:rPr>
          <w:rFonts w:asciiTheme="majorHAnsi" w:hAnsiTheme="majorHAnsi" w:cstheme="majorHAnsi"/>
          <w:bCs/>
          <w:iCs/>
          <w:lang w:val="ro-RO"/>
        </w:rPr>
        <w:t xml:space="preserve">conform </w:t>
      </w:r>
      <w:r w:rsidR="00BD4C2C" w:rsidRPr="007B1638">
        <w:rPr>
          <w:rFonts w:asciiTheme="majorHAnsi" w:hAnsiTheme="majorHAnsi" w:cstheme="majorHAnsi"/>
          <w:b/>
          <w:bCs/>
          <w:highlight w:val="lightGray"/>
          <w:lang w:val="ro-RO"/>
        </w:rPr>
        <w:t xml:space="preserve">ANEXEI NR. </w:t>
      </w:r>
      <w:r w:rsidR="00045CFB" w:rsidRPr="007B1638">
        <w:rPr>
          <w:rFonts w:asciiTheme="majorHAnsi" w:hAnsiTheme="majorHAnsi" w:cstheme="majorHAnsi"/>
          <w:b/>
          <w:iCs/>
          <w:highlight w:val="lightGray"/>
          <w:lang w:val="ro-RO"/>
        </w:rPr>
        <w:t>4.</w:t>
      </w:r>
    </w:p>
    <w:p w:rsidR="00E50884" w:rsidRPr="0023227D" w:rsidRDefault="00E5088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7B1638">
        <w:rPr>
          <w:rFonts w:asciiTheme="majorHAnsi" w:hAnsiTheme="majorHAnsi" w:cstheme="majorHAnsi"/>
          <w:b/>
          <w:iCs/>
          <w:lang w:val="ro-RO"/>
        </w:rPr>
        <w:t xml:space="preserve">Individualizarea Personalului. </w:t>
      </w:r>
      <w:r w:rsidRPr="007B1638">
        <w:rPr>
          <w:rFonts w:asciiTheme="majorHAnsi" w:hAnsiTheme="majorHAnsi" w:cstheme="majorHAnsi"/>
          <w:bCs/>
          <w:iCs/>
          <w:lang w:val="ro-RO"/>
        </w:rPr>
        <w:t>Francizatul trebuie să comunice Francizorului datele de identificare și de</w:t>
      </w:r>
      <w:r w:rsidRPr="0023227D">
        <w:rPr>
          <w:rFonts w:asciiTheme="majorHAnsi" w:hAnsiTheme="majorHAnsi" w:cstheme="majorHAnsi"/>
          <w:bCs/>
          <w:iCs/>
          <w:lang w:val="ro-RO"/>
        </w:rPr>
        <w:t xml:space="preserve"> contact pentru fiecare persoană implicată în activitățile de Franciză, indiferent de modalitatea de colaborare în termen de 5 zile calendaristice de la data formalizării colaborării (prin semnarea contractului individual de muncă sau de colaborare). Instruirea Personalului în baza Contractului se planifică și se implementează lunar sau la un alt interval convenit de Părți. Durata, conţinutul şi taxele aferente fiecărui curs sunt conforme cu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iCs/>
          <w:highlight w:val="lightGray"/>
          <w:lang w:val="ro-RO"/>
        </w:rPr>
        <w:t>4</w:t>
      </w:r>
      <w:r w:rsidRPr="0023227D">
        <w:rPr>
          <w:rFonts w:asciiTheme="majorHAnsi" w:hAnsiTheme="majorHAnsi" w:cstheme="majorHAnsi"/>
          <w:bCs/>
          <w:iCs/>
          <w:lang w:val="ro-RO"/>
        </w:rPr>
        <w:t>, intitulată „Programa analitică a cursurilor de instruire”.</w:t>
      </w:r>
    </w:p>
    <w:p w:rsidR="00045CFB" w:rsidRPr="00F130E4" w:rsidRDefault="00E50884" w:rsidP="00F130E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
          <w:iCs/>
          <w:lang w:val="ro-RO"/>
        </w:rPr>
        <w:t xml:space="preserve">Instruirea </w:t>
      </w:r>
      <w:r w:rsidR="00045CFB">
        <w:rPr>
          <w:rFonts w:asciiTheme="majorHAnsi" w:hAnsiTheme="majorHAnsi" w:cstheme="majorHAnsi"/>
          <w:b/>
          <w:iCs/>
          <w:lang w:val="ro-RO"/>
        </w:rPr>
        <w:t>persoanelor de conducere și</w:t>
      </w:r>
      <w:r w:rsidR="00045CFB" w:rsidRPr="0023227D">
        <w:rPr>
          <w:rFonts w:asciiTheme="majorHAnsi" w:hAnsiTheme="majorHAnsi" w:cstheme="majorHAnsi"/>
          <w:b/>
          <w:iCs/>
          <w:lang w:val="ro-RO"/>
        </w:rPr>
        <w:t xml:space="preserve"> </w:t>
      </w:r>
      <w:r w:rsidR="00261B4C" w:rsidRPr="0023227D">
        <w:rPr>
          <w:rFonts w:asciiTheme="majorHAnsi" w:hAnsiTheme="majorHAnsi" w:cstheme="majorHAnsi"/>
          <w:b/>
          <w:iCs/>
          <w:lang w:val="ro-RO"/>
        </w:rPr>
        <w:t xml:space="preserve">a </w:t>
      </w:r>
      <w:r w:rsidRPr="0023227D">
        <w:rPr>
          <w:rFonts w:asciiTheme="majorHAnsi" w:hAnsiTheme="majorHAnsi" w:cstheme="majorHAnsi"/>
          <w:b/>
          <w:iCs/>
          <w:lang w:val="ro-RO"/>
        </w:rPr>
        <w:t>Personalului</w:t>
      </w:r>
      <w:r w:rsidR="00045CFB">
        <w:rPr>
          <w:rFonts w:asciiTheme="majorHAnsi" w:hAnsiTheme="majorHAnsi" w:cstheme="majorHAnsi"/>
          <w:b/>
          <w:iCs/>
          <w:lang w:val="ro-RO"/>
        </w:rPr>
        <w:t xml:space="preserve"> ulterior etapei inițiale</w:t>
      </w:r>
      <w:r w:rsidRPr="0023227D">
        <w:rPr>
          <w:rFonts w:asciiTheme="majorHAnsi" w:hAnsiTheme="majorHAnsi" w:cstheme="majorHAnsi"/>
          <w:b/>
          <w:iCs/>
          <w:lang w:val="ro-RO"/>
        </w:rPr>
        <w:t xml:space="preserve">. </w:t>
      </w:r>
      <w:r w:rsidR="00045CFB">
        <w:rPr>
          <w:rFonts w:asciiTheme="majorHAnsi" w:hAnsiTheme="majorHAnsi" w:cstheme="majorHAnsi"/>
          <w:bCs/>
          <w:iCs/>
          <w:lang w:val="ro-RO"/>
        </w:rPr>
        <w:t>Ulterior</w:t>
      </w:r>
      <w:r w:rsidR="00045CFB" w:rsidRPr="00F130E4">
        <w:rPr>
          <w:rFonts w:asciiTheme="majorHAnsi" w:hAnsiTheme="majorHAnsi" w:cstheme="majorHAnsi"/>
          <w:bCs/>
          <w:iCs/>
          <w:lang w:val="ro-RO"/>
        </w:rPr>
        <w:t xml:space="preserve"> cel</w:t>
      </w:r>
      <w:r w:rsidR="00045CFB">
        <w:rPr>
          <w:rFonts w:asciiTheme="majorHAnsi" w:hAnsiTheme="majorHAnsi" w:cstheme="majorHAnsi"/>
          <w:bCs/>
          <w:iCs/>
          <w:lang w:val="ro-RO"/>
        </w:rPr>
        <w:t>or</w:t>
      </w:r>
      <w:r w:rsidR="00045CFB" w:rsidRPr="00F130E4">
        <w:rPr>
          <w:rFonts w:asciiTheme="majorHAnsi" w:hAnsiTheme="majorHAnsi" w:cstheme="majorHAnsi"/>
          <w:bCs/>
          <w:iCs/>
          <w:lang w:val="ro-RO"/>
        </w:rPr>
        <w:t xml:space="preserve"> 7 zile de la deschidere,</w:t>
      </w:r>
      <w:r w:rsidR="00045CFB">
        <w:rPr>
          <w:rFonts w:asciiTheme="majorHAnsi" w:hAnsiTheme="majorHAnsi" w:cstheme="majorHAnsi"/>
          <w:bCs/>
          <w:iCs/>
          <w:lang w:val="ro-RO"/>
        </w:rPr>
        <w:t xml:space="preserve"> </w:t>
      </w:r>
      <w:r w:rsidR="00045CFB" w:rsidRPr="00F130E4">
        <w:rPr>
          <w:rFonts w:asciiTheme="majorHAnsi" w:hAnsiTheme="majorHAnsi" w:cstheme="majorHAnsi"/>
          <w:bCs/>
          <w:iCs/>
          <w:lang w:val="ro-RO"/>
        </w:rPr>
        <w:t>instruirea continu</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pe toat</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perioada contractual</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w:t>
      </w:r>
      <w:r w:rsidR="00045CFB">
        <w:rPr>
          <w:rFonts w:asciiTheme="majorHAnsi" w:hAnsiTheme="majorHAnsi" w:cstheme="majorHAnsi"/>
          <w:bCs/>
          <w:iCs/>
          <w:lang w:val="ro-RO"/>
        </w:rPr>
        <w:t>î</w:t>
      </w:r>
      <w:r w:rsidR="00045CFB" w:rsidRPr="00F130E4">
        <w:rPr>
          <w:rFonts w:asciiTheme="majorHAnsi" w:hAnsiTheme="majorHAnsi" w:cstheme="majorHAnsi"/>
          <w:bCs/>
          <w:iCs/>
          <w:lang w:val="ro-RO"/>
        </w:rPr>
        <w:t>n urm</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toarele condi</w:t>
      </w:r>
      <w:r w:rsidR="00045CFB">
        <w:rPr>
          <w:rFonts w:asciiTheme="majorHAnsi" w:hAnsiTheme="majorHAnsi" w:cstheme="majorHAnsi"/>
          <w:bCs/>
          <w:iCs/>
          <w:lang w:val="ro-RO"/>
        </w:rPr>
        <w:t>ț</w:t>
      </w:r>
      <w:r w:rsidR="00045CFB" w:rsidRPr="00F130E4">
        <w:rPr>
          <w:rFonts w:asciiTheme="majorHAnsi" w:hAnsiTheme="majorHAnsi" w:cstheme="majorHAnsi"/>
          <w:bCs/>
          <w:iCs/>
          <w:lang w:val="ro-RO"/>
        </w:rPr>
        <w:t>ii</w:t>
      </w:r>
      <w:r w:rsidR="00045CFB">
        <w:rPr>
          <w:rFonts w:asciiTheme="majorHAnsi" w:hAnsiTheme="majorHAnsi" w:cstheme="majorHAnsi"/>
          <w:bCs/>
          <w:iCs/>
          <w:lang w:val="ro-RO"/>
        </w:rPr>
        <w:t>:</w:t>
      </w:r>
    </w:p>
    <w:p w:rsidR="00045CFB" w:rsidRDefault="00045CFB" w:rsidP="00045CFB">
      <w:pPr>
        <w:pStyle w:val="ListParagraph"/>
        <w:numPr>
          <w:ilvl w:val="0"/>
          <w:numId w:val="68"/>
        </w:numPr>
        <w:tabs>
          <w:tab w:val="left" w:pos="540"/>
          <w:tab w:val="left" w:pos="990"/>
        </w:tabs>
        <w:spacing w:after="0" w:line="240" w:lineRule="auto"/>
        <w:ind w:left="900"/>
        <w:contextualSpacing/>
        <w:jc w:val="both"/>
        <w:rPr>
          <w:rFonts w:asciiTheme="majorHAnsi" w:hAnsiTheme="majorHAnsi" w:cstheme="majorHAnsi"/>
          <w:bCs/>
          <w:iCs/>
          <w:lang w:val="ro-RO"/>
        </w:rPr>
      </w:pPr>
      <w:r w:rsidRPr="00F130E4">
        <w:rPr>
          <w:rFonts w:asciiTheme="majorHAnsi" w:hAnsiTheme="majorHAnsi" w:cstheme="majorHAnsi"/>
          <w:bCs/>
          <w:iCs/>
          <w:lang w:val="ro-RO"/>
        </w:rPr>
        <w:t>este gratuit</w:t>
      </w:r>
      <w:r>
        <w:rPr>
          <w:rFonts w:asciiTheme="majorHAnsi" w:hAnsiTheme="majorHAnsi" w:cstheme="majorHAnsi"/>
          <w:bCs/>
          <w:iCs/>
          <w:lang w:val="ro-RO"/>
        </w:rPr>
        <w:t>ă</w:t>
      </w:r>
      <w:r w:rsidRPr="00F130E4">
        <w:rPr>
          <w:rFonts w:asciiTheme="majorHAnsi" w:hAnsiTheme="majorHAnsi" w:cstheme="majorHAnsi"/>
          <w:bCs/>
          <w:iCs/>
          <w:lang w:val="ro-RO"/>
        </w:rPr>
        <w:t xml:space="preserve"> dac</w:t>
      </w:r>
      <w:r>
        <w:rPr>
          <w:rFonts w:asciiTheme="majorHAnsi" w:hAnsiTheme="majorHAnsi" w:cstheme="majorHAnsi"/>
          <w:bCs/>
          <w:iCs/>
          <w:lang w:val="ro-RO"/>
        </w:rPr>
        <w:t>ă</w:t>
      </w:r>
      <w:r w:rsidRPr="00F130E4">
        <w:rPr>
          <w:rFonts w:asciiTheme="majorHAnsi" w:hAnsiTheme="majorHAnsi" w:cstheme="majorHAnsi"/>
          <w:bCs/>
          <w:iCs/>
          <w:lang w:val="ro-RO"/>
        </w:rPr>
        <w:t xml:space="preserve"> se desf</w:t>
      </w:r>
      <w:r>
        <w:rPr>
          <w:rFonts w:asciiTheme="majorHAnsi" w:hAnsiTheme="majorHAnsi" w:cstheme="majorHAnsi"/>
          <w:bCs/>
          <w:iCs/>
          <w:lang w:val="ro-RO"/>
        </w:rPr>
        <w:t>ăș</w:t>
      </w:r>
      <w:r w:rsidRPr="00F130E4">
        <w:rPr>
          <w:rFonts w:asciiTheme="majorHAnsi" w:hAnsiTheme="majorHAnsi" w:cstheme="majorHAnsi"/>
          <w:bCs/>
          <w:iCs/>
          <w:lang w:val="ro-RO"/>
        </w:rPr>
        <w:t>oar</w:t>
      </w:r>
      <w:r>
        <w:rPr>
          <w:rFonts w:asciiTheme="majorHAnsi" w:hAnsiTheme="majorHAnsi" w:cstheme="majorHAnsi"/>
          <w:bCs/>
          <w:iCs/>
          <w:lang w:val="ro-RO"/>
        </w:rPr>
        <w:t>ă</w:t>
      </w:r>
      <w:r w:rsidRPr="00F130E4">
        <w:rPr>
          <w:rFonts w:asciiTheme="majorHAnsi" w:hAnsiTheme="majorHAnsi" w:cstheme="majorHAnsi"/>
          <w:bCs/>
          <w:iCs/>
          <w:lang w:val="ro-RO"/>
        </w:rPr>
        <w:t xml:space="preserve"> la sediul Francizorului,</w:t>
      </w:r>
      <w:r>
        <w:rPr>
          <w:rFonts w:asciiTheme="majorHAnsi" w:hAnsiTheme="majorHAnsi" w:cstheme="majorHAnsi"/>
          <w:bCs/>
          <w:iCs/>
          <w:lang w:val="ro-RO"/>
        </w:rPr>
        <w:t xml:space="preserve"> </w:t>
      </w:r>
      <w:r w:rsidRPr="00F130E4">
        <w:rPr>
          <w:rFonts w:asciiTheme="majorHAnsi" w:hAnsiTheme="majorHAnsi" w:cstheme="majorHAnsi"/>
          <w:bCs/>
          <w:iCs/>
          <w:lang w:val="ro-RO"/>
        </w:rPr>
        <w:t>cu condi</w:t>
      </w:r>
      <w:r>
        <w:rPr>
          <w:rFonts w:asciiTheme="majorHAnsi" w:hAnsiTheme="majorHAnsi" w:cstheme="majorHAnsi"/>
          <w:bCs/>
          <w:iCs/>
          <w:lang w:val="ro-RO"/>
        </w:rPr>
        <w:t>ț</w:t>
      </w:r>
      <w:r w:rsidRPr="00F130E4">
        <w:rPr>
          <w:rFonts w:asciiTheme="majorHAnsi" w:hAnsiTheme="majorHAnsi" w:cstheme="majorHAnsi"/>
          <w:bCs/>
          <w:iCs/>
          <w:lang w:val="ro-RO"/>
        </w:rPr>
        <w:t>ia de a se stabili perioada de comun acord</w:t>
      </w:r>
      <w:r>
        <w:rPr>
          <w:rFonts w:asciiTheme="majorHAnsi" w:hAnsiTheme="majorHAnsi" w:cstheme="majorHAnsi"/>
          <w:bCs/>
          <w:iCs/>
          <w:lang w:val="ro-RO"/>
        </w:rPr>
        <w:t>;</w:t>
      </w:r>
    </w:p>
    <w:p w:rsidR="00495409" w:rsidRPr="00045CFB" w:rsidRDefault="00045CFB" w:rsidP="00F130E4">
      <w:pPr>
        <w:pStyle w:val="ListParagraph"/>
        <w:numPr>
          <w:ilvl w:val="0"/>
          <w:numId w:val="68"/>
        </w:numPr>
        <w:tabs>
          <w:tab w:val="left" w:pos="540"/>
          <w:tab w:val="left" w:pos="990"/>
        </w:tabs>
        <w:spacing w:after="0" w:line="240" w:lineRule="auto"/>
        <w:ind w:left="900"/>
        <w:contextualSpacing/>
        <w:jc w:val="both"/>
        <w:rPr>
          <w:rFonts w:asciiTheme="majorHAnsi" w:hAnsiTheme="majorHAnsi" w:cstheme="majorHAnsi"/>
          <w:bCs/>
          <w:iCs/>
          <w:lang w:val="ro-RO"/>
        </w:rPr>
      </w:pPr>
      <w:r w:rsidRPr="00F130E4">
        <w:rPr>
          <w:rFonts w:asciiTheme="majorHAnsi" w:hAnsiTheme="majorHAnsi" w:cstheme="majorHAnsi"/>
          <w:bCs/>
          <w:iCs/>
          <w:lang w:val="ro-RO"/>
        </w:rPr>
        <w:t xml:space="preserve">este contra cost la sediul </w:t>
      </w:r>
      <w:r>
        <w:rPr>
          <w:rFonts w:asciiTheme="majorHAnsi" w:hAnsiTheme="majorHAnsi" w:cstheme="majorHAnsi"/>
          <w:bCs/>
          <w:iCs/>
          <w:lang w:val="ro-RO"/>
        </w:rPr>
        <w:t>F</w:t>
      </w:r>
      <w:r w:rsidRPr="00F130E4">
        <w:rPr>
          <w:rFonts w:asciiTheme="majorHAnsi" w:hAnsiTheme="majorHAnsi" w:cstheme="majorHAnsi"/>
          <w:bCs/>
          <w:iCs/>
          <w:lang w:val="ro-RO"/>
        </w:rPr>
        <w:t>rancizatului,</w:t>
      </w:r>
      <w:r>
        <w:rPr>
          <w:rFonts w:asciiTheme="majorHAnsi" w:hAnsiTheme="majorHAnsi" w:cstheme="majorHAnsi"/>
          <w:bCs/>
          <w:iCs/>
          <w:lang w:val="ro-RO"/>
        </w:rPr>
        <w:t xml:space="preserve"> </w:t>
      </w:r>
      <w:r w:rsidRPr="00F130E4">
        <w:rPr>
          <w:rFonts w:asciiTheme="majorHAnsi" w:hAnsiTheme="majorHAnsi" w:cstheme="majorHAnsi"/>
          <w:bCs/>
          <w:iCs/>
          <w:lang w:val="ro-RO"/>
        </w:rPr>
        <w:t xml:space="preserve">conform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Pr="00AE04F0">
        <w:rPr>
          <w:rFonts w:asciiTheme="majorHAnsi" w:hAnsiTheme="majorHAnsi" w:cstheme="majorHAnsi"/>
          <w:b/>
          <w:iCs/>
          <w:highlight w:val="lightGray"/>
          <w:lang w:val="ro-RO"/>
        </w:rPr>
        <w:t>4</w:t>
      </w:r>
      <w:r>
        <w:rPr>
          <w:rFonts w:asciiTheme="majorHAnsi" w:hAnsiTheme="majorHAnsi" w:cstheme="majorHAnsi"/>
          <w:bCs/>
          <w:iCs/>
          <w:lang w:val="ro-RO"/>
        </w:rPr>
        <w:t>.</w:t>
      </w:r>
    </w:p>
    <w:p w:rsidR="000551AD" w:rsidRPr="00F130E4" w:rsidRDefault="00974892">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8A7F4F">
        <w:rPr>
          <w:rFonts w:asciiTheme="majorHAnsi" w:hAnsiTheme="majorHAnsi" w:cstheme="majorHAnsi"/>
          <w:b/>
          <w:iCs/>
          <w:lang w:val="ro-RO"/>
        </w:rPr>
        <w:t>Obligațiile Francizatului în legătură cu instruirea Personalului.</w:t>
      </w:r>
      <w:r w:rsidRPr="0023227D">
        <w:rPr>
          <w:rFonts w:asciiTheme="majorHAnsi" w:hAnsiTheme="majorHAnsi" w:cstheme="majorHAnsi"/>
          <w:bCs/>
          <w:iCs/>
          <w:lang w:val="ro-RO"/>
        </w:rPr>
        <w:t xml:space="preserve"> Francizatul se obligă să nu implice în activitatea de Franciză nicio persoană care să nu fi fost anterior instruită, în baza unor sesiuni de instruire derulate de către Francizor sau agreată în prealabil cu Francizorul ca fiind competentă fără instruire.</w:t>
      </w:r>
    </w:p>
    <w:p w:rsidR="006334FD" w:rsidRPr="008A7F4F" w:rsidRDefault="006334FD" w:rsidP="008A7F4F">
      <w:pPr>
        <w:pStyle w:val="ListParagraph"/>
        <w:tabs>
          <w:tab w:val="left" w:pos="540"/>
          <w:tab w:val="left" w:pos="990"/>
        </w:tabs>
        <w:spacing w:after="0" w:line="240" w:lineRule="auto"/>
        <w:ind w:left="0"/>
        <w:contextualSpacing/>
        <w:jc w:val="both"/>
        <w:rPr>
          <w:rFonts w:asciiTheme="majorHAnsi" w:hAnsiTheme="majorHAnsi" w:cstheme="majorHAnsi"/>
          <w:bCs/>
          <w:iCs/>
          <w:lang w:val="ro-RO"/>
        </w:rPr>
      </w:pPr>
    </w:p>
    <w:p w:rsidR="00A931F5" w:rsidRPr="0023227D" w:rsidRDefault="00903EDE">
      <w:pPr>
        <w:spacing w:after="0" w:line="240" w:lineRule="auto"/>
        <w:contextualSpacing/>
        <w:jc w:val="both"/>
        <w:rPr>
          <w:rFonts w:asciiTheme="majorHAnsi" w:eastAsia="STZhongsong" w:hAnsiTheme="majorHAnsi" w:cstheme="majorHAnsi"/>
          <w:b/>
          <w:bCs/>
          <w:i/>
          <w:iCs/>
          <w:lang w:val="ro-RO" w:eastAsia="zh-CN"/>
        </w:rPr>
      </w:pPr>
      <w:r w:rsidRPr="008A7F4F">
        <w:rPr>
          <w:rFonts w:asciiTheme="majorHAnsi" w:hAnsiTheme="majorHAnsi" w:cstheme="majorHAnsi"/>
          <w:b/>
          <w:i/>
          <w:lang w:val="ro-RO"/>
        </w:rPr>
        <w:t>Pregătirea</w:t>
      </w:r>
      <w:r w:rsidRPr="0023227D">
        <w:rPr>
          <w:rFonts w:asciiTheme="majorHAnsi" w:hAnsiTheme="majorHAnsi" w:cstheme="majorHAnsi"/>
          <w:b/>
          <w:iCs/>
          <w:lang w:val="ro-RO"/>
        </w:rPr>
        <w:t xml:space="preserve"> </w:t>
      </w:r>
      <w:r w:rsidR="00A931F5" w:rsidRPr="0023227D">
        <w:rPr>
          <w:rFonts w:asciiTheme="majorHAnsi" w:eastAsia="STZhongsong" w:hAnsiTheme="majorHAnsi" w:cstheme="majorHAnsi"/>
          <w:b/>
          <w:bCs/>
          <w:i/>
          <w:iCs/>
          <w:lang w:val="ro-RO" w:eastAsia="zh-CN"/>
        </w:rPr>
        <w:t>Locați</w:t>
      </w:r>
      <w:r w:rsidRPr="0023227D">
        <w:rPr>
          <w:rFonts w:asciiTheme="majorHAnsi" w:eastAsia="STZhongsong" w:hAnsiTheme="majorHAnsi" w:cstheme="majorHAnsi"/>
          <w:b/>
          <w:bCs/>
          <w:i/>
          <w:iCs/>
          <w:lang w:val="ro-RO" w:eastAsia="zh-CN"/>
        </w:rPr>
        <w:t>ei pentru Inaugurare și obligațiile Francizatului în legătură cu Locați</w:t>
      </w:r>
      <w:r w:rsidR="00A931F5" w:rsidRPr="0023227D">
        <w:rPr>
          <w:rFonts w:asciiTheme="majorHAnsi" w:eastAsia="STZhongsong" w:hAnsiTheme="majorHAnsi" w:cstheme="majorHAnsi"/>
          <w:b/>
          <w:bCs/>
          <w:i/>
          <w:iCs/>
          <w:lang w:val="ro-RO" w:eastAsia="zh-CN"/>
        </w:rPr>
        <w:t>a</w:t>
      </w:r>
    </w:p>
    <w:p w:rsidR="008A35CF" w:rsidRPr="0023227D" w:rsidRDefault="008A35CF">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Francizatul este de acord şi acceptă faptul că </w:t>
      </w:r>
      <w:r w:rsidR="00444026" w:rsidRPr="0023227D">
        <w:rPr>
          <w:rFonts w:asciiTheme="majorHAnsi" w:eastAsia="STZhongsong" w:hAnsiTheme="majorHAnsi" w:cstheme="majorHAnsi"/>
          <w:lang w:val="ro-RO"/>
        </w:rPr>
        <w:t>F</w:t>
      </w:r>
      <w:r w:rsidRPr="0023227D">
        <w:rPr>
          <w:rFonts w:asciiTheme="majorHAnsi" w:eastAsia="STZhongsong" w:hAnsiTheme="majorHAnsi" w:cstheme="majorHAnsi"/>
          <w:lang w:val="ro-RO"/>
        </w:rPr>
        <w:t xml:space="preserve">ranciza este acordată în considerarea Locației şi strict cu privire la adresa/-ele acestora, identificată/-e în prezentul Contract. </w:t>
      </w:r>
    </w:p>
    <w:p w:rsidR="00903EDE" w:rsidRPr="0023227D" w:rsidRDefault="00903EDE">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Francizatul se obligă să aibă în folosinţă, fie ca proprietar, fie ca locatar, spaţiul necesar deschiderii Locaţiei în regim de franciză, în teritoriul stabilit prin prezentul Contract, până la data Inaugurării, cât şi pe toată durata Contractului.</w:t>
      </w:r>
    </w:p>
    <w:p w:rsidR="00943F48" w:rsidRPr="0023227D" w:rsidRDefault="00943F48">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eastAsia="STZhongsong" w:hAnsiTheme="majorHAnsi" w:cstheme="majorHAnsi"/>
          <w:bCs/>
          <w:iCs/>
          <w:lang w:val="ro-RO" w:eastAsia="zh-CN"/>
        </w:rPr>
        <w:t>În măsura în care Francizorul de comun acord cu Francizatul decid stabilirea Locației într-un spațiu deținut în locațiune de către Francizor și/sau altă persoană afiliată, Francizatul se obligă să încheie un contract de subînchiriere cu Francizorul, în conformitate</w:t>
      </w:r>
      <w:r w:rsidRPr="0023227D">
        <w:rPr>
          <w:rFonts w:asciiTheme="majorHAnsi" w:hAnsiTheme="majorHAnsi" w:cstheme="majorHAnsi"/>
          <w:bCs/>
          <w:iCs/>
          <w:lang w:val="ro-RO"/>
        </w:rPr>
        <w:t xml:space="preserve"> cu prevederile din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Pr>
          <w:rFonts w:asciiTheme="majorHAnsi" w:hAnsiTheme="majorHAnsi" w:cstheme="majorHAnsi"/>
          <w:b/>
          <w:bCs/>
          <w:highlight w:val="lightGray"/>
          <w:lang w:val="ro-RO"/>
        </w:rPr>
        <w:t xml:space="preserve"> </w:t>
      </w:r>
      <w:r w:rsidR="00012469" w:rsidRPr="00AE04F0">
        <w:rPr>
          <w:rFonts w:ascii="Calibri Light" w:hAnsi="Calibri Light" w:cs="Calibri Light"/>
          <w:b/>
          <w:iCs/>
          <w:highlight w:val="lightGray"/>
          <w:lang w:val="ro-RO"/>
        </w:rPr>
        <w:t>7</w:t>
      </w:r>
      <w:r w:rsidRPr="0023227D">
        <w:rPr>
          <w:rFonts w:asciiTheme="majorHAnsi" w:hAnsiTheme="majorHAnsi" w:cstheme="majorHAnsi"/>
          <w:bCs/>
          <w:iCs/>
          <w:lang w:val="ro-RO"/>
        </w:rPr>
        <w:t>.</w:t>
      </w:r>
    </w:p>
    <w:p w:rsidR="009F1BFE"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Fără niciun cost suplimentar pentru Francizat, </w:t>
      </w:r>
      <w:r w:rsidR="009F1BFE" w:rsidRPr="0023227D">
        <w:rPr>
          <w:rFonts w:asciiTheme="majorHAnsi" w:eastAsia="STZhongsong" w:hAnsiTheme="majorHAnsi" w:cstheme="majorHAnsi"/>
          <w:bCs/>
          <w:iCs/>
          <w:lang w:val="ro-RO" w:eastAsia="zh-CN"/>
        </w:rPr>
        <w:t>Francizorul se obligă să elaboreze</w:t>
      </w:r>
      <w:r w:rsidR="00BF65A3" w:rsidRPr="0023227D">
        <w:rPr>
          <w:rFonts w:asciiTheme="majorHAnsi" w:eastAsia="STZhongsong" w:hAnsiTheme="majorHAnsi" w:cstheme="majorHAnsi"/>
          <w:bCs/>
          <w:iCs/>
          <w:lang w:val="ro-RO" w:eastAsia="zh-CN"/>
        </w:rPr>
        <w:t xml:space="preserve"> </w:t>
      </w:r>
      <w:r w:rsidR="009F1BFE" w:rsidRPr="0023227D">
        <w:rPr>
          <w:rFonts w:asciiTheme="majorHAnsi" w:eastAsia="STZhongsong" w:hAnsiTheme="majorHAnsi" w:cstheme="majorHAnsi"/>
          <w:bCs/>
          <w:iCs/>
          <w:lang w:val="ro-RO" w:eastAsia="zh-CN"/>
        </w:rPr>
        <w:t>schiţa pentru amenajarea Locației cu privire la: culori, pardoseală, mobilier, amenajări exterioare şi interioare,</w:t>
      </w:r>
      <w:r w:rsidR="00802464">
        <w:rPr>
          <w:rFonts w:asciiTheme="majorHAnsi" w:eastAsia="STZhongsong" w:hAnsiTheme="majorHAnsi" w:cstheme="majorHAnsi"/>
          <w:bCs/>
          <w:iCs/>
          <w:lang w:val="ro-RO" w:eastAsia="zh-CN"/>
        </w:rPr>
        <w:t xml:space="preserve"> amplasarea elementelor de Signalistică,</w:t>
      </w:r>
      <w:r w:rsidR="009F1BFE" w:rsidRPr="0023227D">
        <w:rPr>
          <w:rFonts w:asciiTheme="majorHAnsi" w:eastAsia="STZhongsong" w:hAnsiTheme="majorHAnsi" w:cstheme="majorHAnsi"/>
          <w:bCs/>
          <w:iCs/>
          <w:lang w:val="ro-RO" w:eastAsia="zh-CN"/>
        </w:rPr>
        <w:t xml:space="preserve"> astfel încât locaţia Francizatului să fie identică şi unitară din punct de vedere al aspectului cu oricare din locaţiile “Pizzeriei Bella Italia”.</w:t>
      </w:r>
    </w:p>
    <w:p w:rsidR="00BF65A3" w:rsidRPr="0023227D" w:rsidRDefault="00BF65A3">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Costul cu amenajările privind pregătirea Locației sunt</w:t>
      </w:r>
      <w:r w:rsidR="00903EDE" w:rsidRPr="0023227D">
        <w:rPr>
          <w:rFonts w:asciiTheme="majorHAnsi" w:eastAsia="STZhongsong" w:hAnsiTheme="majorHAnsi" w:cstheme="majorHAnsi"/>
          <w:bCs/>
          <w:iCs/>
          <w:lang w:val="ro-RO" w:eastAsia="zh-CN"/>
        </w:rPr>
        <w:t xml:space="preserve"> în sarcina Francizatului.</w:t>
      </w:r>
    </w:p>
    <w:p w:rsidR="00943F48"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Pe toată durata Contractului, Francizatul se obligă să mențină locația curată și la standardele comunicate prin Contract și/sau prin orice alte instrucțiuni ale Francizorului.</w:t>
      </w:r>
    </w:p>
    <w:p w:rsidR="00AC6E9D"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lastRenderedPageBreak/>
        <w:t xml:space="preserve">Francizorul își rezervă dreptul de a verifica Locația și de a impune Francizatului, ca într-un termen rezonabil să repare, să </w:t>
      </w:r>
      <w:r w:rsidR="00943F48" w:rsidRPr="0023227D">
        <w:rPr>
          <w:rFonts w:asciiTheme="majorHAnsi" w:hAnsiTheme="majorHAnsi" w:cstheme="majorHAnsi"/>
          <w:bCs/>
          <w:iCs/>
          <w:lang w:val="ro-RO"/>
        </w:rPr>
        <w:t>modifice amenajarea Locației, sub sancțiunea de penalități de întârziere.</w:t>
      </w:r>
    </w:p>
    <w:p w:rsidR="00503CE2" w:rsidRPr="0023227D" w:rsidRDefault="00503CE2">
      <w:pPr>
        <w:pStyle w:val="ListParagraph"/>
        <w:tabs>
          <w:tab w:val="left" w:pos="540"/>
        </w:tabs>
        <w:spacing w:after="0" w:line="240" w:lineRule="auto"/>
        <w:ind w:left="540"/>
        <w:contextualSpacing/>
        <w:jc w:val="both"/>
        <w:rPr>
          <w:rFonts w:asciiTheme="majorHAnsi" w:hAnsiTheme="majorHAnsi" w:cstheme="majorHAnsi"/>
          <w:bCs/>
          <w:iCs/>
          <w:lang w:val="ro-RO"/>
        </w:rPr>
      </w:pPr>
    </w:p>
    <w:p w:rsidR="00E46715" w:rsidRPr="0023227D" w:rsidRDefault="00E46715">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bCs/>
          <w:i/>
          <w:iCs/>
          <w:lang w:val="ro-RO" w:eastAsia="zh-CN"/>
        </w:rPr>
        <w:t>Drepturi</w:t>
      </w:r>
      <w:r w:rsidR="00943F48" w:rsidRPr="0023227D">
        <w:rPr>
          <w:rFonts w:asciiTheme="majorHAnsi" w:eastAsia="STZhongsong" w:hAnsiTheme="majorHAnsi" w:cstheme="majorHAnsi"/>
          <w:b/>
          <w:bCs/>
          <w:i/>
          <w:iCs/>
          <w:lang w:val="ro-RO" w:eastAsia="zh-CN"/>
        </w:rPr>
        <w:t>le</w:t>
      </w:r>
      <w:r w:rsidRPr="0023227D">
        <w:rPr>
          <w:rFonts w:asciiTheme="majorHAnsi" w:eastAsia="STZhongsong" w:hAnsiTheme="majorHAnsi" w:cstheme="majorHAnsi"/>
          <w:b/>
          <w:bCs/>
          <w:i/>
          <w:iCs/>
          <w:lang w:val="ro-RO" w:eastAsia="zh-CN"/>
        </w:rPr>
        <w:t xml:space="preserve"> de Proprietate Intelectuală </w:t>
      </w:r>
    </w:p>
    <w:p w:rsidR="00E46715" w:rsidRPr="00BA3128" w:rsidRDefault="00E4671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acordă Francizatului un drept neexclusiv pentru </w:t>
      </w:r>
      <w:r w:rsidR="00943F48" w:rsidRPr="0023227D">
        <w:rPr>
          <w:rFonts w:asciiTheme="majorHAnsi" w:eastAsia="STZhongsong" w:hAnsiTheme="majorHAnsi" w:cstheme="majorHAnsi"/>
          <w:bCs/>
          <w:iCs/>
          <w:lang w:val="ro-RO" w:eastAsia="zh-CN"/>
        </w:rPr>
        <w:t xml:space="preserve">Drepturile de Proprietate Intelectuală </w:t>
      </w:r>
      <w:r w:rsidRPr="0023227D">
        <w:rPr>
          <w:rFonts w:asciiTheme="majorHAnsi" w:eastAsia="STZhongsong" w:hAnsiTheme="majorHAnsi" w:cstheme="majorHAnsi"/>
          <w:bCs/>
          <w:iCs/>
          <w:lang w:val="ro-RO" w:eastAsia="zh-CN"/>
        </w:rPr>
        <w:t xml:space="preserve">pe toată durata Termenului, </w:t>
      </w:r>
      <w:r w:rsidR="00943F48" w:rsidRPr="0023227D">
        <w:rPr>
          <w:rFonts w:asciiTheme="majorHAnsi" w:eastAsia="STZhongsong" w:hAnsiTheme="majorHAnsi" w:cstheme="majorHAnsi"/>
          <w:bCs/>
          <w:iCs/>
          <w:lang w:val="ro-RO" w:eastAsia="zh-CN"/>
        </w:rPr>
        <w:t xml:space="preserve">exclusiv </w:t>
      </w:r>
      <w:r w:rsidRPr="0023227D">
        <w:rPr>
          <w:rFonts w:asciiTheme="majorHAnsi" w:eastAsia="STZhongsong" w:hAnsiTheme="majorHAnsi" w:cstheme="majorHAnsi"/>
          <w:bCs/>
          <w:iCs/>
          <w:lang w:val="ro-RO" w:eastAsia="zh-CN"/>
        </w:rPr>
        <w:t xml:space="preserve">în spaţiile Locaţiilor şi </w:t>
      </w:r>
      <w:r w:rsidR="00943F48" w:rsidRPr="0023227D">
        <w:rPr>
          <w:rFonts w:asciiTheme="majorHAnsi" w:eastAsia="STZhongsong" w:hAnsiTheme="majorHAnsi" w:cstheme="majorHAnsi"/>
          <w:bCs/>
          <w:iCs/>
          <w:lang w:val="ro-RO" w:eastAsia="zh-CN"/>
        </w:rPr>
        <w:t xml:space="preserve">exclusiv </w:t>
      </w:r>
      <w:r w:rsidRPr="0023227D">
        <w:rPr>
          <w:rFonts w:asciiTheme="majorHAnsi" w:eastAsia="STZhongsong" w:hAnsiTheme="majorHAnsi" w:cstheme="majorHAnsi"/>
          <w:bCs/>
          <w:iCs/>
          <w:lang w:val="ro-RO" w:eastAsia="zh-CN"/>
        </w:rPr>
        <w:t xml:space="preserve">în legătură cu acestea şi cu activităţile </w:t>
      </w:r>
      <w:r w:rsidRPr="00BA3128">
        <w:rPr>
          <w:rFonts w:asciiTheme="majorHAnsi" w:eastAsia="STZhongsong" w:hAnsiTheme="majorHAnsi" w:cstheme="majorHAnsi"/>
          <w:bCs/>
          <w:iCs/>
          <w:lang w:val="ro-RO" w:eastAsia="zh-CN"/>
        </w:rPr>
        <w:t>de Franciză, în conformitate cu termenii prezentului Contract.</w:t>
      </w:r>
    </w:p>
    <w:p w:rsidR="008E0435" w:rsidRPr="00BA3128" w:rsidRDefault="000A0C2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În mod specific, </w:t>
      </w:r>
      <w:r w:rsidR="008E0435" w:rsidRPr="00BA3128">
        <w:rPr>
          <w:rFonts w:asciiTheme="majorHAnsi" w:eastAsia="STZhongsong" w:hAnsiTheme="majorHAnsi" w:cstheme="majorHAnsi"/>
          <w:bCs/>
          <w:iCs/>
          <w:lang w:val="ro-RO" w:eastAsia="zh-CN"/>
        </w:rPr>
        <w:t>Francizorul acord</w:t>
      </w:r>
      <w:r w:rsidR="005D3EEA" w:rsidRPr="00BA3128">
        <w:rPr>
          <w:rFonts w:asciiTheme="majorHAnsi" w:eastAsia="STZhongsong" w:hAnsiTheme="majorHAnsi" w:cstheme="majorHAnsi"/>
          <w:bCs/>
          <w:iCs/>
          <w:lang w:val="ro-RO" w:eastAsia="zh-CN"/>
        </w:rPr>
        <w:t>ă</w:t>
      </w:r>
      <w:r w:rsidR="008E0435" w:rsidRPr="00BA3128">
        <w:rPr>
          <w:rFonts w:asciiTheme="majorHAnsi" w:eastAsia="STZhongsong" w:hAnsiTheme="majorHAnsi" w:cstheme="majorHAnsi"/>
          <w:bCs/>
          <w:iCs/>
          <w:lang w:val="ro-RO" w:eastAsia="zh-CN"/>
        </w:rPr>
        <w:t xml:space="preserve"> Francizatului dreptul de a folosi denumirea </w:t>
      </w:r>
      <w:r w:rsidR="00AE281C" w:rsidRPr="00BA3128">
        <w:rPr>
          <w:rFonts w:asciiTheme="majorHAnsi" w:eastAsia="STZhongsong" w:hAnsiTheme="majorHAnsi" w:cstheme="majorHAnsi"/>
          <w:bCs/>
          <w:iCs/>
          <w:lang w:val="ro-RO" w:eastAsia="zh-CN"/>
        </w:rPr>
        <w:t>conform Mărcilor</w:t>
      </w:r>
      <w:r w:rsidR="008E0435" w:rsidRPr="00BA3128">
        <w:rPr>
          <w:rFonts w:asciiTheme="majorHAnsi" w:eastAsia="STZhongsong" w:hAnsiTheme="majorHAnsi" w:cstheme="majorHAnsi"/>
          <w:bCs/>
          <w:iCs/>
          <w:lang w:val="ro-RO" w:eastAsia="zh-CN"/>
        </w:rPr>
        <w:t xml:space="preserve"> și </w:t>
      </w:r>
      <w:r w:rsidR="006621E3" w:rsidRPr="00BA3128">
        <w:rPr>
          <w:rFonts w:asciiTheme="majorHAnsi" w:eastAsia="STZhongsong" w:hAnsiTheme="majorHAnsi" w:cstheme="majorHAnsi"/>
          <w:bCs/>
          <w:iCs/>
          <w:lang w:val="ro-RO" w:eastAsia="zh-CN"/>
        </w:rPr>
        <w:t>Know-how</w:t>
      </w:r>
      <w:r w:rsidR="008E0435" w:rsidRPr="00BA3128">
        <w:rPr>
          <w:rFonts w:asciiTheme="majorHAnsi" w:eastAsia="STZhongsong" w:hAnsiTheme="majorHAnsi" w:cstheme="majorHAnsi"/>
          <w:bCs/>
          <w:iCs/>
          <w:lang w:val="ro-RO" w:eastAsia="zh-CN"/>
        </w:rPr>
        <w:t>-ul aferent producerii şi comercializării Produselor</w:t>
      </w:r>
      <w:r w:rsidR="00AE281C" w:rsidRPr="00BA3128">
        <w:rPr>
          <w:rFonts w:asciiTheme="majorHAnsi" w:eastAsia="STZhongsong" w:hAnsiTheme="majorHAnsi" w:cstheme="majorHAnsi"/>
          <w:bCs/>
          <w:iCs/>
          <w:lang w:val="ro-RO" w:eastAsia="zh-CN"/>
        </w:rPr>
        <w:t xml:space="preserve"> </w:t>
      </w:r>
      <w:r w:rsidR="00012469" w:rsidRPr="00BA3128">
        <w:rPr>
          <w:rFonts w:asciiTheme="majorHAnsi" w:eastAsia="STZhongsong" w:hAnsiTheme="majorHAnsi" w:cstheme="majorHAnsi"/>
          <w:bCs/>
          <w:iCs/>
          <w:lang w:val="ro-RO" w:eastAsia="zh-CN"/>
        </w:rPr>
        <w:t>“Bella Italia”</w:t>
      </w:r>
      <w:r w:rsidR="005D3EEA" w:rsidRPr="00BA3128">
        <w:rPr>
          <w:rFonts w:asciiTheme="majorHAnsi" w:eastAsia="STZhongsong" w:hAnsiTheme="majorHAnsi" w:cstheme="majorHAnsi"/>
          <w:bCs/>
          <w:iCs/>
          <w:lang w:val="ro-RO" w:eastAsia="zh-CN"/>
        </w:rPr>
        <w:t>, Francizatul fiind obligat să aplice această denumire, fără niciun amendament</w:t>
      </w:r>
      <w:r w:rsidR="008E0435" w:rsidRPr="00BA3128">
        <w:rPr>
          <w:rFonts w:asciiTheme="majorHAnsi" w:eastAsia="STZhongsong" w:hAnsiTheme="majorHAnsi" w:cstheme="majorHAnsi"/>
          <w:bCs/>
          <w:iCs/>
          <w:lang w:val="ro-RO" w:eastAsia="zh-CN"/>
        </w:rPr>
        <w:t>.</w:t>
      </w:r>
    </w:p>
    <w:p w:rsidR="000A0C25" w:rsidRPr="00BA3128" w:rsidRDefault="000A0C2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Francizorul acordă Francizatului, iar Francizatul acceptă, pe durata Termenului, un drept limitat, neexclusiv, fără drept de sub-licenţiere, de a beneficia de </w:t>
      </w:r>
      <w:r w:rsidR="00F24864" w:rsidRPr="00BA3128">
        <w:rPr>
          <w:rFonts w:asciiTheme="majorHAnsi" w:eastAsia="STZhongsong" w:hAnsiTheme="majorHAnsi" w:cstheme="majorHAnsi"/>
          <w:bCs/>
          <w:iCs/>
          <w:lang w:val="ro-RO" w:eastAsia="zh-CN"/>
        </w:rPr>
        <w:t xml:space="preserve">toate Drepturile de Proprietate Intelectuală </w:t>
      </w:r>
      <w:r w:rsidRPr="00BA3128">
        <w:rPr>
          <w:rFonts w:asciiTheme="majorHAnsi" w:eastAsia="STZhongsong" w:hAnsiTheme="majorHAnsi" w:cstheme="majorHAnsi"/>
          <w:bCs/>
          <w:iCs/>
          <w:lang w:val="ro-RO" w:eastAsia="zh-CN"/>
        </w:rPr>
        <w:t xml:space="preserve">în cadrul şi în scopul desfăşurării activităţilor de </w:t>
      </w:r>
      <w:r w:rsidR="00015E45" w:rsidRPr="00BA3128">
        <w:rPr>
          <w:rFonts w:asciiTheme="majorHAnsi" w:eastAsia="STZhongsong" w:hAnsiTheme="majorHAnsi" w:cstheme="majorHAnsi"/>
          <w:bCs/>
          <w:iCs/>
          <w:lang w:val="ro-RO" w:eastAsia="zh-CN"/>
        </w:rPr>
        <w:t>f</w:t>
      </w:r>
      <w:r w:rsidRPr="00BA3128">
        <w:rPr>
          <w:rFonts w:asciiTheme="majorHAnsi" w:eastAsia="STZhongsong" w:hAnsiTheme="majorHAnsi" w:cstheme="majorHAnsi"/>
          <w:bCs/>
          <w:iCs/>
          <w:lang w:val="ro-RO" w:eastAsia="zh-CN"/>
        </w:rPr>
        <w:t>ranciză, potrivit termenilor şi condiţiilor prezentului Contract.</w:t>
      </w:r>
    </w:p>
    <w:p w:rsidR="00507F9E" w:rsidRPr="0023227D" w:rsidRDefault="00507F9E">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se obligă să pună la dispoziţia Francizatului orice </w:t>
      </w:r>
      <w:r w:rsidR="005D3EEA" w:rsidRPr="0023227D">
        <w:rPr>
          <w:rFonts w:asciiTheme="majorHAnsi" w:eastAsia="STZhongsong" w:hAnsiTheme="majorHAnsi" w:cstheme="majorHAnsi"/>
          <w:bCs/>
          <w:iCs/>
          <w:lang w:val="ro-RO" w:eastAsia="zh-CN"/>
        </w:rPr>
        <w:t>actualizare sau modificare adusă Drepturilor de Proprietate Intelectuală</w:t>
      </w:r>
      <w:r w:rsidR="00943F48" w:rsidRPr="0023227D">
        <w:rPr>
          <w:rFonts w:asciiTheme="majorHAnsi" w:eastAsia="STZhongsong" w:hAnsiTheme="majorHAnsi" w:cstheme="majorHAnsi"/>
          <w:bCs/>
          <w:iCs/>
          <w:lang w:val="ro-RO" w:eastAsia="zh-CN"/>
        </w:rPr>
        <w:t>.</w:t>
      </w:r>
      <w:r w:rsidRPr="0023227D">
        <w:rPr>
          <w:rFonts w:asciiTheme="majorHAnsi" w:eastAsia="STZhongsong" w:hAnsiTheme="majorHAnsi" w:cstheme="majorHAnsi"/>
          <w:bCs/>
          <w:iCs/>
          <w:lang w:val="ro-RO" w:eastAsia="zh-CN"/>
        </w:rPr>
        <w:t xml:space="preserve"> </w:t>
      </w:r>
    </w:p>
    <w:p w:rsidR="00E43488" w:rsidRPr="0023227D" w:rsidRDefault="00E4671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se va asigura, pe toată durata </w:t>
      </w:r>
      <w:r w:rsidR="009358E8" w:rsidRPr="0023227D">
        <w:rPr>
          <w:rFonts w:asciiTheme="majorHAnsi" w:eastAsia="STZhongsong" w:hAnsiTheme="majorHAnsi" w:cstheme="majorHAnsi"/>
          <w:bCs/>
          <w:iCs/>
          <w:lang w:val="ro-RO" w:eastAsia="zh-CN"/>
        </w:rPr>
        <w:t>Contractului</w:t>
      </w:r>
      <w:r w:rsidRPr="0023227D">
        <w:rPr>
          <w:rFonts w:asciiTheme="majorHAnsi" w:eastAsia="STZhongsong" w:hAnsiTheme="majorHAnsi" w:cstheme="majorHAnsi"/>
          <w:bCs/>
          <w:iCs/>
          <w:lang w:val="ro-RO" w:eastAsia="zh-CN"/>
        </w:rPr>
        <w:t>, că (i) este şi rămâne titularul sau deţinătorul legitim al Drepturilor de Proprietate Intelectuală, (ii) în conformitate cu oricare şi toate contractele, convenţiile sau actele prin care i se acordă dreptul de a utiliza Proprietatea Intelectuală, are dreptul de a acorda dreptul de utilizare a Proprietăţii Intelectuale, (iii) în cazul în care utilizarea si/sau acordarea de către Francizor a anumitor drepturi asupra Proprietăţii Intelectuale sunt condiţionate de obţinerea vreunui consimţământ, Francizorul va garanta obţinerea acestuia, după caz.</w:t>
      </w:r>
    </w:p>
    <w:p w:rsidR="005D3EEA" w:rsidRPr="0023227D" w:rsidRDefault="005D3EE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Francizatul se obligă (a) să protejeze Drepturile de Proprietate Intelectuală împotriva oricărei utilizări neuatorizate sau neconforme cu prezentul Contract, (b) să notifice de îndată Francizorul cu privire la orice utilizare neuatorizată a Drepturilor de Proprietate Intelectuală, inclusiv </w:t>
      </w:r>
      <w:r w:rsidR="00CF6F02" w:rsidRPr="0023227D">
        <w:rPr>
          <w:rFonts w:asciiTheme="majorHAnsi" w:eastAsia="STZhongsong" w:hAnsiTheme="majorHAnsi" w:cstheme="majorHAnsi"/>
          <w:bCs/>
          <w:iCs/>
          <w:lang w:val="ro-RO" w:eastAsia="zh-CN"/>
        </w:rPr>
        <w:t xml:space="preserve">dar fără a se limita la fapte de </w:t>
      </w:r>
      <w:r w:rsidRPr="0023227D">
        <w:rPr>
          <w:rFonts w:asciiTheme="majorHAnsi" w:eastAsia="STZhongsong" w:hAnsiTheme="majorHAnsi" w:cstheme="majorHAnsi"/>
          <w:bCs/>
          <w:iCs/>
          <w:lang w:val="ro-RO" w:eastAsia="zh-CN"/>
        </w:rPr>
        <w:t>contrafacere marcă, (c)</w:t>
      </w:r>
      <w:r w:rsidR="00CF6F02" w:rsidRPr="0023227D">
        <w:rPr>
          <w:rFonts w:asciiTheme="majorHAnsi" w:eastAsia="STZhongsong" w:hAnsiTheme="majorHAnsi" w:cstheme="majorHAnsi"/>
          <w:bCs/>
          <w:iCs/>
          <w:lang w:val="ro-RO" w:eastAsia="zh-CN"/>
        </w:rPr>
        <w:t xml:space="preserve"> să </w:t>
      </w:r>
      <w:r w:rsidRPr="0023227D">
        <w:rPr>
          <w:rFonts w:asciiTheme="majorHAnsi" w:eastAsia="STZhongsong" w:hAnsiTheme="majorHAnsi" w:cstheme="majorHAnsi"/>
          <w:bCs/>
          <w:iCs/>
          <w:lang w:val="ro-RO" w:eastAsia="zh-CN"/>
        </w:rPr>
        <w:t>nu modific</w:t>
      </w:r>
      <w:r w:rsidR="00CF6F02" w:rsidRPr="0023227D">
        <w:rPr>
          <w:rFonts w:asciiTheme="majorHAnsi" w:eastAsia="STZhongsong" w:hAnsiTheme="majorHAnsi" w:cstheme="majorHAnsi"/>
          <w:bCs/>
          <w:iCs/>
          <w:lang w:val="ro-RO" w:eastAsia="zh-CN"/>
        </w:rPr>
        <w:t>e</w:t>
      </w:r>
      <w:r w:rsidRPr="0023227D">
        <w:rPr>
          <w:rFonts w:asciiTheme="majorHAnsi" w:eastAsia="STZhongsong" w:hAnsiTheme="majorHAnsi" w:cstheme="majorHAnsi"/>
          <w:bCs/>
          <w:iCs/>
          <w:lang w:val="ro-RO" w:eastAsia="zh-CN"/>
        </w:rPr>
        <w:t xml:space="preserve"> Drepturile de Proprietate Intelectuală, </w:t>
      </w:r>
      <w:r w:rsidR="00CF6F02" w:rsidRPr="0023227D">
        <w:rPr>
          <w:rFonts w:asciiTheme="majorHAnsi" w:eastAsia="STZhongsong" w:hAnsiTheme="majorHAnsi" w:cstheme="majorHAnsi"/>
          <w:bCs/>
          <w:iCs/>
          <w:lang w:val="ro-RO" w:eastAsia="zh-CN"/>
        </w:rPr>
        <w:t xml:space="preserve">agreând că </w:t>
      </w:r>
      <w:r w:rsidRPr="0023227D">
        <w:rPr>
          <w:rFonts w:asciiTheme="majorHAnsi" w:eastAsia="STZhongsong" w:hAnsiTheme="majorHAnsi" w:cstheme="majorHAnsi"/>
          <w:bCs/>
          <w:iCs/>
          <w:lang w:val="ro-RO" w:eastAsia="zh-CN"/>
        </w:rPr>
        <w:t>orice operă derivată născându-se în patrimoniul Francizorului.</w:t>
      </w:r>
    </w:p>
    <w:p w:rsidR="00E46715" w:rsidRPr="0023227D" w:rsidRDefault="00E46715" w:rsidP="00BE20DB">
      <w:pPr>
        <w:pStyle w:val="ListParagraph"/>
        <w:tabs>
          <w:tab w:val="left" w:pos="540"/>
          <w:tab w:val="left" w:pos="990"/>
        </w:tabs>
        <w:spacing w:after="0" w:line="240" w:lineRule="auto"/>
        <w:ind w:left="540"/>
        <w:contextualSpacing/>
        <w:jc w:val="both"/>
        <w:rPr>
          <w:rFonts w:asciiTheme="majorHAnsi" w:eastAsia="STZhongsong" w:hAnsiTheme="majorHAnsi" w:cstheme="majorHAnsi"/>
          <w:bCs/>
          <w:iCs/>
          <w:lang w:val="ro-RO" w:eastAsia="zh-CN"/>
        </w:rPr>
      </w:pPr>
    </w:p>
    <w:p w:rsidR="00B04334" w:rsidRPr="0023227D" w:rsidRDefault="00FD7124">
      <w:pPr>
        <w:spacing w:after="0" w:line="240" w:lineRule="auto"/>
        <w:contextualSpacing/>
        <w:jc w:val="both"/>
        <w:rPr>
          <w:rFonts w:asciiTheme="majorHAnsi" w:eastAsia="STZhongsong" w:hAnsiTheme="majorHAnsi" w:cstheme="majorHAnsi"/>
          <w:b/>
          <w:i/>
          <w:lang w:val="ro-RO" w:eastAsia="zh-CN"/>
        </w:rPr>
      </w:pPr>
      <w:r>
        <w:rPr>
          <w:rFonts w:asciiTheme="majorHAnsi" w:eastAsia="STZhongsong" w:hAnsiTheme="majorHAnsi" w:cstheme="majorHAnsi"/>
          <w:b/>
          <w:i/>
          <w:lang w:val="ro-RO" w:eastAsia="zh-CN"/>
        </w:rPr>
        <w:t>Produsele</w:t>
      </w:r>
      <w:r w:rsidR="005C556D">
        <w:rPr>
          <w:rFonts w:asciiTheme="majorHAnsi" w:eastAsia="STZhongsong" w:hAnsiTheme="majorHAnsi" w:cstheme="majorHAnsi"/>
          <w:b/>
          <w:i/>
          <w:lang w:val="ro-RO" w:eastAsia="zh-CN"/>
        </w:rPr>
        <w:t xml:space="preserve"> din Meniu</w:t>
      </w:r>
      <w:r w:rsidR="005C5A0C">
        <w:rPr>
          <w:rFonts w:asciiTheme="majorHAnsi" w:eastAsia="STZhongsong" w:hAnsiTheme="majorHAnsi" w:cstheme="majorHAnsi"/>
          <w:b/>
          <w:i/>
          <w:lang w:val="ro-RO" w:eastAsia="zh-CN"/>
        </w:rPr>
        <w:t>l</w:t>
      </w:r>
      <w:r>
        <w:rPr>
          <w:rFonts w:asciiTheme="majorHAnsi" w:eastAsia="STZhongsong" w:hAnsiTheme="majorHAnsi" w:cstheme="majorHAnsi"/>
          <w:b/>
          <w:i/>
          <w:lang w:val="ro-RO" w:eastAsia="zh-CN"/>
        </w:rPr>
        <w:t xml:space="preserve"> “Bella Italia”</w:t>
      </w:r>
      <w:r w:rsidR="00886EA7">
        <w:rPr>
          <w:rFonts w:asciiTheme="majorHAnsi" w:eastAsia="STZhongsong" w:hAnsiTheme="majorHAnsi" w:cstheme="majorHAnsi"/>
          <w:b/>
          <w:i/>
          <w:lang w:val="ro-RO" w:eastAsia="zh-CN"/>
        </w:rPr>
        <w:t>, Materiile prime</w:t>
      </w:r>
    </w:p>
    <w:p w:rsidR="00614C12" w:rsidRPr="008A7F4F" w:rsidRDefault="00614C12">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În Locație, Francizatul (a) realizează </w:t>
      </w:r>
      <w:r w:rsidR="00FD7124">
        <w:rPr>
          <w:rFonts w:asciiTheme="majorHAnsi" w:eastAsia="STZhongsong" w:hAnsiTheme="majorHAnsi" w:cstheme="majorHAnsi"/>
          <w:bCs/>
          <w:iCs/>
          <w:lang w:val="ro-RO" w:eastAsia="zh-CN"/>
        </w:rPr>
        <w:t>Produsele</w:t>
      </w:r>
      <w:r w:rsidR="00D24E70">
        <w:rPr>
          <w:rFonts w:asciiTheme="majorHAnsi" w:eastAsia="STZhongsong" w:hAnsiTheme="majorHAnsi" w:cstheme="majorHAnsi"/>
          <w:bCs/>
          <w:iCs/>
          <w:lang w:val="ro-RO" w:eastAsia="zh-CN"/>
        </w:rPr>
        <w:t xml:space="preserve"> </w:t>
      </w:r>
      <w:r w:rsidR="00D24E70">
        <w:rPr>
          <w:rFonts w:asciiTheme="majorHAnsi" w:hAnsiTheme="majorHAnsi" w:cstheme="majorHAnsi"/>
          <w:lang w:val="ro-RO"/>
        </w:rPr>
        <w:t>din Meniul</w:t>
      </w:r>
      <w:r w:rsidR="00FD7124">
        <w:rPr>
          <w:rFonts w:asciiTheme="majorHAnsi" w:eastAsia="STZhongsong" w:hAnsiTheme="majorHAnsi" w:cstheme="majorHAnsi"/>
          <w:bCs/>
          <w:iCs/>
          <w:lang w:val="ro-RO" w:eastAsia="zh-CN"/>
        </w:rPr>
        <w:t xml:space="preserve"> “Bella Italia”</w:t>
      </w:r>
      <w:r w:rsidR="00802464">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în conformitate cu instrucțiunile Francizorului, și (b) </w:t>
      </w:r>
      <w:r w:rsidRPr="008A7F4F">
        <w:rPr>
          <w:rFonts w:asciiTheme="majorHAnsi" w:eastAsia="STZhongsong" w:hAnsiTheme="majorHAnsi" w:cstheme="majorHAnsi"/>
          <w:bCs/>
          <w:iCs/>
          <w:lang w:val="ro-RO" w:eastAsia="zh-CN"/>
        </w:rPr>
        <w:t xml:space="preserve">exclusiv cu </w:t>
      </w:r>
      <w:r w:rsidR="00802464">
        <w:rPr>
          <w:rFonts w:asciiTheme="majorHAnsi" w:eastAsia="STZhongsong" w:hAnsiTheme="majorHAnsi" w:cstheme="majorHAnsi"/>
          <w:bCs/>
          <w:iCs/>
          <w:lang w:val="ro-RO" w:eastAsia="zh-CN"/>
        </w:rPr>
        <w:t>M</w:t>
      </w:r>
      <w:r w:rsidR="00802464" w:rsidRPr="008A7F4F">
        <w:rPr>
          <w:rFonts w:asciiTheme="majorHAnsi" w:eastAsia="STZhongsong" w:hAnsiTheme="majorHAnsi" w:cstheme="majorHAnsi"/>
          <w:bCs/>
          <w:iCs/>
          <w:lang w:val="ro-RO" w:eastAsia="zh-CN"/>
        </w:rPr>
        <w:t>ateri</w:t>
      </w:r>
      <w:r w:rsidR="00802464">
        <w:rPr>
          <w:rFonts w:asciiTheme="majorHAnsi" w:eastAsia="STZhongsong" w:hAnsiTheme="majorHAnsi" w:cstheme="majorHAnsi"/>
          <w:bCs/>
          <w:iCs/>
          <w:lang w:val="ro-RO" w:eastAsia="zh-CN"/>
        </w:rPr>
        <w:t>ile</w:t>
      </w:r>
      <w:r w:rsidR="00802464" w:rsidRPr="008A7F4F">
        <w:rPr>
          <w:rFonts w:asciiTheme="majorHAnsi" w:eastAsia="STZhongsong" w:hAnsiTheme="majorHAnsi" w:cstheme="majorHAnsi"/>
          <w:bCs/>
          <w:iCs/>
          <w:lang w:val="ro-RO" w:eastAsia="zh-CN"/>
        </w:rPr>
        <w:t xml:space="preserve"> prim</w:t>
      </w:r>
      <w:r w:rsidR="00802464">
        <w:rPr>
          <w:rFonts w:asciiTheme="majorHAnsi" w:eastAsia="STZhongsong" w:hAnsiTheme="majorHAnsi" w:cstheme="majorHAnsi"/>
          <w:bCs/>
          <w:iCs/>
          <w:lang w:val="ro-RO" w:eastAsia="zh-CN"/>
        </w:rPr>
        <w:t>e</w:t>
      </w:r>
      <w:r w:rsidR="00802464" w:rsidRPr="008A7F4F">
        <w:rPr>
          <w:rFonts w:asciiTheme="majorHAnsi" w:eastAsia="STZhongsong" w:hAnsiTheme="majorHAnsi" w:cstheme="majorHAnsi"/>
          <w:bCs/>
          <w:iCs/>
          <w:lang w:val="ro-RO" w:eastAsia="zh-CN"/>
        </w:rPr>
        <w:t xml:space="preserve"> furnizat</w:t>
      </w:r>
      <w:r w:rsidR="00802464">
        <w:rPr>
          <w:rFonts w:asciiTheme="majorHAnsi" w:eastAsia="STZhongsong" w:hAnsiTheme="majorHAnsi" w:cstheme="majorHAnsi"/>
          <w:bCs/>
          <w:iCs/>
          <w:lang w:val="ro-RO" w:eastAsia="zh-CN"/>
        </w:rPr>
        <w:t>e</w:t>
      </w:r>
      <w:r w:rsidR="00802464" w:rsidRPr="008A7F4F">
        <w:rPr>
          <w:rFonts w:asciiTheme="majorHAnsi" w:eastAsia="STZhongsong" w:hAnsiTheme="majorHAnsi" w:cstheme="majorHAnsi"/>
          <w:bCs/>
          <w:iCs/>
          <w:lang w:val="ro-RO" w:eastAsia="zh-CN"/>
        </w:rPr>
        <w:t xml:space="preserve"> </w:t>
      </w:r>
      <w:r w:rsidR="00B3409B">
        <w:rPr>
          <w:rFonts w:asciiTheme="majorHAnsi" w:eastAsia="STZhongsong" w:hAnsiTheme="majorHAnsi" w:cstheme="majorHAnsi"/>
          <w:bCs/>
          <w:iCs/>
          <w:lang w:val="ro-RO" w:eastAsia="zh-CN"/>
        </w:rPr>
        <w:t xml:space="preserve">și agreate </w:t>
      </w:r>
      <w:r w:rsidRPr="008A7F4F">
        <w:rPr>
          <w:rFonts w:asciiTheme="majorHAnsi" w:eastAsia="STZhongsong" w:hAnsiTheme="majorHAnsi" w:cstheme="majorHAnsi"/>
          <w:bCs/>
          <w:iCs/>
          <w:lang w:val="ro-RO" w:eastAsia="zh-CN"/>
        </w:rPr>
        <w:t>de către Francizor în baza</w:t>
      </w:r>
      <w:r w:rsidRPr="0023227D">
        <w:rPr>
          <w:rFonts w:asciiTheme="majorHAnsi" w:eastAsia="STZhongsong" w:hAnsiTheme="majorHAnsi" w:cstheme="majorHAnsi"/>
          <w:bCs/>
          <w:iCs/>
          <w:lang w:val="ro-RO" w:eastAsia="zh-CN"/>
        </w:rPr>
        <w:t xml:space="preserve">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012469" w:rsidRPr="00BA3128">
        <w:rPr>
          <w:rFonts w:asciiTheme="majorHAnsi" w:eastAsia="STZhongsong" w:hAnsiTheme="majorHAnsi" w:cstheme="majorHAnsi"/>
          <w:b/>
          <w:iCs/>
          <w:highlight w:val="lightGray"/>
          <w:shd w:val="clear" w:color="auto" w:fill="D9D9D9" w:themeFill="background1" w:themeFillShade="D9"/>
          <w:lang w:val="ro-RO" w:eastAsia="zh-CN"/>
        </w:rPr>
        <w:t>5</w:t>
      </w:r>
      <w:r w:rsidRPr="0023227D">
        <w:rPr>
          <w:rFonts w:asciiTheme="majorHAnsi" w:eastAsia="STZhongsong" w:hAnsiTheme="majorHAnsi" w:cstheme="majorHAnsi"/>
          <w:bCs/>
          <w:iCs/>
          <w:lang w:val="ro-RO" w:eastAsia="zh-CN"/>
        </w:rPr>
        <w:t>, aprovizionarea fiind planificată în linie cu instrucțunile Francizorului.</w:t>
      </w:r>
    </w:p>
    <w:p w:rsidR="00CF3D06" w:rsidRPr="0023227D" w:rsidRDefault="00CF3D06">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w:t>
      </w:r>
      <w:r w:rsidR="00614C12" w:rsidRPr="0023227D">
        <w:rPr>
          <w:rFonts w:asciiTheme="majorHAnsi" w:eastAsia="STZhongsong" w:hAnsiTheme="majorHAnsi" w:cstheme="majorHAnsi"/>
          <w:bCs/>
          <w:iCs/>
          <w:lang w:val="ro-RO" w:eastAsia="zh-CN"/>
        </w:rPr>
        <w:t xml:space="preserve">orul poate din timp în timp să actualizeze </w:t>
      </w:r>
      <w:r w:rsidR="00FD7124">
        <w:rPr>
          <w:rFonts w:asciiTheme="majorHAnsi" w:eastAsia="STZhongsong" w:hAnsiTheme="majorHAnsi" w:cstheme="majorHAnsi"/>
          <w:bCs/>
          <w:iCs/>
          <w:lang w:val="ro-RO" w:eastAsia="zh-CN"/>
        </w:rPr>
        <w:t>Produsele “Bella Italia”</w:t>
      </w:r>
      <w:r w:rsidR="00614C12" w:rsidRPr="0023227D">
        <w:rPr>
          <w:rFonts w:asciiTheme="majorHAnsi" w:eastAsia="STZhongsong" w:hAnsiTheme="majorHAnsi" w:cstheme="majorHAnsi"/>
          <w:bCs/>
          <w:iCs/>
          <w:lang w:val="ro-RO" w:eastAsia="zh-CN"/>
        </w:rPr>
        <w:t xml:space="preserve">, Francizatul fiind obligat să ofere gama de Produse, </w:t>
      </w:r>
      <w:r w:rsidR="004628CA" w:rsidRPr="0023227D">
        <w:rPr>
          <w:rFonts w:asciiTheme="majorHAnsi" w:eastAsia="STZhongsong" w:hAnsiTheme="majorHAnsi" w:cstheme="majorHAnsi"/>
          <w:bCs/>
          <w:iCs/>
          <w:lang w:val="ro-RO" w:eastAsia="zh-CN"/>
        </w:rPr>
        <w:t>astfel cum acestea sunt</w:t>
      </w:r>
      <w:r w:rsidRPr="0023227D">
        <w:rPr>
          <w:rFonts w:asciiTheme="majorHAnsi" w:eastAsia="STZhongsong" w:hAnsiTheme="majorHAnsi" w:cstheme="majorHAnsi"/>
          <w:bCs/>
          <w:iCs/>
          <w:lang w:val="ro-RO" w:eastAsia="zh-CN"/>
        </w:rPr>
        <w:t xml:space="preserve"> menţionate în Manualul francizei</w:t>
      </w:r>
      <w:r w:rsidR="004628CA" w:rsidRPr="0023227D">
        <w:rPr>
          <w:rFonts w:asciiTheme="majorHAnsi" w:eastAsia="STZhongsong" w:hAnsiTheme="majorHAnsi" w:cstheme="majorHAnsi"/>
          <w:bCs/>
          <w:iCs/>
          <w:lang w:val="ro-RO" w:eastAsia="zh-CN"/>
        </w:rPr>
        <w:t xml:space="preserve"> și/sau comunicate de către Francizor pe durata Contractului.</w:t>
      </w:r>
    </w:p>
    <w:p w:rsidR="00913637" w:rsidRPr="0023227D" w:rsidRDefault="00DD2160">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Î</w:t>
      </w:r>
      <w:r w:rsidR="00913637" w:rsidRPr="0023227D">
        <w:rPr>
          <w:rFonts w:asciiTheme="majorHAnsi" w:eastAsia="STZhongsong" w:hAnsiTheme="majorHAnsi" w:cstheme="majorHAnsi"/>
          <w:bCs/>
          <w:iCs/>
          <w:lang w:val="ro-RO" w:eastAsia="zh-CN"/>
        </w:rPr>
        <w:t xml:space="preserve">n ceea ce priveşte </w:t>
      </w:r>
      <w:r w:rsidR="00614C12" w:rsidRPr="0023227D">
        <w:rPr>
          <w:rFonts w:asciiTheme="majorHAnsi" w:eastAsia="STZhongsong" w:hAnsiTheme="majorHAnsi" w:cstheme="majorHAnsi"/>
          <w:bCs/>
          <w:iCs/>
          <w:lang w:val="ro-RO" w:eastAsia="zh-CN"/>
        </w:rPr>
        <w:t xml:space="preserve">alte </w:t>
      </w:r>
      <w:r w:rsidR="00913637" w:rsidRPr="0023227D">
        <w:rPr>
          <w:rFonts w:asciiTheme="majorHAnsi" w:eastAsia="STZhongsong" w:hAnsiTheme="majorHAnsi" w:cstheme="majorHAnsi"/>
          <w:bCs/>
          <w:iCs/>
          <w:lang w:val="ro-RO" w:eastAsia="zh-CN"/>
        </w:rPr>
        <w:t xml:space="preserve">produse </w:t>
      </w:r>
      <w:r w:rsidR="00614C12" w:rsidRPr="0023227D">
        <w:rPr>
          <w:rFonts w:asciiTheme="majorHAnsi" w:eastAsia="STZhongsong" w:hAnsiTheme="majorHAnsi" w:cstheme="majorHAnsi"/>
          <w:bCs/>
          <w:iCs/>
          <w:lang w:val="ro-RO" w:eastAsia="zh-CN"/>
        </w:rPr>
        <w:t xml:space="preserve">care se comercializează în Locație, acestea trebuie să fie agreate în prealabil de către Francizor, în considerarea importanței de a păstra omogenitatea </w:t>
      </w:r>
      <w:r w:rsidR="00913637" w:rsidRPr="0023227D">
        <w:rPr>
          <w:rFonts w:asciiTheme="majorHAnsi" w:eastAsia="STZhongsong" w:hAnsiTheme="majorHAnsi" w:cstheme="majorHAnsi"/>
          <w:bCs/>
          <w:iCs/>
          <w:lang w:val="ro-RO" w:eastAsia="zh-CN"/>
        </w:rPr>
        <w:t>Reţelei de Franciză</w:t>
      </w:r>
      <w:r w:rsidR="00614C12" w:rsidRPr="0023227D">
        <w:rPr>
          <w:rFonts w:asciiTheme="majorHAnsi" w:eastAsia="STZhongsong" w:hAnsiTheme="majorHAnsi" w:cstheme="majorHAnsi"/>
          <w:bCs/>
          <w:iCs/>
          <w:lang w:val="ro-RO" w:eastAsia="zh-CN"/>
        </w:rPr>
        <w:t xml:space="preserve">. Francizatul trebuie să consulte Francizorul cu privire la toate produsele, altele decât </w:t>
      </w:r>
      <w:r w:rsidR="00FD7124">
        <w:rPr>
          <w:rFonts w:asciiTheme="majorHAnsi" w:eastAsia="STZhongsong" w:hAnsiTheme="majorHAnsi" w:cstheme="majorHAnsi"/>
          <w:bCs/>
          <w:iCs/>
          <w:lang w:val="ro-RO" w:eastAsia="zh-CN"/>
        </w:rPr>
        <w:t xml:space="preserve">Produsele </w:t>
      </w:r>
      <w:r w:rsidR="00F739BC">
        <w:rPr>
          <w:rFonts w:asciiTheme="majorHAnsi" w:eastAsia="STZhongsong" w:hAnsiTheme="majorHAnsi" w:cstheme="majorHAnsi"/>
          <w:bCs/>
          <w:iCs/>
          <w:lang w:val="ro-RO" w:eastAsia="zh-CN"/>
        </w:rPr>
        <w:t xml:space="preserve">din Meniul </w:t>
      </w:r>
      <w:r w:rsidR="00FD7124">
        <w:rPr>
          <w:rFonts w:asciiTheme="majorHAnsi" w:eastAsia="STZhongsong" w:hAnsiTheme="majorHAnsi" w:cstheme="majorHAnsi"/>
          <w:bCs/>
          <w:iCs/>
          <w:lang w:val="ro-RO" w:eastAsia="zh-CN"/>
        </w:rPr>
        <w:t>“Bella Italia”</w:t>
      </w:r>
      <w:r w:rsidR="00552D37">
        <w:rPr>
          <w:rFonts w:asciiTheme="majorHAnsi" w:eastAsia="STZhongsong" w:hAnsiTheme="majorHAnsi" w:cstheme="majorHAnsi"/>
          <w:bCs/>
          <w:iCs/>
          <w:lang w:val="ro-RO" w:eastAsia="zh-CN"/>
        </w:rPr>
        <w:t xml:space="preserve"> </w:t>
      </w:r>
      <w:r w:rsidR="00614C12" w:rsidRPr="0023227D">
        <w:rPr>
          <w:rFonts w:asciiTheme="majorHAnsi" w:eastAsia="STZhongsong" w:hAnsiTheme="majorHAnsi" w:cstheme="majorHAnsi"/>
          <w:bCs/>
          <w:iCs/>
          <w:lang w:val="ro-RO" w:eastAsia="zh-CN"/>
        </w:rPr>
        <w:t xml:space="preserve">pe care dorește să le comercializeze în Locație, în prealabil oricărei vânzări. În caz de acord al Francizorului cu privire la produsele ce se doresc comercializate în Locație, altele decât </w:t>
      </w:r>
      <w:r w:rsidR="00FD7124">
        <w:rPr>
          <w:rFonts w:asciiTheme="majorHAnsi" w:eastAsia="STZhongsong" w:hAnsiTheme="majorHAnsi" w:cstheme="majorHAnsi"/>
          <w:bCs/>
          <w:iCs/>
          <w:lang w:val="ro-RO" w:eastAsia="zh-CN"/>
        </w:rPr>
        <w:t>Produsele “Bella Italia”</w:t>
      </w:r>
      <w:r w:rsidR="00614C12"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Francizatul este liber</w:t>
      </w:r>
      <w:r w:rsidR="00913637" w:rsidRPr="0023227D">
        <w:rPr>
          <w:rFonts w:asciiTheme="majorHAnsi" w:eastAsia="STZhongsong" w:hAnsiTheme="majorHAnsi" w:cstheme="majorHAnsi"/>
          <w:bCs/>
          <w:iCs/>
          <w:lang w:val="ro-RO" w:eastAsia="zh-CN"/>
        </w:rPr>
        <w:t xml:space="preserve"> să se </w:t>
      </w:r>
      <w:r w:rsidR="00913637" w:rsidRPr="0023227D">
        <w:rPr>
          <w:rFonts w:asciiTheme="majorHAnsi" w:eastAsia="STZhongsong" w:hAnsiTheme="majorHAnsi" w:cstheme="majorHAnsi"/>
          <w:bCs/>
          <w:iCs/>
          <w:lang w:val="ro-RO" w:eastAsia="zh-CN"/>
        </w:rPr>
        <w:lastRenderedPageBreak/>
        <w:t>aprovizioneze în mod independent, de la orice furnizor de pe piață, respectând specificațiile tehnice și parametrii comunicați de către Francizor</w:t>
      </w:r>
      <w:r w:rsidR="00C405CC" w:rsidRPr="0023227D">
        <w:rPr>
          <w:rFonts w:asciiTheme="majorHAnsi" w:eastAsia="STZhongsong" w:hAnsiTheme="majorHAnsi" w:cstheme="majorHAnsi"/>
          <w:bCs/>
          <w:iCs/>
          <w:lang w:val="ro-RO" w:eastAsia="zh-CN"/>
        </w:rPr>
        <w:t xml:space="preserve"> în ceea ce privește comercializarea acestor produse</w:t>
      </w:r>
      <w:r w:rsidR="00913637" w:rsidRPr="0023227D">
        <w:rPr>
          <w:rFonts w:asciiTheme="majorHAnsi" w:eastAsia="STZhongsong" w:hAnsiTheme="majorHAnsi" w:cstheme="majorHAnsi"/>
          <w:bCs/>
          <w:iCs/>
          <w:lang w:val="ro-RO" w:eastAsia="zh-CN"/>
        </w:rPr>
        <w:t>.</w:t>
      </w:r>
    </w:p>
    <w:p w:rsidR="00F43886" w:rsidRPr="0023227D" w:rsidRDefault="00F43886" w:rsidP="008A7F4F">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Fiecare Parte comportă răspunderea vânzătorului pentru orice aspecte legate de </w:t>
      </w:r>
      <w:r w:rsidR="00FD7124">
        <w:rPr>
          <w:rFonts w:asciiTheme="majorHAnsi" w:hAnsiTheme="majorHAnsi" w:cstheme="majorHAnsi"/>
          <w:lang w:val="ro-RO"/>
        </w:rPr>
        <w:t>Produsele</w:t>
      </w:r>
      <w:r w:rsidR="00F739BC">
        <w:rPr>
          <w:rFonts w:asciiTheme="majorHAnsi" w:hAnsiTheme="majorHAnsi" w:cstheme="majorHAnsi"/>
          <w:lang w:val="ro-RO"/>
        </w:rPr>
        <w:t xml:space="preserve"> din Meniul</w:t>
      </w:r>
      <w:r w:rsidR="00FD7124">
        <w:rPr>
          <w:rFonts w:asciiTheme="majorHAnsi" w:hAnsiTheme="majorHAnsi" w:cstheme="majorHAnsi"/>
          <w:lang w:val="ro-RO"/>
        </w:rPr>
        <w:t xml:space="preserve"> “Bella Italia”</w:t>
      </w:r>
      <w:r w:rsidRPr="0023227D">
        <w:rPr>
          <w:rFonts w:asciiTheme="majorHAnsi" w:hAnsiTheme="majorHAnsi" w:cstheme="majorHAnsi"/>
          <w:lang w:val="ro-RO"/>
        </w:rPr>
        <w:t>, neexistând nicio garanție sau solidaritate contractual agreată între Francizor și Francizat în privința Produselor</w:t>
      </w:r>
      <w:r w:rsidR="00DA6913">
        <w:rPr>
          <w:rFonts w:asciiTheme="majorHAnsi" w:hAnsiTheme="majorHAnsi" w:cstheme="majorHAnsi"/>
          <w:lang w:val="ro-RO"/>
        </w:rPr>
        <w:t xml:space="preserve"> </w:t>
      </w:r>
      <w:r w:rsidR="00D24E70">
        <w:rPr>
          <w:rFonts w:asciiTheme="majorHAnsi" w:hAnsiTheme="majorHAnsi" w:cstheme="majorHAnsi"/>
          <w:lang w:val="ro-RO"/>
        </w:rPr>
        <w:t xml:space="preserve">din Meniul </w:t>
      </w:r>
      <w:r w:rsidR="00012469" w:rsidRPr="00AE04F0">
        <w:rPr>
          <w:rFonts w:asciiTheme="majorHAnsi" w:hAnsiTheme="majorHAnsi" w:cstheme="majorHAnsi"/>
          <w:lang w:val="ro-RO"/>
        </w:rPr>
        <w:t>“Bella Italia”</w:t>
      </w:r>
      <w:r w:rsidR="002C5EE3" w:rsidRPr="008A7F4F">
        <w:rPr>
          <w:rFonts w:cstheme="majorHAnsi"/>
          <w:b/>
          <w:i/>
          <w:lang w:val="ro-RO"/>
        </w:rPr>
        <w:t xml:space="preserve"> </w:t>
      </w:r>
      <w:r w:rsidRPr="0023227D">
        <w:rPr>
          <w:rFonts w:asciiTheme="majorHAnsi" w:hAnsiTheme="majorHAnsi" w:cstheme="majorHAnsi"/>
          <w:lang w:val="ro-RO"/>
        </w:rPr>
        <w:t>în cadrul Rețelei de Franciză.</w:t>
      </w:r>
    </w:p>
    <w:p w:rsidR="00CF3D06" w:rsidRPr="0023227D" w:rsidRDefault="00CF3D06" w:rsidP="00BE20DB">
      <w:pPr>
        <w:spacing w:after="0" w:line="240" w:lineRule="auto"/>
        <w:contextualSpacing/>
        <w:jc w:val="both"/>
        <w:rPr>
          <w:rFonts w:asciiTheme="majorHAnsi" w:eastAsia="STZhongsong" w:hAnsiTheme="majorHAnsi" w:cstheme="majorHAnsi"/>
          <w:b/>
          <w:i/>
          <w:lang w:val="ro-RO" w:eastAsia="zh-CN"/>
        </w:rPr>
      </w:pPr>
    </w:p>
    <w:p w:rsidR="00F95193" w:rsidRPr="0023227D" w:rsidRDefault="00F95193">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Echipamentele</w:t>
      </w:r>
      <w:r w:rsidR="00A21442">
        <w:rPr>
          <w:rFonts w:asciiTheme="majorHAnsi" w:eastAsia="STZhongsong" w:hAnsiTheme="majorHAnsi" w:cstheme="majorHAnsi"/>
          <w:b/>
          <w:i/>
          <w:lang w:val="ro-RO" w:eastAsia="zh-CN"/>
        </w:rPr>
        <w:t>, Consumabilele, elementele de Signalistică</w:t>
      </w:r>
    </w:p>
    <w:p w:rsidR="00F95193" w:rsidRPr="0023227D" w:rsidRDefault="00F95193">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w:t>
      </w:r>
      <w:r w:rsidR="003D4324" w:rsidRPr="0023227D">
        <w:rPr>
          <w:rFonts w:asciiTheme="majorHAnsi" w:eastAsia="STZhongsong" w:hAnsiTheme="majorHAnsi" w:cstheme="majorHAnsi"/>
          <w:bCs/>
          <w:iCs/>
          <w:lang w:val="ro-RO" w:eastAsia="zh-CN"/>
        </w:rPr>
        <w:t>va pune</w:t>
      </w:r>
      <w:r w:rsidRPr="0023227D">
        <w:rPr>
          <w:rFonts w:asciiTheme="majorHAnsi" w:eastAsia="STZhongsong" w:hAnsiTheme="majorHAnsi" w:cstheme="majorHAnsi"/>
          <w:bCs/>
          <w:iCs/>
          <w:lang w:val="ro-RO" w:eastAsia="zh-CN"/>
        </w:rPr>
        <w:t xml:space="preserve"> la dispoziţia Francizatului </w:t>
      </w:r>
      <w:r w:rsidR="00860CDE">
        <w:rPr>
          <w:rFonts w:asciiTheme="majorHAnsi" w:eastAsia="STZhongsong" w:hAnsiTheme="majorHAnsi" w:cstheme="majorHAnsi"/>
          <w:bCs/>
          <w:iCs/>
          <w:lang w:val="ro-RO" w:eastAsia="zh-CN"/>
        </w:rPr>
        <w:t xml:space="preserve">Echipamentele care pot fi (i) uzate sau (ii) </w:t>
      </w:r>
      <w:r w:rsidR="0096669A">
        <w:rPr>
          <w:rFonts w:asciiTheme="majorHAnsi" w:eastAsia="STZhongsong" w:hAnsiTheme="majorHAnsi" w:cstheme="majorHAnsi"/>
          <w:bCs/>
          <w:iCs/>
          <w:lang w:val="ro-RO" w:eastAsia="zh-CN"/>
        </w:rPr>
        <w:t xml:space="preserve">noi, furnizând, de asemenea, </w:t>
      </w:r>
      <w:r w:rsidRPr="0023227D">
        <w:rPr>
          <w:rFonts w:asciiTheme="majorHAnsi" w:eastAsia="STZhongsong" w:hAnsiTheme="majorHAnsi" w:cstheme="majorHAnsi"/>
          <w:bCs/>
          <w:iCs/>
          <w:lang w:val="ro-RO" w:eastAsia="zh-CN"/>
        </w:rPr>
        <w:t xml:space="preserve">lista şi specificaţiile tehnice şi funcţionale ale </w:t>
      </w:r>
      <w:r w:rsidR="0096669A">
        <w:rPr>
          <w:rFonts w:asciiTheme="majorHAnsi" w:eastAsia="STZhongsong" w:hAnsiTheme="majorHAnsi" w:cstheme="majorHAnsi"/>
          <w:bCs/>
          <w:iCs/>
          <w:lang w:val="ro-RO" w:eastAsia="zh-CN"/>
        </w:rPr>
        <w:t>acestora</w:t>
      </w:r>
      <w:r w:rsidR="00421CA2" w:rsidRPr="0023227D">
        <w:rPr>
          <w:rFonts w:asciiTheme="majorHAnsi" w:eastAsia="STZhongsong" w:hAnsiTheme="majorHAnsi" w:cstheme="majorHAnsi"/>
          <w:bCs/>
          <w:iCs/>
          <w:lang w:val="ro-RO" w:eastAsia="zh-CN"/>
        </w:rPr>
        <w:t>.</w:t>
      </w:r>
    </w:p>
    <w:p w:rsidR="00470C1B" w:rsidRPr="0023227D" w:rsidRDefault="003D4324">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Pentru orice alte echipamente, </w:t>
      </w:r>
      <w:r w:rsidR="00C97BEF" w:rsidRPr="0023227D">
        <w:rPr>
          <w:rFonts w:asciiTheme="majorHAnsi" w:eastAsia="STZhongsong" w:hAnsiTheme="majorHAnsi" w:cstheme="majorHAnsi"/>
          <w:bCs/>
          <w:iCs/>
          <w:lang w:val="ro-RO" w:eastAsia="zh-CN"/>
        </w:rPr>
        <w:t>Francizatul trebuie să discute în prealabil orice element introdus în Locație și în măsura agreării Francizorului poate alege sursa de aprovizionare doar dacă</w:t>
      </w:r>
      <w:r w:rsidR="00DD28F9" w:rsidRPr="0023227D">
        <w:rPr>
          <w:rFonts w:asciiTheme="majorHAnsi" w:eastAsia="STZhongsong" w:hAnsiTheme="majorHAnsi" w:cstheme="majorHAnsi"/>
          <w:bCs/>
          <w:iCs/>
          <w:lang w:val="ro-RO" w:eastAsia="zh-CN"/>
        </w:rPr>
        <w:t xml:space="preserve"> </w:t>
      </w:r>
      <w:r w:rsidR="004B53AE" w:rsidRPr="0023227D">
        <w:rPr>
          <w:rFonts w:asciiTheme="majorHAnsi" w:eastAsia="STZhongsong" w:hAnsiTheme="majorHAnsi" w:cstheme="majorHAnsi"/>
          <w:bCs/>
          <w:iCs/>
          <w:lang w:val="ro-RO" w:eastAsia="zh-CN"/>
        </w:rPr>
        <w:t xml:space="preserve">obține o variantă alternativă mai </w:t>
      </w:r>
      <w:r w:rsidR="0096669A" w:rsidRPr="0023227D">
        <w:rPr>
          <w:rFonts w:asciiTheme="majorHAnsi" w:eastAsia="STZhongsong" w:hAnsiTheme="majorHAnsi" w:cstheme="majorHAnsi"/>
          <w:bCs/>
          <w:iCs/>
          <w:lang w:val="ro-RO" w:eastAsia="zh-CN"/>
        </w:rPr>
        <w:t>avantajoa</w:t>
      </w:r>
      <w:r w:rsidR="0096669A">
        <w:rPr>
          <w:rFonts w:asciiTheme="majorHAnsi" w:eastAsia="STZhongsong" w:hAnsiTheme="majorHAnsi" w:cstheme="majorHAnsi"/>
          <w:bCs/>
          <w:iCs/>
          <w:lang w:val="ro-RO" w:eastAsia="zh-CN"/>
        </w:rPr>
        <w:t>s</w:t>
      </w:r>
      <w:r w:rsidR="0096669A" w:rsidRPr="0023227D">
        <w:rPr>
          <w:rFonts w:asciiTheme="majorHAnsi" w:eastAsia="STZhongsong" w:hAnsiTheme="majorHAnsi" w:cstheme="majorHAnsi"/>
          <w:bCs/>
          <w:iCs/>
          <w:lang w:val="ro-RO" w:eastAsia="zh-CN"/>
        </w:rPr>
        <w:t xml:space="preserve">ă </w:t>
      </w:r>
      <w:r w:rsidR="004B53AE" w:rsidRPr="0023227D">
        <w:rPr>
          <w:rFonts w:asciiTheme="majorHAnsi" w:eastAsia="STZhongsong" w:hAnsiTheme="majorHAnsi" w:cstheme="majorHAnsi"/>
          <w:bCs/>
          <w:iCs/>
          <w:lang w:val="ro-RO" w:eastAsia="zh-CN"/>
        </w:rPr>
        <w:t>din punct de vedere financiar</w:t>
      </w:r>
      <w:r w:rsidR="00C97BEF" w:rsidRPr="0023227D">
        <w:rPr>
          <w:rFonts w:asciiTheme="majorHAnsi" w:eastAsia="STZhongsong" w:hAnsiTheme="majorHAnsi" w:cstheme="majorHAnsi"/>
          <w:bCs/>
          <w:iCs/>
          <w:lang w:val="ro-RO" w:eastAsia="zh-CN"/>
        </w:rPr>
        <w:t xml:space="preserve"> de la o terță parte (alta decât Francizorul sau furnizorii recomandați de acesta)</w:t>
      </w:r>
      <w:r w:rsidR="00BA0FB9" w:rsidRPr="0023227D">
        <w:rPr>
          <w:rFonts w:asciiTheme="majorHAnsi" w:eastAsia="STZhongsong" w:hAnsiTheme="majorHAnsi" w:cstheme="majorHAnsi"/>
          <w:bCs/>
          <w:iCs/>
          <w:lang w:val="ro-RO" w:eastAsia="zh-CN"/>
        </w:rPr>
        <w:t>.</w:t>
      </w:r>
    </w:p>
    <w:p w:rsidR="007A02BF" w:rsidRDefault="007A02BF"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În Locație, Francizatul este obligat să utilizeze </w:t>
      </w:r>
      <w:r w:rsidR="00714340">
        <w:rPr>
          <w:rFonts w:asciiTheme="majorHAnsi" w:eastAsia="STZhongsong" w:hAnsiTheme="majorHAnsi" w:cstheme="majorHAnsi"/>
          <w:bCs/>
          <w:iCs/>
          <w:lang w:val="ro-RO" w:eastAsia="zh-CN"/>
        </w:rPr>
        <w:t>Echipamentele</w:t>
      </w:r>
      <w:r w:rsidRPr="0023227D">
        <w:rPr>
          <w:rFonts w:asciiTheme="majorHAnsi" w:eastAsia="STZhongsong" w:hAnsiTheme="majorHAnsi" w:cstheme="majorHAnsi"/>
          <w:bCs/>
          <w:iCs/>
          <w:lang w:val="ro-RO" w:eastAsia="zh-CN"/>
        </w:rPr>
        <w:t xml:space="preserve"> cuprinse în </w:t>
      </w:r>
      <w:r w:rsidR="002E2DE8">
        <w:rPr>
          <w:rFonts w:asciiTheme="majorHAnsi" w:hAnsiTheme="majorHAnsi" w:cstheme="majorHAnsi"/>
          <w:b/>
          <w:bCs/>
          <w:highlight w:val="lightGray"/>
          <w:lang w:val="ro-RO"/>
        </w:rPr>
        <w:t>ANEXA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Pr="0023227D">
        <w:rPr>
          <w:rFonts w:asciiTheme="majorHAnsi" w:eastAsia="STZhongsong" w:hAnsiTheme="majorHAnsi" w:cstheme="majorHAnsi"/>
          <w:bCs/>
          <w:iCs/>
          <w:lang w:val="ro-RO" w:eastAsia="zh-CN"/>
        </w:rPr>
        <w:t>, achiziționarea sau obținerea folosinței lor fiind prealabil discutată cu Francizorul, urmând ca dobândirea să se realizeze de la Francizor sau dintr-o altă sursă indicată de către Francizor.</w:t>
      </w:r>
    </w:p>
    <w:p w:rsidR="00A21442" w:rsidRPr="00130E4D" w:rsidRDefault="00A21442"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130E4D">
        <w:rPr>
          <w:rFonts w:asciiTheme="majorHAnsi" w:eastAsia="STZhongsong" w:hAnsiTheme="majorHAnsi" w:cstheme="majorHAnsi"/>
          <w:bCs/>
          <w:iCs/>
          <w:lang w:val="ro-RO" w:eastAsia="zh-CN"/>
        </w:rPr>
        <w:t xml:space="preserve">Consumabilele vor fi puse la dispoziţia Francizatului conform </w:t>
      </w:r>
      <w:r w:rsidR="002E2DE8" w:rsidRPr="00130E4D">
        <w:rPr>
          <w:rFonts w:asciiTheme="majorHAnsi" w:hAnsiTheme="majorHAnsi" w:cstheme="majorHAnsi"/>
          <w:b/>
          <w:bCs/>
          <w:lang w:val="ro-RO"/>
        </w:rPr>
        <w:t xml:space="preserve">ANEXEI NR. </w:t>
      </w:r>
      <w:r w:rsidR="003E4B3C" w:rsidRPr="00130E4D">
        <w:rPr>
          <w:rFonts w:asciiTheme="majorHAnsi" w:eastAsia="STZhongsong" w:hAnsiTheme="majorHAnsi" w:cstheme="majorHAnsi"/>
          <w:b/>
          <w:iCs/>
          <w:lang w:val="ro-RO" w:eastAsia="zh-CN"/>
        </w:rPr>
        <w:t>6</w:t>
      </w:r>
      <w:r w:rsidRPr="00130E4D">
        <w:rPr>
          <w:rFonts w:asciiTheme="majorHAnsi" w:eastAsia="STZhongsong" w:hAnsiTheme="majorHAnsi" w:cstheme="majorHAnsi"/>
          <w:b/>
          <w:iCs/>
          <w:lang w:val="ro-RO" w:eastAsia="zh-CN"/>
        </w:rPr>
        <w:t>,</w:t>
      </w:r>
      <w:r w:rsidRPr="00130E4D">
        <w:rPr>
          <w:rFonts w:asciiTheme="majorHAnsi" w:eastAsia="STZhongsong" w:hAnsiTheme="majorHAnsi" w:cstheme="majorHAnsi"/>
          <w:bCs/>
          <w:iCs/>
          <w:lang w:val="ro-RO" w:eastAsia="zh-CN"/>
        </w:rPr>
        <w:t xml:space="preserve"> mai exact </w:t>
      </w:r>
      <w:r w:rsidR="003E334B" w:rsidRPr="00130E4D">
        <w:rPr>
          <w:rFonts w:asciiTheme="majorHAnsi" w:eastAsia="STZhongsong" w:hAnsiTheme="majorHAnsi" w:cstheme="majorHAnsi"/>
          <w:bCs/>
          <w:iCs/>
          <w:lang w:val="ro-RO" w:eastAsia="zh-CN"/>
        </w:rPr>
        <w:t xml:space="preserve">accesând website-ul Francizorului </w:t>
      </w:r>
      <w:r w:rsidR="00A34818" w:rsidRPr="00130E4D">
        <w:rPr>
          <w:rFonts w:asciiTheme="majorHAnsi" w:hAnsiTheme="majorHAnsi" w:cstheme="majorHAnsi"/>
          <w:color w:val="0070C0"/>
          <w:lang w:val="ro-RO"/>
        </w:rPr>
        <w:t>https://bella-italia.ro/?page_id=1750;</w:t>
      </w:r>
    </w:p>
    <w:p w:rsidR="008E4961" w:rsidRPr="0023227D" w:rsidRDefault="008E4961"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 xml:space="preserve">Elementele de Signalistică vor fi puse la dispoziţia Francizatului în baza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Pr="00F130E4">
        <w:rPr>
          <w:rFonts w:asciiTheme="majorHAnsi" w:eastAsia="STZhongsong" w:hAnsiTheme="majorHAnsi" w:cstheme="majorHAnsi"/>
          <w:b/>
          <w:iCs/>
          <w:lang w:val="ro-RO" w:eastAsia="zh-CN"/>
        </w:rPr>
        <w:t>.</w:t>
      </w:r>
    </w:p>
    <w:p w:rsidR="00DF0F58" w:rsidRPr="0023227D" w:rsidRDefault="00DF0F58">
      <w:pPr>
        <w:spacing w:after="0" w:line="240" w:lineRule="auto"/>
        <w:contextualSpacing/>
        <w:jc w:val="both"/>
        <w:rPr>
          <w:rFonts w:asciiTheme="majorHAnsi" w:eastAsia="STZhongsong" w:hAnsiTheme="majorHAnsi" w:cstheme="majorHAnsi"/>
          <w:b/>
          <w:i/>
          <w:lang w:val="ro-RO" w:eastAsia="zh-CN"/>
        </w:rPr>
      </w:pPr>
    </w:p>
    <w:p w:rsidR="007E1C2D" w:rsidRPr="008A7F4F" w:rsidRDefault="007E1C2D" w:rsidP="008A7F4F">
      <w:pPr>
        <w:tabs>
          <w:tab w:val="left" w:pos="540"/>
          <w:tab w:val="left" w:pos="990"/>
        </w:tabs>
        <w:spacing w:after="0" w:line="240" w:lineRule="auto"/>
        <w:contextualSpacing/>
        <w:jc w:val="both"/>
        <w:rPr>
          <w:rFonts w:asciiTheme="majorHAnsi" w:eastAsia="STZhongsong" w:hAnsiTheme="majorHAnsi" w:cstheme="majorHAnsi"/>
          <w:bCs/>
          <w:i/>
          <w:iCs/>
          <w:lang w:val="ro-RO" w:eastAsia="zh-CN"/>
        </w:rPr>
      </w:pPr>
      <w:r w:rsidRPr="008A7F4F">
        <w:rPr>
          <w:rFonts w:cstheme="majorHAnsi"/>
          <w:b/>
          <w:i/>
          <w:iCs/>
          <w:lang w:val="ro-RO"/>
        </w:rPr>
        <w:t>ERP</w:t>
      </w:r>
      <w:r w:rsidRPr="008A7F4F">
        <w:rPr>
          <w:rFonts w:asciiTheme="majorHAnsi" w:eastAsia="STZhongsong" w:hAnsiTheme="majorHAnsi" w:cstheme="majorHAnsi"/>
          <w:bCs/>
          <w:i/>
          <w:iCs/>
          <w:lang w:val="ro-RO" w:eastAsia="zh-CN"/>
        </w:rPr>
        <w:t xml:space="preserve"> </w:t>
      </w:r>
    </w:p>
    <w:p w:rsidR="003A4123" w:rsidRDefault="003A4123"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 xml:space="preserve">Francizorul va pune la dispoziția Francizatului dreptul de a utiliza </w:t>
      </w:r>
      <w:r w:rsidR="00B9491B">
        <w:rPr>
          <w:rFonts w:asciiTheme="majorHAnsi" w:eastAsia="STZhongsong" w:hAnsiTheme="majorHAnsi" w:cstheme="majorHAnsi"/>
          <w:bCs/>
          <w:iCs/>
          <w:lang w:val="ro-RO" w:eastAsia="zh-CN"/>
        </w:rPr>
        <w:t xml:space="preserve">sistemul ERP în baza unei licențe neexclusive, conform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00B9491B" w:rsidRPr="00F130E4">
        <w:rPr>
          <w:rFonts w:asciiTheme="majorHAnsi" w:eastAsia="STZhongsong" w:hAnsiTheme="majorHAnsi" w:cstheme="majorHAnsi"/>
          <w:bCs/>
          <w:iCs/>
          <w:lang w:val="ro-RO" w:eastAsia="zh-CN"/>
        </w:rPr>
        <w:t>.</w:t>
      </w:r>
    </w:p>
    <w:p w:rsidR="003F5E09" w:rsidRPr="003F5E09" w:rsidRDefault="007A02BF" w:rsidP="005F125B">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
          <w:lang w:val="ro-RO" w:eastAsia="zh-CN"/>
        </w:rPr>
      </w:pPr>
      <w:r>
        <w:rPr>
          <w:rFonts w:asciiTheme="majorHAnsi" w:eastAsia="STZhongsong" w:hAnsiTheme="majorHAnsi" w:cstheme="majorHAnsi"/>
          <w:bCs/>
          <w:iCs/>
          <w:lang w:val="ro-RO" w:eastAsia="zh-CN"/>
        </w:rPr>
        <w:t>În cadrul Locației, Francizatul est</w:t>
      </w:r>
      <w:r w:rsidR="003F5E09">
        <w:rPr>
          <w:rFonts w:asciiTheme="majorHAnsi" w:eastAsia="STZhongsong" w:hAnsiTheme="majorHAnsi" w:cstheme="majorHAnsi"/>
          <w:bCs/>
          <w:iCs/>
          <w:lang w:val="ro-RO" w:eastAsia="zh-CN"/>
        </w:rPr>
        <w:t xml:space="preserve">e obligat să </w:t>
      </w:r>
      <w:r w:rsidR="003F5E09" w:rsidRPr="007414AE">
        <w:rPr>
          <w:rFonts w:asciiTheme="majorHAnsi" w:eastAsia="STZhongsong" w:hAnsiTheme="majorHAnsi" w:cstheme="majorHAnsi"/>
          <w:bCs/>
          <w:iCs/>
          <w:lang w:val="ro-RO" w:eastAsia="zh-CN"/>
        </w:rPr>
        <w:t>utilizeze sistemul</w:t>
      </w:r>
      <w:r w:rsidRPr="007414AE">
        <w:rPr>
          <w:rFonts w:asciiTheme="majorHAnsi" w:eastAsia="STZhongsong" w:hAnsiTheme="majorHAnsi" w:cstheme="majorHAnsi"/>
          <w:bCs/>
          <w:iCs/>
          <w:lang w:val="ro-RO" w:eastAsia="zh-CN"/>
        </w:rPr>
        <w:t xml:space="preserve"> ERP pus la dispoziție</w:t>
      </w:r>
      <w:r w:rsidRPr="00BA3128">
        <w:rPr>
          <w:rFonts w:asciiTheme="majorHAnsi" w:eastAsia="STZhongsong" w:hAnsiTheme="majorHAnsi" w:cstheme="majorHAnsi"/>
          <w:bCs/>
          <w:iCs/>
          <w:lang w:val="ro-RO" w:eastAsia="zh-CN"/>
        </w:rPr>
        <w:t xml:space="preserve"> de </w:t>
      </w:r>
      <w:r w:rsidR="000F4ED5" w:rsidRPr="00BA3128">
        <w:rPr>
          <w:rFonts w:asciiTheme="majorHAnsi" w:eastAsia="STZhongsong" w:hAnsiTheme="majorHAnsi" w:cstheme="majorHAnsi"/>
          <w:bCs/>
          <w:iCs/>
          <w:lang w:val="ro-RO" w:eastAsia="zh-CN"/>
        </w:rPr>
        <w:t xml:space="preserve">Francizor în vederea </w:t>
      </w:r>
      <w:r w:rsidR="00A40493" w:rsidRPr="00BA3128">
        <w:rPr>
          <w:rFonts w:asciiTheme="majorHAnsi" w:eastAsia="STZhongsong" w:hAnsiTheme="majorHAnsi" w:cstheme="majorHAnsi"/>
          <w:bCs/>
          <w:iCs/>
          <w:lang w:val="ro-RO" w:eastAsia="zh-CN"/>
        </w:rPr>
        <w:t>implementării unui program de marketing / management centralizat, dar şi particularizat acolo unde este cazul</w:t>
      </w:r>
      <w:r w:rsidR="00635342" w:rsidRPr="00BA3128">
        <w:rPr>
          <w:rFonts w:asciiTheme="majorHAnsi" w:eastAsia="STZhongsong" w:hAnsiTheme="majorHAnsi" w:cstheme="majorHAnsi"/>
          <w:bCs/>
          <w:iCs/>
          <w:lang w:val="ro-RO" w:eastAsia="zh-CN"/>
        </w:rPr>
        <w:t>.</w:t>
      </w:r>
    </w:p>
    <w:p w:rsidR="009F1BFE" w:rsidRPr="003F5E09" w:rsidRDefault="009F1BFE" w:rsidP="003F5E09">
      <w:pPr>
        <w:tabs>
          <w:tab w:val="left" w:pos="540"/>
          <w:tab w:val="left" w:pos="990"/>
        </w:tabs>
        <w:spacing w:after="0" w:line="240" w:lineRule="auto"/>
        <w:contextualSpacing/>
        <w:jc w:val="both"/>
        <w:rPr>
          <w:rFonts w:asciiTheme="majorHAnsi" w:eastAsia="STZhongsong" w:hAnsiTheme="majorHAnsi" w:cstheme="majorHAnsi"/>
          <w:b/>
          <w:lang w:val="ro-RO" w:eastAsia="zh-CN"/>
        </w:rPr>
      </w:pPr>
      <w:r w:rsidRPr="003F5E09">
        <w:rPr>
          <w:rFonts w:asciiTheme="majorHAnsi" w:eastAsia="STZhongsong" w:hAnsiTheme="majorHAnsi" w:cstheme="majorHAnsi"/>
          <w:bCs/>
          <w:iCs/>
          <w:lang w:val="ro-RO" w:eastAsia="zh-CN"/>
        </w:rPr>
        <w:br w:type="page"/>
      </w:r>
    </w:p>
    <w:p w:rsidR="005F0B73" w:rsidRPr="002E2DE8" w:rsidRDefault="00C43735" w:rsidP="00BE20DB">
      <w:pPr>
        <w:pStyle w:val="Heading1"/>
        <w:tabs>
          <w:tab w:val="num" w:pos="540"/>
        </w:tabs>
        <w:ind w:left="540" w:hanging="540"/>
        <w:jc w:val="center"/>
        <w:rPr>
          <w:rFonts w:cstheme="majorHAnsi"/>
          <w:b/>
          <w:szCs w:val="22"/>
          <w:lang w:val="ro-RO"/>
        </w:rPr>
      </w:pPr>
      <w:bookmarkStart w:id="220" w:name="_Toc44934190"/>
      <w:bookmarkStart w:id="221" w:name="_Toc54684964"/>
      <w:r w:rsidRPr="002E2DE8">
        <w:rPr>
          <w:rFonts w:cstheme="majorHAnsi"/>
          <w:b/>
          <w:szCs w:val="22"/>
          <w:lang w:val="ro-RO"/>
        </w:rPr>
        <w:lastRenderedPageBreak/>
        <w:t>OPERAREA FR</w:t>
      </w:r>
      <w:r w:rsidR="00E14D2D" w:rsidRPr="002E2DE8">
        <w:rPr>
          <w:rFonts w:cstheme="majorHAnsi"/>
          <w:b/>
          <w:szCs w:val="22"/>
          <w:lang w:val="ro-RO"/>
        </w:rPr>
        <w:t>ANCIZEI</w:t>
      </w:r>
      <w:bookmarkEnd w:id="220"/>
      <w:bookmarkEnd w:id="221"/>
    </w:p>
    <w:p w:rsidR="00445E35" w:rsidRPr="00C65C81" w:rsidRDefault="00445E35" w:rsidP="00337310">
      <w:pPr>
        <w:rPr>
          <w:rFonts w:asciiTheme="majorHAnsi" w:hAnsiTheme="majorHAnsi"/>
          <w:b/>
          <w:bCs/>
          <w:highlight w:val="darkGray"/>
        </w:rPr>
      </w:pPr>
    </w:p>
    <w:tbl>
      <w:tblPr>
        <w:tblStyle w:val="TableGrid"/>
        <w:tblW w:w="0" w:type="auto"/>
        <w:shd w:val="clear" w:color="auto" w:fill="DEEAF6" w:themeFill="accent5" w:themeFillTint="33"/>
        <w:tblLook w:val="04A0"/>
      </w:tblPr>
      <w:tblGrid>
        <w:gridCol w:w="9306"/>
      </w:tblGrid>
      <w:tr w:rsidR="00445E35" w:rsidRPr="00C65C81" w:rsidTr="008A7F4F">
        <w:tc>
          <w:tcPr>
            <w:tcW w:w="9350" w:type="dxa"/>
            <w:tcBorders>
              <w:top w:val="nil"/>
              <w:left w:val="nil"/>
              <w:bottom w:val="nil"/>
              <w:right w:val="nil"/>
            </w:tcBorders>
            <w:shd w:val="clear" w:color="auto" w:fill="DEEAF6" w:themeFill="accent5" w:themeFillTint="33"/>
          </w:tcPr>
          <w:p w:rsidR="00445E35" w:rsidRPr="00C65C81" w:rsidRDefault="00296499" w:rsidP="00FF6B5B">
            <w:pPr>
              <w:contextualSpacing/>
              <w:jc w:val="both"/>
              <w:rPr>
                <w:rFonts w:asciiTheme="majorHAnsi" w:hAnsiTheme="majorHAnsi"/>
                <w:b/>
                <w:bCs/>
                <w:highlight w:val="lightGray"/>
              </w:rPr>
            </w:pPr>
            <w:bookmarkStart w:id="222" w:name="_Toc44934191"/>
            <w:r w:rsidRPr="00C65C81">
              <w:rPr>
                <w:rFonts w:asciiTheme="majorHAnsi" w:hAnsiTheme="majorHAnsi"/>
                <w:b/>
                <w:bCs/>
              </w:rPr>
              <w:t xml:space="preserve">Este foarte important pentru buna </w:t>
            </w:r>
            <w:r w:rsidR="00654A86" w:rsidRPr="00C65C81">
              <w:rPr>
                <w:rFonts w:asciiTheme="majorHAnsi" w:hAnsiTheme="majorHAnsi"/>
                <w:b/>
                <w:bCs/>
              </w:rPr>
              <w:t>derulare</w:t>
            </w:r>
            <w:r w:rsidRPr="00C65C81">
              <w:rPr>
                <w:rFonts w:asciiTheme="majorHAnsi" w:hAnsiTheme="majorHAnsi"/>
                <w:b/>
                <w:bCs/>
              </w:rPr>
              <w:t xml:space="preserve"> a activității aferentă Francizei ca Francizatul să </w:t>
            </w:r>
            <w:r w:rsidR="00654A86" w:rsidRPr="00C65C81">
              <w:rPr>
                <w:rFonts w:asciiTheme="majorHAnsi" w:hAnsiTheme="majorHAnsi"/>
                <w:b/>
                <w:bCs/>
              </w:rPr>
              <w:t>respecte instrucțiunile periodice ale Francizorului astfel încât să fie păstrată omogenitatea și unitatea Rețelei de Franciză.</w:t>
            </w:r>
            <w:bookmarkEnd w:id="222"/>
            <w:r w:rsidR="00654A86" w:rsidRPr="00C65C81">
              <w:rPr>
                <w:rFonts w:asciiTheme="majorHAnsi" w:hAnsiTheme="majorHAnsi"/>
                <w:b/>
                <w:bCs/>
              </w:rPr>
              <w:t xml:space="preserve"> Această secțiune detaliază maniera prin care Francizorul poate să verifice activitatea</w:t>
            </w:r>
            <w:r w:rsidR="00FF6B5B" w:rsidRPr="00C65C81">
              <w:rPr>
                <w:rFonts w:asciiTheme="majorHAnsi" w:hAnsiTheme="majorHAnsi"/>
                <w:b/>
                <w:bCs/>
              </w:rPr>
              <w:t xml:space="preserve"> </w:t>
            </w:r>
            <w:r w:rsidR="00654A86" w:rsidRPr="00C65C81">
              <w:rPr>
                <w:rFonts w:asciiTheme="majorHAnsi" w:hAnsiTheme="majorHAnsi"/>
                <w:b/>
                <w:bCs/>
              </w:rPr>
              <w:t>Francizatului și totodată, care sunt parametrii comerciali pe care Francizatul trebuie să îi aibă în vedere atunci când realizează în mod individual acțiuni de marketing și promovare proprii.</w:t>
            </w:r>
            <w:r w:rsidR="00445E35" w:rsidRPr="00C65C81">
              <w:rPr>
                <w:rFonts w:asciiTheme="majorHAnsi" w:hAnsiTheme="majorHAnsi"/>
                <w:b/>
                <w:bCs/>
              </w:rPr>
              <w:t xml:space="preserve"> </w:t>
            </w:r>
          </w:p>
        </w:tc>
      </w:tr>
    </w:tbl>
    <w:p w:rsidR="00BE54B2" w:rsidRPr="00FF6B5B" w:rsidRDefault="00BE54B2" w:rsidP="00FF6B5B">
      <w:pPr>
        <w:spacing w:after="0"/>
        <w:contextualSpacing/>
        <w:rPr>
          <w:highlight w:val="cyan"/>
        </w:rPr>
      </w:pPr>
    </w:p>
    <w:p w:rsidR="00654A86" w:rsidRPr="00FF6B5B" w:rsidRDefault="00654A86" w:rsidP="00FF6B5B">
      <w:pPr>
        <w:spacing w:after="0"/>
        <w:contextualSpacing/>
        <w:rPr>
          <w:rFonts w:asciiTheme="majorHAnsi" w:eastAsia="STZhongsong" w:hAnsiTheme="majorHAnsi" w:cstheme="majorHAnsi"/>
          <w:b/>
          <w:i/>
          <w:lang w:val="ro-RO" w:eastAsia="zh-CN"/>
        </w:rPr>
      </w:pPr>
      <w:r w:rsidRPr="00FF6B5B">
        <w:rPr>
          <w:rFonts w:asciiTheme="majorHAnsi" w:eastAsia="STZhongsong" w:hAnsiTheme="majorHAnsi" w:cstheme="majorHAnsi"/>
          <w:b/>
          <w:i/>
          <w:lang w:val="ro-RO" w:eastAsia="zh-CN"/>
        </w:rPr>
        <w:t xml:space="preserve">Parametrii de calitate a Francizei </w:t>
      </w:r>
    </w:p>
    <w:p w:rsidR="00654A86" w:rsidRPr="0023227D" w:rsidRDefault="00654A86" w:rsidP="00FF6B5B">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Oricând pe durata Contractului, Francizorul poate efectua acţiuni de tipul Mistery Shopping, în vederea verificării conformităţii specificaţiilor tehnice ale Produselor </w:t>
      </w:r>
      <w:r w:rsidR="007E48F5">
        <w:rPr>
          <w:rFonts w:asciiTheme="majorHAnsi" w:hAnsiTheme="majorHAnsi" w:cstheme="majorHAnsi"/>
          <w:lang w:val="ro-RO"/>
        </w:rPr>
        <w:t xml:space="preserve">din Meniul </w:t>
      </w:r>
      <w:r w:rsidR="004F629D">
        <w:rPr>
          <w:rFonts w:asciiTheme="majorHAnsi" w:hAnsiTheme="majorHAnsi" w:cstheme="majorHAnsi"/>
          <w:bCs/>
          <w:iCs/>
          <w:lang w:val="ro-RO"/>
        </w:rPr>
        <w:t>“Bella Italia”</w:t>
      </w:r>
      <w:r w:rsidR="00DA6913">
        <w:rPr>
          <w:rFonts w:asciiTheme="majorHAnsi" w:hAnsiTheme="majorHAnsi" w:cstheme="majorHAnsi"/>
          <w:bCs/>
          <w:iCs/>
          <w:lang w:val="ro-RO"/>
        </w:rPr>
        <w:t xml:space="preserve"> </w:t>
      </w:r>
      <w:r w:rsidRPr="0023227D">
        <w:rPr>
          <w:rFonts w:asciiTheme="majorHAnsi" w:hAnsiTheme="majorHAnsi" w:cstheme="majorHAnsi"/>
          <w:bCs/>
          <w:iCs/>
          <w:lang w:val="ro-RO"/>
        </w:rPr>
        <w:t>şi dacă sunt respectate principiile Reţelei de Franciză. De asemenea, Francizorul poate verifica parametrii de calitate a Produselor</w:t>
      </w:r>
      <w:r w:rsidR="00DA6913">
        <w:rPr>
          <w:rFonts w:asciiTheme="majorHAnsi" w:hAnsiTheme="majorHAnsi" w:cstheme="majorHAnsi"/>
          <w:bCs/>
          <w:iCs/>
          <w:lang w:val="ro-RO"/>
        </w:rPr>
        <w:t xml:space="preserve"> </w:t>
      </w:r>
      <w:r w:rsidR="007E48F5">
        <w:rPr>
          <w:rFonts w:asciiTheme="majorHAnsi" w:hAnsiTheme="majorHAnsi" w:cstheme="majorHAnsi"/>
          <w:lang w:val="ro-RO"/>
        </w:rPr>
        <w:t xml:space="preserve">din Meniul </w:t>
      </w:r>
      <w:r w:rsidR="004F629D">
        <w:rPr>
          <w:rFonts w:asciiTheme="majorHAnsi" w:hAnsiTheme="majorHAnsi" w:cstheme="majorHAnsi"/>
          <w:bCs/>
          <w:iCs/>
          <w:lang w:val="ro-RO"/>
        </w:rPr>
        <w:t>“Bella Italia”</w:t>
      </w:r>
      <w:r w:rsidRPr="0023227D">
        <w:rPr>
          <w:rFonts w:asciiTheme="majorHAnsi" w:hAnsiTheme="majorHAnsi" w:cstheme="majorHAnsi"/>
          <w:bCs/>
          <w:iCs/>
          <w:lang w:val="ro-RO"/>
        </w:rPr>
        <w:t xml:space="preserve"> pe baza unor analize specifice. Contravaloarea analizelor va fi suportată de către Francizor, exceptând cazul în care se constată deficiențe, caz în care costul analizelor va fi facturat Francizatului cu titlu de penalități.</w:t>
      </w:r>
    </w:p>
    <w:p w:rsidR="00654A86" w:rsidRPr="0023227D" w:rsidRDefault="00654A86" w:rsidP="008A7F4F">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Francizatul are următoarele obligații: </w:t>
      </w:r>
    </w:p>
    <w:p w:rsidR="00654A86" w:rsidRPr="0023227D" w:rsidRDefault="00654A86" w:rsidP="008A7F4F">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să contribuie la dezvoltarea şi menţinerea identităţii comune cât şi a </w:t>
      </w:r>
      <w:r w:rsidR="00FF7074" w:rsidRPr="0023227D">
        <w:rPr>
          <w:rFonts w:asciiTheme="majorHAnsi" w:hAnsiTheme="majorHAnsi" w:cstheme="majorHAnsi"/>
          <w:bCs/>
          <w:iCs/>
          <w:lang w:val="ro-RO"/>
        </w:rPr>
        <w:t xml:space="preserve">bunei </w:t>
      </w:r>
      <w:r w:rsidRPr="0023227D">
        <w:rPr>
          <w:rFonts w:asciiTheme="majorHAnsi" w:hAnsiTheme="majorHAnsi" w:cstheme="majorHAnsi"/>
          <w:bCs/>
          <w:iCs/>
          <w:lang w:val="ro-RO"/>
        </w:rPr>
        <w:t xml:space="preserve">reputaţii </w:t>
      </w:r>
      <w:r w:rsidR="00FF7074" w:rsidRPr="0023227D">
        <w:rPr>
          <w:rFonts w:asciiTheme="majorHAnsi" w:hAnsiTheme="majorHAnsi" w:cstheme="majorHAnsi"/>
          <w:bCs/>
          <w:iCs/>
          <w:lang w:val="ro-RO"/>
        </w:rPr>
        <w:t xml:space="preserve">a </w:t>
      </w:r>
      <w:r w:rsidRPr="0023227D">
        <w:rPr>
          <w:rFonts w:asciiTheme="majorHAnsi" w:hAnsiTheme="majorHAnsi" w:cstheme="majorHAnsi"/>
          <w:bCs/>
          <w:iCs/>
          <w:lang w:val="ro-RO"/>
        </w:rPr>
        <w:t>Reţelei de Franciză;</w:t>
      </w:r>
    </w:p>
    <w:p w:rsidR="00FF7074" w:rsidRPr="0023227D" w:rsidRDefault="00654A86" w:rsidP="00BE20DB">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să nu întreprindă acţiuni de natură a prejudicia imaginea firmei “Pizzeria Bella Italia"</w:t>
      </w:r>
      <w:r w:rsidR="00FF7074" w:rsidRPr="0023227D">
        <w:rPr>
          <w:rFonts w:asciiTheme="majorHAnsi" w:hAnsiTheme="majorHAnsi" w:cstheme="majorHAnsi"/>
          <w:bCs/>
          <w:iCs/>
          <w:lang w:val="ro-RO"/>
        </w:rPr>
        <w:t>;</w:t>
      </w:r>
    </w:p>
    <w:p w:rsidR="00654A86" w:rsidRPr="0023227D" w:rsidRDefault="00654A86" w:rsidP="008A7F4F">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să accepte inspecţia şi controlul calităţii activităţii de către Francizor</w:t>
      </w:r>
      <w:r w:rsidR="00FF7074" w:rsidRPr="0023227D">
        <w:rPr>
          <w:rFonts w:asciiTheme="majorHAnsi" w:hAnsiTheme="majorHAnsi" w:cstheme="majorHAnsi"/>
          <w:bCs/>
          <w:iCs/>
          <w:lang w:val="ro-RO"/>
        </w:rPr>
        <w:t>.</w:t>
      </w:r>
    </w:p>
    <w:p w:rsidR="00654A86" w:rsidRPr="008C1D5B" w:rsidRDefault="00654A86" w:rsidP="008C1D5B">
      <w:pPr>
        <w:rPr>
          <w:highlight w:val="cyan"/>
        </w:rPr>
      </w:pPr>
    </w:p>
    <w:p w:rsidR="00C10C01" w:rsidRPr="008C1D5B" w:rsidRDefault="00FF7074" w:rsidP="008C1D5B">
      <w:pPr>
        <w:spacing w:after="0"/>
        <w:contextualSpacing/>
        <w:rPr>
          <w:rFonts w:asciiTheme="majorHAnsi" w:eastAsia="STZhongsong" w:hAnsiTheme="majorHAnsi" w:cstheme="majorHAnsi"/>
          <w:b/>
          <w:i/>
          <w:lang w:val="ro-RO" w:eastAsia="zh-CN"/>
        </w:rPr>
      </w:pPr>
      <w:r w:rsidRPr="008C1D5B">
        <w:rPr>
          <w:rFonts w:asciiTheme="majorHAnsi" w:eastAsia="STZhongsong" w:hAnsiTheme="majorHAnsi" w:cstheme="majorHAnsi"/>
          <w:b/>
          <w:i/>
          <w:lang w:val="ro-RO" w:eastAsia="zh-CN"/>
        </w:rPr>
        <w:t>Prețul de vânzare al Produselor și activităţile de marketing şi publicitate</w:t>
      </w:r>
    </w:p>
    <w:p w:rsidR="00C10C01" w:rsidRPr="00770189" w:rsidRDefault="00C10C01" w:rsidP="00DE7076">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8A7F4F">
        <w:rPr>
          <w:rFonts w:asciiTheme="majorHAnsi" w:hAnsiTheme="majorHAnsi" w:cstheme="majorHAnsi"/>
          <w:bCs/>
          <w:iCs/>
          <w:lang w:val="ro-RO"/>
        </w:rPr>
        <w:t>Nicio acţiune întreprinsă de Francizor, inclusiv, dar fără limitare</w:t>
      </w:r>
      <w:r w:rsidR="00FF7074" w:rsidRPr="0023227D">
        <w:rPr>
          <w:rFonts w:asciiTheme="majorHAnsi" w:hAnsiTheme="majorHAnsi" w:cstheme="majorHAnsi"/>
          <w:bCs/>
          <w:iCs/>
          <w:lang w:val="ro-RO"/>
        </w:rPr>
        <w:t xml:space="preserve"> la</w:t>
      </w:r>
      <w:r w:rsidRPr="008A7F4F">
        <w:rPr>
          <w:rFonts w:asciiTheme="majorHAnsi" w:hAnsiTheme="majorHAnsi" w:cstheme="majorHAnsi"/>
          <w:bCs/>
          <w:iCs/>
          <w:lang w:val="ro-RO"/>
        </w:rPr>
        <w:t xml:space="preserve"> orice acţiune promoţională cu privire la </w:t>
      </w:r>
      <w:r w:rsidRPr="002A72A9">
        <w:rPr>
          <w:rFonts w:asciiTheme="majorHAnsi" w:hAnsiTheme="majorHAnsi" w:cstheme="majorHAnsi"/>
          <w:bCs/>
          <w:iCs/>
          <w:lang w:val="ro-RO"/>
        </w:rPr>
        <w:t>Produse</w:t>
      </w:r>
      <w:r w:rsidR="003037A1" w:rsidRPr="002A72A9">
        <w:rPr>
          <w:rFonts w:asciiTheme="majorHAnsi" w:hAnsiTheme="majorHAnsi" w:cstheme="majorHAnsi"/>
          <w:bCs/>
          <w:iCs/>
          <w:lang w:val="ro-RO"/>
        </w:rPr>
        <w:t xml:space="preserve">le </w:t>
      </w:r>
      <w:r w:rsidR="003037A1" w:rsidRPr="002A72A9">
        <w:rPr>
          <w:rFonts w:asciiTheme="majorHAnsi" w:hAnsiTheme="majorHAnsi" w:cstheme="majorHAnsi"/>
          <w:lang w:val="ro-RO"/>
        </w:rPr>
        <w:t>din Meniul</w:t>
      </w:r>
      <w:r w:rsidR="00FF7074" w:rsidRPr="0023227D">
        <w:rPr>
          <w:rFonts w:asciiTheme="majorHAnsi" w:hAnsiTheme="majorHAnsi" w:cstheme="majorHAnsi"/>
          <w:bCs/>
          <w:iCs/>
          <w:lang w:val="ro-RO"/>
        </w:rPr>
        <w:t xml:space="preserve"> </w:t>
      </w:r>
      <w:r w:rsidR="004F629D">
        <w:rPr>
          <w:rFonts w:asciiTheme="majorHAnsi" w:hAnsiTheme="majorHAnsi" w:cstheme="majorHAnsi"/>
          <w:bCs/>
          <w:iCs/>
          <w:lang w:val="ro-RO"/>
        </w:rPr>
        <w:t>“Bella Italia”</w:t>
      </w:r>
      <w:r w:rsidR="00DA6913">
        <w:rPr>
          <w:rFonts w:asciiTheme="majorHAnsi" w:hAnsiTheme="majorHAnsi" w:cstheme="majorHAnsi"/>
          <w:bCs/>
          <w:iCs/>
          <w:lang w:val="ro-RO"/>
        </w:rPr>
        <w:t xml:space="preserve"> </w:t>
      </w:r>
      <w:r w:rsidR="00FF7074" w:rsidRPr="0023227D">
        <w:rPr>
          <w:rFonts w:asciiTheme="majorHAnsi" w:hAnsiTheme="majorHAnsi" w:cstheme="majorHAnsi"/>
          <w:bCs/>
          <w:iCs/>
          <w:lang w:val="ro-RO"/>
        </w:rPr>
        <w:t>și/sau Locație</w:t>
      </w:r>
      <w:r w:rsidRPr="008A7F4F">
        <w:rPr>
          <w:rFonts w:asciiTheme="majorHAnsi" w:hAnsiTheme="majorHAnsi" w:cstheme="majorHAnsi"/>
          <w:bCs/>
          <w:iCs/>
          <w:lang w:val="ro-RO"/>
        </w:rPr>
        <w:t xml:space="preserve">, indiferent de modalitatea de desfăşurare sau comunicare a promoţiei, nu va recomanda sau obliga în niciun mod Francizatul sau partenerii comerciali ai Francizatului în ceea ce </w:t>
      </w:r>
      <w:r w:rsidRPr="0090193C">
        <w:rPr>
          <w:rFonts w:asciiTheme="majorHAnsi" w:hAnsiTheme="majorHAnsi" w:cstheme="majorHAnsi"/>
          <w:bCs/>
          <w:iCs/>
          <w:lang w:val="ro-RO"/>
        </w:rPr>
        <w:t xml:space="preserve">priveşte </w:t>
      </w:r>
      <w:r w:rsidR="00012469" w:rsidRPr="0090193C">
        <w:rPr>
          <w:rFonts w:asciiTheme="majorHAnsi" w:hAnsiTheme="majorHAnsi" w:cstheme="majorHAnsi"/>
          <w:bCs/>
          <w:iCs/>
          <w:lang w:val="ro-RO"/>
        </w:rPr>
        <w:t>preţul de vânzare</w:t>
      </w:r>
      <w:r w:rsidRPr="0090193C">
        <w:rPr>
          <w:rFonts w:asciiTheme="majorHAnsi" w:hAnsiTheme="majorHAnsi" w:cstheme="majorHAnsi"/>
          <w:bCs/>
          <w:iCs/>
          <w:lang w:val="ro-RO"/>
        </w:rPr>
        <w:t xml:space="preserve"> al Produselor</w:t>
      </w:r>
      <w:r w:rsidR="008E7182">
        <w:rPr>
          <w:rFonts w:asciiTheme="majorHAnsi" w:hAnsiTheme="majorHAnsi" w:cstheme="majorHAnsi"/>
          <w:bCs/>
          <w:iCs/>
          <w:lang w:val="ro-RO"/>
        </w:rPr>
        <w:t xml:space="preserve"> </w:t>
      </w:r>
      <w:r w:rsidR="008E7182">
        <w:rPr>
          <w:rFonts w:asciiTheme="majorHAnsi" w:hAnsiTheme="majorHAnsi" w:cstheme="majorHAnsi"/>
          <w:lang w:val="ro-RO"/>
        </w:rPr>
        <w:t>din Meniul</w:t>
      </w:r>
      <w:r w:rsidRPr="0090193C">
        <w:rPr>
          <w:rFonts w:asciiTheme="majorHAnsi" w:hAnsiTheme="majorHAnsi" w:cstheme="majorHAnsi"/>
          <w:bCs/>
          <w:iCs/>
          <w:lang w:val="ro-RO"/>
        </w:rPr>
        <w:t xml:space="preserve"> </w:t>
      </w:r>
      <w:r w:rsidR="00702350" w:rsidRPr="0090193C">
        <w:rPr>
          <w:rFonts w:asciiTheme="majorHAnsi" w:hAnsiTheme="majorHAnsi" w:cstheme="majorHAnsi"/>
          <w:bCs/>
          <w:iCs/>
          <w:lang w:val="ro-RO"/>
        </w:rPr>
        <w:t>“Bella Italia”</w:t>
      </w:r>
      <w:r w:rsidR="00DA6913" w:rsidRPr="0090193C">
        <w:rPr>
          <w:rFonts w:asciiTheme="majorHAnsi" w:hAnsiTheme="majorHAnsi" w:cstheme="majorHAnsi"/>
          <w:bCs/>
          <w:iCs/>
          <w:lang w:val="ro-RO"/>
        </w:rPr>
        <w:t xml:space="preserve"> </w:t>
      </w:r>
      <w:r w:rsidRPr="0090193C">
        <w:rPr>
          <w:rFonts w:asciiTheme="majorHAnsi" w:hAnsiTheme="majorHAnsi" w:cstheme="majorHAnsi"/>
          <w:bCs/>
          <w:iCs/>
          <w:lang w:val="ro-RO"/>
        </w:rPr>
        <w:t>şi nici nu va putea fi interpretată de către Francizat drept o impunere cu privire la preţul</w:t>
      </w:r>
      <w:r w:rsidR="00FF7074" w:rsidRPr="0090193C">
        <w:rPr>
          <w:rFonts w:asciiTheme="majorHAnsi" w:hAnsiTheme="majorHAnsi" w:cstheme="majorHAnsi"/>
          <w:bCs/>
          <w:iCs/>
          <w:lang w:val="ro-RO"/>
        </w:rPr>
        <w:t xml:space="preserve"> minim sau fix</w:t>
      </w:r>
      <w:r w:rsidRPr="0090193C">
        <w:rPr>
          <w:rFonts w:asciiTheme="majorHAnsi" w:hAnsiTheme="majorHAnsi" w:cstheme="majorHAnsi"/>
          <w:bCs/>
          <w:iCs/>
          <w:lang w:val="ro-RO"/>
        </w:rPr>
        <w:t xml:space="preserve"> de </w:t>
      </w:r>
      <w:r w:rsidR="00DE7076" w:rsidRPr="00770189">
        <w:rPr>
          <w:rFonts w:asciiTheme="majorHAnsi" w:hAnsiTheme="majorHAnsi" w:cstheme="majorHAnsi"/>
          <w:bCs/>
          <w:iCs/>
          <w:lang w:val="ro-RO"/>
        </w:rPr>
        <w:t xml:space="preserve">vânzare </w:t>
      </w:r>
      <w:r w:rsidRPr="00770189">
        <w:rPr>
          <w:rFonts w:asciiTheme="majorHAnsi" w:hAnsiTheme="majorHAnsi" w:cstheme="majorHAnsi"/>
          <w:bCs/>
          <w:iCs/>
          <w:lang w:val="ro-RO"/>
        </w:rPr>
        <w:t>al acestor Produse.</w:t>
      </w:r>
      <w:r w:rsidR="00FF7074" w:rsidRPr="00770189">
        <w:rPr>
          <w:rFonts w:asciiTheme="majorHAnsi" w:hAnsiTheme="majorHAnsi" w:cstheme="majorHAnsi"/>
          <w:bCs/>
          <w:iCs/>
          <w:lang w:val="ro-RO"/>
        </w:rPr>
        <w:t xml:space="preserve"> </w:t>
      </w:r>
    </w:p>
    <w:p w:rsidR="00FF7074" w:rsidRPr="0090193C" w:rsidRDefault="00FF7074" w:rsidP="00BE20DB">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pune la dispoziţia Francizatului un concept de marketing care implică publicitatea şi marketingul activităţilor de Franciză la nivel naţional. </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furniza Francizatului materialele şi va emite instrucţiuni privind afişarea şi distribuirea acestora. </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Francizatul are obligația să respecte şi să folosească numai pachetul de creaţie publicitară furnizat de Francizor, asigurându-se astfel menţinerea identităţii comune a întregii Reţele de Franciză.</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informa Francizatul cu privire la orice noi oferte sau campanii promoţionale lansate precum şi la activităţile de marketing şi publicitate corespunzătoare, desfăşurate în Rețeaua de Franciză. </w:t>
      </w:r>
    </w:p>
    <w:p w:rsidR="00331760" w:rsidRPr="008A7F4F" w:rsidRDefault="00C10C01" w:rsidP="008A7F4F">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Cu toate că franciza este menită să asigure uniformitatea standardelor la nivelul Reţelei de Franciză, </w:t>
      </w:r>
      <w:r w:rsidR="00EC287E" w:rsidRPr="0090193C">
        <w:rPr>
          <w:rFonts w:asciiTheme="majorHAnsi" w:hAnsiTheme="majorHAnsi" w:cstheme="majorHAnsi"/>
          <w:bCs/>
          <w:iCs/>
          <w:lang w:val="ro-RO"/>
        </w:rPr>
        <w:t>Francizatul</w:t>
      </w:r>
      <w:r w:rsidR="00402695" w:rsidRPr="0090193C">
        <w:rPr>
          <w:rFonts w:asciiTheme="majorHAnsi" w:hAnsiTheme="majorHAnsi" w:cstheme="majorHAnsi"/>
          <w:bCs/>
          <w:iCs/>
          <w:lang w:val="ro-RO"/>
        </w:rPr>
        <w:t xml:space="preserve"> </w:t>
      </w:r>
      <w:r w:rsidRPr="0090193C">
        <w:rPr>
          <w:rFonts w:asciiTheme="majorHAnsi" w:hAnsiTheme="majorHAnsi" w:cstheme="majorHAnsi"/>
          <w:bCs/>
          <w:iCs/>
          <w:lang w:val="ro-RO"/>
        </w:rPr>
        <w:t xml:space="preserve">va avea deplină libertate să </w:t>
      </w:r>
      <w:r w:rsidR="00FF7074" w:rsidRPr="0090193C">
        <w:rPr>
          <w:rFonts w:asciiTheme="majorHAnsi" w:hAnsiTheme="majorHAnsi" w:cstheme="majorHAnsi"/>
          <w:bCs/>
          <w:iCs/>
          <w:lang w:val="ro-RO"/>
        </w:rPr>
        <w:t>desfășoare</w:t>
      </w:r>
      <w:r w:rsidR="00FF7074" w:rsidRPr="008A7F4F">
        <w:rPr>
          <w:rFonts w:asciiTheme="majorHAnsi" w:hAnsiTheme="majorHAnsi" w:cstheme="majorHAnsi"/>
          <w:bCs/>
          <w:iCs/>
          <w:lang w:val="ro-RO"/>
        </w:rPr>
        <w:t xml:space="preserve"> </w:t>
      </w:r>
      <w:r w:rsidRPr="008A7F4F">
        <w:rPr>
          <w:rFonts w:asciiTheme="majorHAnsi" w:hAnsiTheme="majorHAnsi" w:cstheme="majorHAnsi"/>
          <w:bCs/>
          <w:iCs/>
          <w:lang w:val="ro-RO"/>
        </w:rPr>
        <w:t>activităţi de marketing şi publicitate</w:t>
      </w:r>
      <w:r w:rsidR="0048060F" w:rsidRPr="008A7F4F">
        <w:rPr>
          <w:rFonts w:asciiTheme="majorHAnsi" w:hAnsiTheme="majorHAnsi" w:cstheme="majorHAnsi"/>
          <w:bCs/>
          <w:iCs/>
          <w:lang w:val="ro-RO"/>
        </w:rPr>
        <w:t>, cu acordul prealabil al Francizorulu</w:t>
      </w:r>
      <w:r w:rsidR="0036672F" w:rsidRPr="008A7F4F">
        <w:rPr>
          <w:rFonts w:asciiTheme="majorHAnsi" w:hAnsiTheme="majorHAnsi" w:cstheme="majorHAnsi"/>
          <w:bCs/>
          <w:iCs/>
          <w:lang w:val="ro-RO"/>
        </w:rPr>
        <w:t>i pentru utilizarea Drepturilor de Proprietate Intelectuală</w:t>
      </w:r>
      <w:r w:rsidRPr="008A7F4F">
        <w:rPr>
          <w:rFonts w:asciiTheme="majorHAnsi" w:hAnsiTheme="majorHAnsi" w:cstheme="majorHAnsi"/>
          <w:bCs/>
          <w:iCs/>
          <w:lang w:val="ro-RO"/>
        </w:rPr>
        <w:t xml:space="preserve">. </w:t>
      </w:r>
    </w:p>
    <w:p w:rsidR="00F67CCC" w:rsidRPr="00F130E4" w:rsidRDefault="00331760" w:rsidP="00F67CCC">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8A7F4F">
        <w:rPr>
          <w:rFonts w:asciiTheme="majorHAnsi" w:hAnsiTheme="majorHAnsi" w:cstheme="majorHAnsi"/>
          <w:bCs/>
          <w:iCs/>
          <w:lang w:val="ro-RO"/>
        </w:rPr>
        <w:lastRenderedPageBreak/>
        <w:t xml:space="preserve">În toate situațiile, </w:t>
      </w:r>
      <w:r w:rsidR="00C10C01" w:rsidRPr="008A7F4F">
        <w:rPr>
          <w:rFonts w:asciiTheme="majorHAnsi" w:hAnsiTheme="majorHAnsi" w:cstheme="majorHAnsi"/>
          <w:bCs/>
          <w:iCs/>
          <w:lang w:val="ro-RO"/>
        </w:rPr>
        <w:t>Francizatul este de acord să coopereze cu Francizorul cu privire la planificarea, organizarea şi desfăşurarea activităţilor de marketing şi publicitate.</w:t>
      </w:r>
    </w:p>
    <w:p w:rsidR="00F67CCC" w:rsidRDefault="00F67CCC" w:rsidP="00F67CCC">
      <w:pPr>
        <w:keepNext/>
        <w:tabs>
          <w:tab w:val="left" w:pos="540"/>
          <w:tab w:val="left" w:pos="567"/>
        </w:tabs>
        <w:spacing w:after="0" w:line="240" w:lineRule="auto"/>
        <w:contextualSpacing/>
        <w:jc w:val="both"/>
        <w:rPr>
          <w:rFonts w:asciiTheme="majorHAnsi" w:eastAsia="STZhongsong" w:hAnsiTheme="majorHAnsi" w:cstheme="majorHAnsi"/>
          <w:bCs/>
          <w:iCs/>
          <w:lang w:val="ro-RO" w:eastAsia="zh-CN"/>
        </w:rPr>
      </w:pPr>
    </w:p>
    <w:p w:rsidR="00F67CCC" w:rsidRPr="00F130E4" w:rsidRDefault="00F67CCC" w:rsidP="00F67CCC">
      <w:pPr>
        <w:keepNext/>
        <w:tabs>
          <w:tab w:val="left" w:pos="540"/>
          <w:tab w:val="left" w:pos="567"/>
        </w:tabs>
        <w:spacing w:after="0" w:line="240" w:lineRule="auto"/>
        <w:contextualSpacing/>
        <w:jc w:val="both"/>
        <w:rPr>
          <w:rFonts w:asciiTheme="majorHAnsi" w:eastAsia="STZhongsong" w:hAnsiTheme="majorHAnsi" w:cstheme="majorHAnsi"/>
          <w:b/>
          <w:i/>
          <w:lang w:val="ro-RO" w:eastAsia="zh-CN"/>
        </w:rPr>
      </w:pPr>
      <w:r w:rsidRPr="00F130E4">
        <w:rPr>
          <w:rFonts w:asciiTheme="majorHAnsi" w:eastAsia="STZhongsong" w:hAnsiTheme="majorHAnsi" w:cstheme="majorHAnsi"/>
          <w:b/>
          <w:i/>
          <w:lang w:val="ro-RO" w:eastAsia="zh-CN"/>
        </w:rPr>
        <w:t xml:space="preserve">Protecția know-how-ului și raportul de audit asupra Francizatului </w:t>
      </w:r>
    </w:p>
    <w:p w:rsidR="00F67CCC" w:rsidRPr="002A72A9" w:rsidRDefault="00F67CCC" w:rsidP="00F130E4">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În calitatea sa de titular al dreptului de proprietate asupra know-how-ului, Francizorul poate aplica Francizatului sancţiuni în cazul nerespectării oricăreia dintre obligaţiile asumate prin prezentul </w:t>
      </w:r>
      <w:r w:rsidR="00F82B46">
        <w:rPr>
          <w:rFonts w:asciiTheme="majorHAnsi" w:eastAsia="STZhongsong" w:hAnsiTheme="majorHAnsi" w:cstheme="majorHAnsi"/>
          <w:bCs/>
          <w:iCs/>
          <w:lang w:val="ro-RO" w:eastAsia="zh-CN"/>
        </w:rPr>
        <w:t>C</w:t>
      </w:r>
      <w:r w:rsidRPr="00F67CCC">
        <w:rPr>
          <w:rFonts w:asciiTheme="majorHAnsi" w:eastAsia="STZhongsong" w:hAnsiTheme="majorHAnsi" w:cstheme="majorHAnsi"/>
          <w:bCs/>
          <w:iCs/>
          <w:lang w:val="ro-RO" w:eastAsia="zh-CN"/>
        </w:rPr>
        <w:t>ontract de franciză. Francizorul, prin reprezentanţii săi</w:t>
      </w:r>
      <w:r w:rsidR="00F82B46">
        <w:rPr>
          <w:rFonts w:asciiTheme="majorHAnsi" w:eastAsia="STZhongsong" w:hAnsiTheme="majorHAnsi" w:cstheme="majorHAnsi"/>
          <w:bCs/>
          <w:iCs/>
          <w:lang w:val="ro-RO" w:eastAsia="zh-CN"/>
        </w:rPr>
        <w:t>,</w:t>
      </w:r>
      <w:r w:rsidRPr="00F67CCC">
        <w:rPr>
          <w:rFonts w:asciiTheme="majorHAnsi" w:eastAsia="STZhongsong" w:hAnsiTheme="majorHAnsi" w:cstheme="majorHAnsi"/>
          <w:bCs/>
          <w:iCs/>
          <w:lang w:val="ro-RO" w:eastAsia="zh-CN"/>
        </w:rPr>
        <w:t xml:space="preserve"> îl va preaviza în scris (sub forma </w:t>
      </w:r>
      <w:r w:rsidRPr="002A72A9">
        <w:rPr>
          <w:rFonts w:asciiTheme="majorHAnsi" w:eastAsia="STZhongsong" w:hAnsiTheme="majorHAnsi" w:cstheme="majorHAnsi"/>
          <w:bCs/>
          <w:iCs/>
          <w:lang w:val="ro-RO" w:eastAsia="zh-CN"/>
        </w:rPr>
        <w:t>Raportului de audit) acordându-i un termen de maxim 30 de zile pentru remedierea abaterilor constatate. Constatarea abaterilor se va face întotdeauna în scris (sub forma Chestionarului de audit) şi va fi semnată de fiecare parte prezentă. Dacă Francizatul nu se conformează Raportului de Audit, în termenul precizat, Francizorul va aplica penalităţi după cum urmează:</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2A72A9">
        <w:rPr>
          <w:rFonts w:asciiTheme="majorHAnsi" w:eastAsia="STZhongsong" w:hAnsiTheme="majorHAnsi" w:cstheme="majorHAnsi"/>
          <w:bCs/>
          <w:iCs/>
          <w:lang w:val="ro-RO" w:eastAsia="zh-CN"/>
        </w:rPr>
        <w:t xml:space="preserve">a) </w:t>
      </w:r>
      <w:r w:rsidRPr="002A72A9">
        <w:rPr>
          <w:rFonts w:asciiTheme="majorHAnsi" w:eastAsia="STZhongsong" w:hAnsiTheme="majorHAnsi" w:cstheme="majorHAnsi"/>
          <w:bCs/>
          <w:iCs/>
          <w:lang w:val="ro-RO" w:eastAsia="zh-CN"/>
        </w:rPr>
        <w:tab/>
        <w:t xml:space="preserve">Pentru </w:t>
      </w:r>
      <w:r w:rsidRPr="002A72A9">
        <w:rPr>
          <w:rFonts w:asciiTheme="majorHAnsi" w:eastAsia="STZhongsong" w:hAnsiTheme="majorHAnsi" w:cstheme="majorHAnsi"/>
          <w:b/>
          <w:iCs/>
          <w:lang w:val="ro-RO" w:eastAsia="zh-CN"/>
        </w:rPr>
        <w:t>neutilizarea în locaţia în sistem de franciză</w:t>
      </w:r>
      <w:r w:rsidRPr="00F130E4">
        <w:rPr>
          <w:rFonts w:asciiTheme="majorHAnsi" w:eastAsia="STZhongsong" w:hAnsiTheme="majorHAnsi" w:cstheme="majorHAnsi"/>
          <w:b/>
          <w:iCs/>
          <w:lang w:val="ro-RO" w:eastAsia="zh-CN"/>
        </w:rPr>
        <w:t xml:space="preserve"> a reperelor</w:t>
      </w:r>
      <w:r w:rsidRPr="00F67CCC">
        <w:rPr>
          <w:rFonts w:asciiTheme="majorHAnsi" w:eastAsia="STZhongsong" w:hAnsiTheme="majorHAnsi" w:cstheme="majorHAnsi"/>
          <w:bCs/>
          <w:iCs/>
          <w:lang w:val="ro-RO" w:eastAsia="zh-CN"/>
        </w:rPr>
        <w:t xml:space="preserve"> (</w:t>
      </w:r>
      <w:r w:rsidR="00D3435A">
        <w:rPr>
          <w:rFonts w:asciiTheme="majorHAnsi" w:eastAsia="STZhongsong" w:hAnsiTheme="majorHAnsi" w:cstheme="majorHAnsi"/>
          <w:bCs/>
          <w:iCs/>
          <w:lang w:val="ro-RO" w:eastAsia="zh-CN"/>
        </w:rPr>
        <w:t>C</w:t>
      </w:r>
      <w:r w:rsidR="00A34818">
        <w:rPr>
          <w:rFonts w:asciiTheme="majorHAnsi" w:eastAsia="STZhongsong" w:hAnsiTheme="majorHAnsi" w:cstheme="majorHAnsi"/>
          <w:bCs/>
          <w:iCs/>
          <w:lang w:val="ro-RO" w:eastAsia="zh-CN"/>
        </w:rPr>
        <w:t>onsumabile</w:t>
      </w:r>
      <w:r w:rsidRPr="00F67CCC">
        <w:rPr>
          <w:rFonts w:asciiTheme="majorHAnsi" w:eastAsia="STZhongsong" w:hAnsiTheme="majorHAnsi" w:cstheme="majorHAnsi"/>
          <w:bCs/>
          <w:iCs/>
          <w:lang w:val="ro-RO" w:eastAsia="zh-CN"/>
        </w:rPr>
        <w:t xml:space="preserve">) personalizate Bella Italia, se plătesc penalizări de 50 euro pentru fiecare reper lipsă sau neconform de fiecare dată când un reprezentant al Francizorului constată o astfel de abatere. Constatarea se consemnează </w:t>
      </w:r>
      <w:r w:rsidR="009B4145">
        <w:rPr>
          <w:rFonts w:asciiTheme="majorHAnsi" w:eastAsia="STZhongsong" w:hAnsiTheme="majorHAnsi" w:cstheme="majorHAnsi"/>
          <w:bCs/>
          <w:iCs/>
          <w:lang w:val="ro-RO" w:eastAsia="zh-CN"/>
        </w:rPr>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b) </w:t>
      </w:r>
      <w:r>
        <w:rPr>
          <w:rFonts w:asciiTheme="majorHAnsi" w:eastAsia="STZhongsong" w:hAnsiTheme="majorHAnsi" w:cstheme="majorHAnsi"/>
          <w:bCs/>
          <w:iCs/>
          <w:lang w:val="ro-RO" w:eastAsia="zh-CN"/>
        </w:rPr>
        <w:tab/>
      </w:r>
      <w:r w:rsidRPr="00F67CCC">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nerespectarea programelor de curăţenie</w:t>
      </w:r>
      <w:r w:rsidRPr="00F67CCC">
        <w:rPr>
          <w:rFonts w:asciiTheme="majorHAnsi" w:eastAsia="STZhongsong" w:hAnsiTheme="majorHAnsi" w:cstheme="majorHAnsi"/>
          <w:bCs/>
          <w:iCs/>
          <w:lang w:val="ro-RO" w:eastAsia="zh-CN"/>
        </w:rPr>
        <w:t xml:space="preserve"> cuprinse în Manualul Francizei Pizzeriei Bella Italia, Francizatul va plăti penalităţi de 50 euro pentru fiecare abatere, de fiecare dată când un reprezentant al Francizorului constată existenţa unor astfel de abateri. Constatarea se consemnează intotdeauna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c) </w:t>
      </w:r>
      <w:r>
        <w:rPr>
          <w:rFonts w:asciiTheme="majorHAnsi" w:eastAsia="STZhongsong" w:hAnsiTheme="majorHAnsi" w:cstheme="majorHAnsi"/>
          <w:bCs/>
          <w:iCs/>
          <w:lang w:val="ro-RO" w:eastAsia="zh-CN"/>
        </w:rPr>
        <w:tab/>
      </w:r>
      <w:r w:rsidRPr="00962708">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 xml:space="preserve">nerespectarea </w:t>
      </w:r>
      <w:r w:rsidR="004E5911" w:rsidRPr="00962708">
        <w:rPr>
          <w:rFonts w:asciiTheme="majorHAnsi" w:eastAsia="STZhongsong" w:hAnsiTheme="majorHAnsi" w:cstheme="majorHAnsi"/>
          <w:b/>
          <w:iCs/>
          <w:lang w:val="ro-RO" w:eastAsia="zh-CN"/>
        </w:rPr>
        <w:t xml:space="preserve">interdicției de a utiliza alt </w:t>
      </w:r>
      <w:r w:rsidR="004E5911" w:rsidRPr="00B92F3A">
        <w:rPr>
          <w:rFonts w:asciiTheme="majorHAnsi" w:eastAsia="STZhongsong" w:hAnsiTheme="majorHAnsi" w:cstheme="majorHAnsi"/>
          <w:b/>
          <w:iCs/>
          <w:lang w:val="ro-RO" w:eastAsia="zh-CN"/>
        </w:rPr>
        <w:t>pachetul de creaţie publicitară decât cel</w:t>
      </w:r>
      <w:r w:rsidR="004E5911" w:rsidRPr="00E42CAC">
        <w:rPr>
          <w:rFonts w:asciiTheme="majorHAnsi" w:eastAsia="STZhongsong" w:hAnsiTheme="majorHAnsi" w:cstheme="majorHAnsi"/>
          <w:b/>
          <w:iCs/>
          <w:lang w:val="ro-RO" w:eastAsia="zh-CN"/>
        </w:rPr>
        <w:t xml:space="preserve"> </w:t>
      </w:r>
      <w:r w:rsidR="004E5911" w:rsidRPr="008909B2">
        <w:rPr>
          <w:rFonts w:asciiTheme="majorHAnsi" w:eastAsia="STZhongsong" w:hAnsiTheme="majorHAnsi" w:cstheme="majorHAnsi"/>
          <w:b/>
          <w:iCs/>
          <w:lang w:val="ro-RO" w:eastAsia="zh-CN"/>
        </w:rPr>
        <w:t>furnizat de Francizor</w:t>
      </w:r>
      <w:r w:rsidRPr="00D13434">
        <w:rPr>
          <w:rFonts w:asciiTheme="majorHAnsi" w:eastAsia="STZhongsong" w:hAnsiTheme="majorHAnsi" w:cstheme="majorHAnsi"/>
          <w:bCs/>
          <w:iCs/>
          <w:lang w:val="ro-RO" w:eastAsia="zh-CN"/>
        </w:rPr>
        <w:t>, Francizatul va plăti penalităţi de 100 euro pentru fiecare element de creaţie publicitară neconform aflat în locaţia în sistem de franciză, de fiecare dată când un reprezentant al Francizorului constată o astfel de abatere. Constatarea se conse</w:t>
      </w:r>
      <w:r w:rsidRPr="00F537FA">
        <w:rPr>
          <w:rFonts w:asciiTheme="majorHAnsi" w:eastAsia="STZhongsong" w:hAnsiTheme="majorHAnsi" w:cstheme="majorHAnsi"/>
          <w:bCs/>
          <w:iCs/>
          <w:lang w:val="ro-RO" w:eastAsia="zh-CN"/>
        </w:rPr>
        <w:t>mnează intotdeauna în scris (sub forma Chestionarului de audit) şi va fi semnată de fiecare parte prezentă.</w:t>
      </w:r>
      <w:r w:rsidR="00890FEA" w:rsidRPr="00F130E4">
        <w:rPr>
          <w:rFonts w:asciiTheme="majorHAnsi" w:eastAsia="STZhongsong" w:hAnsiTheme="majorHAnsi" w:cstheme="majorHAnsi"/>
          <w:bCs/>
          <w:iCs/>
          <w:lang w:val="ro-RO" w:eastAsia="zh-CN"/>
        </w:rPr>
        <w:t xml:space="preserve"> </w:t>
      </w:r>
      <w:r w:rsidRPr="00962708">
        <w:rPr>
          <w:rFonts w:asciiTheme="majorHAnsi" w:eastAsia="STZhongsong" w:hAnsiTheme="majorHAnsi" w:cstheme="majorHAnsi"/>
          <w:bCs/>
          <w:iCs/>
          <w:lang w:val="ro-RO" w:eastAsia="zh-CN"/>
        </w:rPr>
        <w:t>Factura fiscală emisă pentru plata penalităţilor este scadentă la 10 zile de la data emiterii</w:t>
      </w:r>
      <w:r w:rsidRPr="008909B2">
        <w:rPr>
          <w:rFonts w:asciiTheme="majorHAnsi" w:eastAsia="STZhongsong" w:hAnsiTheme="majorHAnsi" w:cstheme="majorHAnsi"/>
          <w:bCs/>
          <w:iCs/>
          <w:lang w:val="ro-RO" w:eastAsia="zh-CN"/>
        </w:rPr>
        <w:t>.</w:t>
      </w:r>
      <w:r w:rsidR="00890FEA">
        <w:rPr>
          <w:rFonts w:asciiTheme="majorHAnsi" w:eastAsia="STZhongsong" w:hAnsiTheme="majorHAnsi" w:cstheme="majorHAnsi"/>
          <w:bCs/>
          <w:iCs/>
          <w:lang w:val="ro-RO" w:eastAsia="zh-CN"/>
        </w:rPr>
        <w:t xml:space="preserve"> Interdicția utilizării unui alt pachet de creație publicitară</w:t>
      </w:r>
      <w:r w:rsidR="00CE3C59">
        <w:rPr>
          <w:rFonts w:asciiTheme="majorHAnsi" w:eastAsia="STZhongsong" w:hAnsiTheme="majorHAnsi" w:cstheme="majorHAnsi"/>
          <w:bCs/>
          <w:iCs/>
          <w:lang w:val="ro-RO" w:eastAsia="zh-CN"/>
        </w:rPr>
        <w:t xml:space="preserve"> decât cel furnizat de Francizor</w:t>
      </w:r>
      <w:r w:rsidR="000D6149">
        <w:rPr>
          <w:rFonts w:asciiTheme="majorHAnsi" w:eastAsia="STZhongsong" w:hAnsiTheme="majorHAnsi" w:cstheme="majorHAnsi"/>
          <w:bCs/>
          <w:iCs/>
          <w:lang w:val="ro-RO" w:eastAsia="zh-CN"/>
        </w:rPr>
        <w:t xml:space="preserve"> nu tre</w:t>
      </w:r>
      <w:r w:rsidR="00CE3C59">
        <w:rPr>
          <w:rFonts w:asciiTheme="majorHAnsi" w:eastAsia="STZhongsong" w:hAnsiTheme="majorHAnsi" w:cstheme="majorHAnsi"/>
          <w:bCs/>
          <w:iCs/>
          <w:lang w:val="ro-RO" w:eastAsia="zh-CN"/>
        </w:rPr>
        <w:t>buie în</w:t>
      </w:r>
      <w:r w:rsidR="00962708">
        <w:rPr>
          <w:rFonts w:asciiTheme="majorHAnsi" w:eastAsia="STZhongsong" w:hAnsiTheme="majorHAnsi" w:cstheme="majorHAnsi"/>
          <w:bCs/>
          <w:iCs/>
          <w:lang w:val="ro-RO" w:eastAsia="zh-CN"/>
        </w:rPr>
        <w:t>ț</w:t>
      </w:r>
      <w:r w:rsidR="00CE3C59">
        <w:rPr>
          <w:rFonts w:asciiTheme="majorHAnsi" w:eastAsia="STZhongsong" w:hAnsiTheme="majorHAnsi" w:cstheme="majorHAnsi"/>
          <w:bCs/>
          <w:iCs/>
          <w:lang w:val="ro-RO" w:eastAsia="zh-CN"/>
        </w:rPr>
        <w:t>eleasă drept o i</w:t>
      </w:r>
      <w:r w:rsidR="002D222C">
        <w:rPr>
          <w:rFonts w:asciiTheme="majorHAnsi" w:eastAsia="STZhongsong" w:hAnsiTheme="majorHAnsi" w:cstheme="majorHAnsi"/>
          <w:bCs/>
          <w:iCs/>
          <w:lang w:val="ro-RO" w:eastAsia="zh-CN"/>
        </w:rPr>
        <w:t xml:space="preserve">ngerință în strategia de marketing a Francizatului, ci exclusiv o asigurare că Francizatul va păstra uniformitatea Rețelei de franciză prin punerea la dispoziție a unor materiale </w:t>
      </w:r>
      <w:r w:rsidR="00FA5997">
        <w:rPr>
          <w:rFonts w:asciiTheme="majorHAnsi" w:eastAsia="STZhongsong" w:hAnsiTheme="majorHAnsi" w:cstheme="majorHAnsi"/>
          <w:bCs/>
          <w:iCs/>
          <w:lang w:val="ro-RO" w:eastAsia="zh-CN"/>
        </w:rPr>
        <w:t>conforme.</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d) </w:t>
      </w:r>
      <w:r>
        <w:rPr>
          <w:rFonts w:asciiTheme="majorHAnsi" w:eastAsia="STZhongsong" w:hAnsiTheme="majorHAnsi" w:cstheme="majorHAnsi"/>
          <w:bCs/>
          <w:iCs/>
          <w:lang w:val="ro-RO" w:eastAsia="zh-CN"/>
        </w:rPr>
        <w:tab/>
      </w:r>
      <w:r w:rsidRPr="00F67CCC">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 xml:space="preserve">nerespectarea calităţii </w:t>
      </w:r>
      <w:r w:rsidR="00906916" w:rsidRPr="00F130E4">
        <w:rPr>
          <w:rFonts w:asciiTheme="majorHAnsi" w:eastAsia="STZhongsong" w:hAnsiTheme="majorHAnsi" w:cstheme="majorHAnsi"/>
          <w:b/>
          <w:iCs/>
          <w:lang w:val="ro-RO" w:eastAsia="zh-CN"/>
        </w:rPr>
        <w:t>P</w:t>
      </w:r>
      <w:r w:rsidRPr="00F130E4">
        <w:rPr>
          <w:rFonts w:asciiTheme="majorHAnsi" w:eastAsia="STZhongsong" w:hAnsiTheme="majorHAnsi" w:cstheme="majorHAnsi"/>
          <w:b/>
          <w:iCs/>
          <w:lang w:val="ro-RO" w:eastAsia="zh-CN"/>
        </w:rPr>
        <w:t xml:space="preserve">roduselor </w:t>
      </w:r>
      <w:r w:rsidR="00906916" w:rsidRPr="00F130E4">
        <w:rPr>
          <w:rFonts w:asciiTheme="majorHAnsi" w:eastAsia="STZhongsong" w:hAnsiTheme="majorHAnsi" w:cstheme="majorHAnsi"/>
          <w:b/>
          <w:iCs/>
          <w:lang w:val="ro-RO" w:eastAsia="zh-CN"/>
        </w:rPr>
        <w:t xml:space="preserve">din Meniul </w:t>
      </w:r>
      <w:r w:rsidR="00906916" w:rsidRPr="00F130E4">
        <w:rPr>
          <w:rFonts w:asciiTheme="majorHAnsi" w:eastAsia="STZhongsong" w:hAnsiTheme="majorHAnsi" w:cstheme="majorHAnsi"/>
          <w:b/>
          <w:iCs/>
          <w:lang w:val="en-US" w:eastAsia="zh-CN"/>
        </w:rPr>
        <w:t>“</w:t>
      </w:r>
      <w:r w:rsidRPr="00F130E4">
        <w:rPr>
          <w:rFonts w:asciiTheme="majorHAnsi" w:eastAsia="STZhongsong" w:hAnsiTheme="majorHAnsi" w:cstheme="majorHAnsi"/>
          <w:b/>
          <w:iCs/>
          <w:lang w:val="ro-RO" w:eastAsia="zh-CN"/>
        </w:rPr>
        <w:t>Bella Italia</w:t>
      </w:r>
      <w:r w:rsidR="00906916" w:rsidRPr="00F130E4">
        <w:rPr>
          <w:rFonts w:asciiTheme="majorHAnsi" w:eastAsia="STZhongsong" w:hAnsiTheme="majorHAnsi" w:cstheme="majorHAnsi"/>
          <w:b/>
          <w:iCs/>
          <w:lang w:val="ro-RO" w:eastAsia="zh-CN"/>
        </w:rPr>
        <w:t>”</w:t>
      </w:r>
      <w:r w:rsidR="00906916">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(materii prime obligatorii indicate de Francizor,</w:t>
      </w:r>
      <w:r w:rsidR="00906916">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re</w:t>
      </w:r>
      <w:r w:rsidR="00107367">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et</w:t>
      </w:r>
      <w:r w:rsidR="00107367">
        <w:rPr>
          <w:rFonts w:asciiTheme="majorHAnsi" w:eastAsia="STZhongsong" w:hAnsiTheme="majorHAnsi" w:cstheme="majorHAnsi"/>
          <w:bCs/>
          <w:iCs/>
          <w:lang w:val="ro-RO" w:eastAsia="zh-CN"/>
        </w:rPr>
        <w:t>ă</w:t>
      </w:r>
      <w:r w:rsidRPr="00F67CCC">
        <w:rPr>
          <w:rFonts w:asciiTheme="majorHAnsi" w:eastAsia="STZhongsong" w:hAnsiTheme="majorHAnsi" w:cstheme="majorHAnsi"/>
          <w:bCs/>
          <w:iCs/>
          <w:lang w:val="ro-RO" w:eastAsia="zh-CN"/>
        </w:rPr>
        <w:t>, proces tehnologic de fabricaţie, sortimenta</w:t>
      </w:r>
      <w:r w:rsidR="00107367">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 xml:space="preserve">ie), Francizatul va plăti penalităţi de 100 euro pentru fiecare produs neconform, de fiecare dată când un reprezentant al Francizorului constată o astfel de abatere. Constatarea se consemnează </w:t>
      </w:r>
      <w:r w:rsidR="00107367">
        <w:rPr>
          <w:rFonts w:asciiTheme="majorHAnsi" w:eastAsia="STZhongsong" w:hAnsiTheme="majorHAnsi" w:cstheme="majorHAnsi"/>
          <w:bCs/>
          <w:iCs/>
          <w:lang w:val="ro-RO" w:eastAsia="zh-CN"/>
        </w:rPr>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Default="00F67CCC" w:rsidP="00F67CCC">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e)</w:t>
      </w:r>
      <w:r>
        <w:rPr>
          <w:rFonts w:asciiTheme="majorHAnsi" w:eastAsia="STZhongsong" w:hAnsiTheme="majorHAnsi" w:cstheme="majorHAnsi"/>
          <w:bCs/>
          <w:iCs/>
          <w:lang w:val="ro-RO" w:eastAsia="zh-CN"/>
        </w:rPr>
        <w:tab/>
        <w:t>P</w:t>
      </w:r>
      <w:r w:rsidRPr="00F67CCC">
        <w:rPr>
          <w:rFonts w:asciiTheme="majorHAnsi" w:eastAsia="STZhongsong" w:hAnsiTheme="majorHAnsi" w:cstheme="majorHAnsi"/>
          <w:bCs/>
          <w:iCs/>
          <w:lang w:val="ro-RO" w:eastAsia="zh-CN"/>
        </w:rPr>
        <w:t xml:space="preserve">entru </w:t>
      </w:r>
      <w:r w:rsidRPr="00F130E4">
        <w:rPr>
          <w:rFonts w:asciiTheme="majorHAnsi" w:eastAsia="STZhongsong" w:hAnsiTheme="majorHAnsi" w:cstheme="majorHAnsi"/>
          <w:b/>
          <w:iCs/>
          <w:lang w:val="ro-RO" w:eastAsia="zh-CN"/>
        </w:rPr>
        <w:t xml:space="preserve">nerespectarea </w:t>
      </w:r>
      <w:r w:rsidR="00781D31" w:rsidRPr="00781D31">
        <w:rPr>
          <w:rFonts w:asciiTheme="majorHAnsi" w:eastAsia="STZhongsong" w:hAnsiTheme="majorHAnsi" w:cstheme="majorHAnsi"/>
          <w:b/>
          <w:iCs/>
          <w:lang w:val="ro-RO" w:eastAsia="zh-CN"/>
        </w:rPr>
        <w:t>P</w:t>
      </w:r>
      <w:r w:rsidR="00781D31" w:rsidRPr="004006AD">
        <w:rPr>
          <w:rFonts w:asciiTheme="majorHAnsi" w:eastAsia="STZhongsong" w:hAnsiTheme="majorHAnsi" w:cstheme="majorHAnsi"/>
          <w:b/>
          <w:iCs/>
          <w:lang w:val="ro-RO" w:eastAsia="zh-CN"/>
        </w:rPr>
        <w:t xml:space="preserve">roduselor din Meniul </w:t>
      </w:r>
      <w:r w:rsidR="00781D31" w:rsidRPr="004006AD">
        <w:rPr>
          <w:rFonts w:asciiTheme="majorHAnsi" w:eastAsia="STZhongsong" w:hAnsiTheme="majorHAnsi" w:cstheme="majorHAnsi"/>
          <w:b/>
          <w:iCs/>
          <w:lang w:val="en-US" w:eastAsia="zh-CN"/>
        </w:rPr>
        <w:t>“</w:t>
      </w:r>
      <w:r w:rsidR="00781D31" w:rsidRPr="004006AD">
        <w:rPr>
          <w:rFonts w:asciiTheme="majorHAnsi" w:eastAsia="STZhongsong" w:hAnsiTheme="majorHAnsi" w:cstheme="majorHAnsi"/>
          <w:b/>
          <w:iCs/>
          <w:lang w:val="ro-RO" w:eastAsia="zh-CN"/>
        </w:rPr>
        <w:t>Bella Italia”</w:t>
      </w:r>
      <w:r w:rsidRPr="00F67CCC">
        <w:rPr>
          <w:rFonts w:asciiTheme="majorHAnsi" w:eastAsia="STZhongsong" w:hAnsiTheme="majorHAnsi" w:cstheme="majorHAnsi"/>
          <w:bCs/>
          <w:iCs/>
          <w:lang w:val="ro-RO" w:eastAsia="zh-CN"/>
        </w:rPr>
        <w:t>,</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Francizatul va plăti penalităţi de 50 euro pentru fiecare element lipsă sau neconform,</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de fiecare dat</w:t>
      </w:r>
      <w:r w:rsidR="00781D31">
        <w:rPr>
          <w:rFonts w:asciiTheme="majorHAnsi" w:eastAsia="STZhongsong" w:hAnsiTheme="majorHAnsi" w:cstheme="majorHAnsi"/>
          <w:bCs/>
          <w:iCs/>
          <w:lang w:val="ro-RO" w:eastAsia="zh-CN"/>
        </w:rPr>
        <w:t>ă</w:t>
      </w:r>
      <w:r w:rsidRPr="00F67CCC">
        <w:rPr>
          <w:rFonts w:asciiTheme="majorHAnsi" w:eastAsia="STZhongsong" w:hAnsiTheme="majorHAnsi" w:cstheme="majorHAnsi"/>
          <w:bCs/>
          <w:iCs/>
          <w:lang w:val="ro-RO" w:eastAsia="zh-CN"/>
        </w:rPr>
        <w:t xml:space="preserve"> c</w:t>
      </w:r>
      <w:r w:rsidR="00781D31">
        <w:rPr>
          <w:rFonts w:asciiTheme="majorHAnsi" w:eastAsia="STZhongsong" w:hAnsiTheme="majorHAnsi" w:cstheme="majorHAnsi"/>
          <w:bCs/>
          <w:iCs/>
          <w:lang w:val="ro-RO" w:eastAsia="zh-CN"/>
        </w:rPr>
        <w:t>â</w:t>
      </w:r>
      <w:r w:rsidRPr="00F67CCC">
        <w:rPr>
          <w:rFonts w:asciiTheme="majorHAnsi" w:eastAsia="STZhongsong" w:hAnsiTheme="majorHAnsi" w:cstheme="majorHAnsi"/>
          <w:bCs/>
          <w:iCs/>
          <w:lang w:val="ro-RO" w:eastAsia="zh-CN"/>
        </w:rPr>
        <w:t>nd un reprezentant</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al Francizorului</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constat</w:t>
      </w:r>
      <w:r w:rsidR="00781D31">
        <w:rPr>
          <w:rFonts w:asciiTheme="majorHAnsi" w:eastAsia="STZhongsong" w:hAnsiTheme="majorHAnsi" w:cstheme="majorHAnsi"/>
          <w:bCs/>
          <w:iCs/>
          <w:lang w:val="ro-RO" w:eastAsia="zh-CN"/>
        </w:rPr>
        <w:t xml:space="preserve">ă </w:t>
      </w:r>
      <w:r w:rsidRPr="00F67CCC">
        <w:rPr>
          <w:rFonts w:asciiTheme="majorHAnsi" w:eastAsia="STZhongsong" w:hAnsiTheme="majorHAnsi" w:cstheme="majorHAnsi"/>
          <w:bCs/>
          <w:iCs/>
          <w:lang w:val="ro-RO" w:eastAsia="zh-CN"/>
        </w:rPr>
        <w:t>existen</w:t>
      </w:r>
      <w:r w:rsidR="00781D31">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 xml:space="preserve">a unei astfel de abateri. Constatarea se consemnează </w:t>
      </w:r>
      <w:r w:rsidR="00781D31">
        <w:rPr>
          <w:rFonts w:asciiTheme="majorHAnsi" w:eastAsia="STZhongsong" w:hAnsiTheme="majorHAnsi" w:cstheme="majorHAnsi"/>
          <w:bCs/>
          <w:iCs/>
          <w:lang w:val="ro-RO" w:eastAsia="zh-CN"/>
        </w:rPr>
        <w:lastRenderedPageBreak/>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f)</w:t>
      </w:r>
      <w:r>
        <w:rPr>
          <w:rFonts w:asciiTheme="majorHAnsi" w:eastAsia="STZhongsong" w:hAnsiTheme="majorHAnsi" w:cstheme="majorHAnsi"/>
          <w:bCs/>
          <w:iCs/>
          <w:lang w:val="ro-RO" w:eastAsia="zh-CN"/>
        </w:rPr>
        <w:tab/>
        <w:t>P</w:t>
      </w:r>
      <w:r w:rsidRPr="00F67CCC">
        <w:rPr>
          <w:rFonts w:asciiTheme="majorHAnsi" w:eastAsia="STZhongsong" w:hAnsiTheme="majorHAnsi" w:cstheme="majorHAnsi"/>
          <w:bCs/>
          <w:iCs/>
          <w:lang w:val="ro-RO" w:eastAsia="zh-CN"/>
        </w:rPr>
        <w:t xml:space="preserve">entru </w:t>
      </w:r>
      <w:r w:rsidRPr="00F130E4">
        <w:rPr>
          <w:rFonts w:asciiTheme="majorHAnsi" w:eastAsia="STZhongsong" w:hAnsiTheme="majorHAnsi" w:cstheme="majorHAnsi"/>
          <w:b/>
          <w:iCs/>
          <w:lang w:val="ro-RO" w:eastAsia="zh-CN"/>
        </w:rPr>
        <w:t>nerespectarea Organigramei Pizzeriei Bella Italia</w:t>
      </w:r>
      <w:r w:rsidRPr="00F67CCC">
        <w:rPr>
          <w:rFonts w:asciiTheme="majorHAnsi" w:eastAsia="STZhongsong" w:hAnsiTheme="majorHAnsi" w:cstheme="majorHAnsi"/>
          <w:bCs/>
          <w:iCs/>
          <w:lang w:val="ro-RO" w:eastAsia="zh-CN"/>
        </w:rPr>
        <w:t xml:space="preserve">, Francizatul va plăti penalităţi de 50 euro pentru fiecare element lipsă din organigramă, de fiecare dată când un reprezentant al Francizorului constată existenţa unei astfel de abateri. Constatarea se consemnează intotdeauna în scris (sub forma Chestionarului de audit) şi va fi semnată de fiecare parte prezentă. Factura fiscală emisă pentru plata penalităţilor este scadentă la 10 zile de la data emiterii. </w:t>
      </w:r>
    </w:p>
    <w:p w:rsidR="00F67CCC" w:rsidRPr="00F130E4" w:rsidRDefault="00F67CCC" w:rsidP="00D16778">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După aplicarea a trei penalităţi consecutive, Francizorul este în drept să retragă Francizatului dreptul de utilizare a know-how-ului acordat prin rezilierea </w:t>
      </w:r>
      <w:r>
        <w:rPr>
          <w:rFonts w:asciiTheme="majorHAnsi" w:eastAsia="STZhongsong" w:hAnsiTheme="majorHAnsi" w:cstheme="majorHAnsi"/>
          <w:bCs/>
          <w:iCs/>
          <w:lang w:val="ro-RO" w:eastAsia="zh-CN"/>
        </w:rPr>
        <w:t>C</w:t>
      </w:r>
      <w:r w:rsidRPr="00F67CCC">
        <w:rPr>
          <w:rFonts w:asciiTheme="majorHAnsi" w:eastAsia="STZhongsong" w:hAnsiTheme="majorHAnsi" w:cstheme="majorHAnsi"/>
          <w:bCs/>
          <w:iCs/>
          <w:lang w:val="ro-RO" w:eastAsia="zh-CN"/>
        </w:rPr>
        <w:t>ontractului de franciză, fără altă somaţie sau punere în întârziere şi fără intervenţia instanţei de judecată.</w:t>
      </w:r>
    </w:p>
    <w:p w:rsidR="0083068F" w:rsidRPr="0023227D" w:rsidRDefault="0083068F" w:rsidP="008A7F4F">
      <w:pPr>
        <w:spacing w:after="0" w:line="240" w:lineRule="auto"/>
        <w:rPr>
          <w:rFonts w:ascii="Calibri" w:hAnsi="Calibri" w:cstheme="majorHAnsi"/>
          <w:b/>
          <w:iCs/>
          <w:lang w:val="ro-RO" w:eastAsia="ar-SA"/>
        </w:rPr>
      </w:pPr>
      <w:r w:rsidRPr="0023227D">
        <w:rPr>
          <w:rFonts w:cstheme="majorHAnsi"/>
          <w:b/>
          <w:iCs/>
          <w:lang w:val="ro-RO"/>
        </w:rPr>
        <w:br w:type="page"/>
      </w:r>
    </w:p>
    <w:p w:rsidR="00E50A99" w:rsidRPr="003278B8" w:rsidRDefault="00C90D82" w:rsidP="00BE20DB">
      <w:pPr>
        <w:pStyle w:val="Heading1"/>
        <w:tabs>
          <w:tab w:val="num" w:pos="540"/>
        </w:tabs>
        <w:ind w:left="540" w:hanging="540"/>
        <w:jc w:val="center"/>
        <w:rPr>
          <w:rFonts w:cstheme="majorHAnsi"/>
          <w:b/>
          <w:szCs w:val="22"/>
          <w:lang w:val="ro-RO"/>
        </w:rPr>
      </w:pPr>
      <w:bookmarkStart w:id="223" w:name="_Ref11055768"/>
      <w:bookmarkStart w:id="224" w:name="_Toc44934192"/>
      <w:bookmarkStart w:id="225" w:name="_Toc54684965"/>
      <w:r w:rsidRPr="003278B8">
        <w:rPr>
          <w:rFonts w:cstheme="majorHAnsi"/>
          <w:b/>
          <w:szCs w:val="22"/>
          <w:lang w:val="ro-RO"/>
        </w:rPr>
        <w:lastRenderedPageBreak/>
        <w:t>OBLIGAŢI</w:t>
      </w:r>
      <w:bookmarkEnd w:id="223"/>
      <w:r w:rsidR="0083068F" w:rsidRPr="003278B8">
        <w:rPr>
          <w:rFonts w:cstheme="majorHAnsi"/>
          <w:b/>
          <w:szCs w:val="22"/>
          <w:lang w:val="ro-RO"/>
        </w:rPr>
        <w:t>I CONEXE FRANCIZEI</w:t>
      </w:r>
      <w:bookmarkEnd w:id="224"/>
      <w:bookmarkEnd w:id="225"/>
    </w:p>
    <w:p w:rsidR="003D2367" w:rsidRPr="003C1D49" w:rsidRDefault="003D2367" w:rsidP="003C1D49"/>
    <w:tbl>
      <w:tblPr>
        <w:tblStyle w:val="TableGrid"/>
        <w:tblW w:w="0" w:type="auto"/>
        <w:shd w:val="clear" w:color="auto" w:fill="DEEAF6" w:themeFill="accent5" w:themeFillTint="33"/>
        <w:tblLook w:val="04A0"/>
      </w:tblPr>
      <w:tblGrid>
        <w:gridCol w:w="9306"/>
      </w:tblGrid>
      <w:tr w:rsidR="003D2367" w:rsidRPr="00034A8E" w:rsidTr="008A7F4F">
        <w:tc>
          <w:tcPr>
            <w:tcW w:w="9350" w:type="dxa"/>
            <w:tcBorders>
              <w:top w:val="nil"/>
              <w:left w:val="nil"/>
              <w:bottom w:val="nil"/>
              <w:right w:val="nil"/>
            </w:tcBorders>
            <w:shd w:val="clear" w:color="auto" w:fill="DEEAF6" w:themeFill="accent5" w:themeFillTint="33"/>
          </w:tcPr>
          <w:p w:rsidR="003D2367" w:rsidRPr="00034A8E" w:rsidRDefault="00AE4327" w:rsidP="00034A8E">
            <w:pPr>
              <w:jc w:val="both"/>
              <w:rPr>
                <w:rFonts w:asciiTheme="majorHAnsi" w:hAnsiTheme="majorHAnsi"/>
                <w:b/>
                <w:bCs/>
              </w:rPr>
            </w:pPr>
            <w:r w:rsidRPr="00034A8E">
              <w:rPr>
                <w:rFonts w:asciiTheme="majorHAnsi" w:hAnsiTheme="majorHAnsi"/>
                <w:b/>
                <w:bCs/>
              </w:rPr>
              <w:t>Obligația de confidențialitate privește toate informațiile primite de Francizat în derularea activității de Franciză. Francizatul trebuie să proteje</w:t>
            </w:r>
            <w:r w:rsidR="00650F8A" w:rsidRPr="00034A8E">
              <w:rPr>
                <w:rFonts w:asciiTheme="majorHAnsi" w:hAnsiTheme="majorHAnsi"/>
                <w:b/>
                <w:bCs/>
              </w:rPr>
              <w:t>ze</w:t>
            </w:r>
            <w:r w:rsidRPr="00034A8E">
              <w:rPr>
                <w:rFonts w:asciiTheme="majorHAnsi" w:hAnsiTheme="majorHAnsi"/>
                <w:b/>
                <w:bCs/>
              </w:rPr>
              <w:t xml:space="preserve"> informațiile primite de la Francizor prin </w:t>
            </w:r>
            <w:r w:rsidR="00650F8A" w:rsidRPr="00034A8E">
              <w:rPr>
                <w:rFonts w:asciiTheme="majorHAnsi" w:hAnsiTheme="majorHAnsi"/>
                <w:b/>
                <w:bCs/>
              </w:rPr>
              <w:t>cel puțin următoarele (a) Personalul are acces doar la acele informații care le sunt necesare desfășurării propriei activități,</w:t>
            </w:r>
            <w:r w:rsidR="00B92F3A">
              <w:rPr>
                <w:rFonts w:asciiTheme="majorHAnsi" w:hAnsiTheme="majorHAnsi"/>
                <w:b/>
                <w:bCs/>
              </w:rPr>
              <w:t xml:space="preserve"> </w:t>
            </w:r>
            <w:r w:rsidR="00650F8A" w:rsidRPr="00034A8E">
              <w:rPr>
                <w:rFonts w:asciiTheme="majorHAnsi" w:hAnsiTheme="majorHAnsi"/>
                <w:b/>
                <w:bCs/>
              </w:rPr>
              <w:t>(b) Personalul are clauze privind propria obligație de confidențialitate în contractele cu Francizatul.</w:t>
            </w:r>
          </w:p>
          <w:p w:rsidR="00650F8A" w:rsidRPr="00034A8E" w:rsidRDefault="00650F8A" w:rsidP="00034A8E">
            <w:pPr>
              <w:jc w:val="both"/>
              <w:rPr>
                <w:rFonts w:asciiTheme="majorHAnsi" w:hAnsiTheme="majorHAnsi"/>
                <w:b/>
                <w:bCs/>
              </w:rPr>
            </w:pPr>
          </w:p>
          <w:p w:rsidR="003D2367" w:rsidRPr="00034A8E" w:rsidRDefault="00650F8A" w:rsidP="00034A8E">
            <w:pPr>
              <w:jc w:val="both"/>
              <w:rPr>
                <w:rFonts w:asciiTheme="majorHAnsi" w:hAnsiTheme="majorHAnsi"/>
                <w:b/>
                <w:bCs/>
              </w:rPr>
            </w:pPr>
            <w:r w:rsidRPr="00034A8E">
              <w:rPr>
                <w:rFonts w:asciiTheme="majorHAnsi" w:hAnsiTheme="majorHAnsi"/>
                <w:b/>
                <w:bCs/>
              </w:rPr>
              <w:t xml:space="preserve">Obligația de neconcurență privește </w:t>
            </w:r>
            <w:r w:rsidR="002F5212" w:rsidRPr="00034A8E">
              <w:rPr>
                <w:rFonts w:asciiTheme="majorHAnsi" w:hAnsiTheme="majorHAnsi"/>
                <w:b/>
                <w:bCs/>
              </w:rPr>
              <w:t xml:space="preserve">2 (două) </w:t>
            </w:r>
            <w:r w:rsidRPr="00034A8E">
              <w:rPr>
                <w:rFonts w:asciiTheme="majorHAnsi" w:hAnsiTheme="majorHAnsi"/>
                <w:b/>
                <w:bCs/>
              </w:rPr>
              <w:t>obligați</w:t>
            </w:r>
            <w:r w:rsidR="002F5212" w:rsidRPr="00034A8E">
              <w:rPr>
                <w:rFonts w:asciiTheme="majorHAnsi" w:hAnsiTheme="majorHAnsi"/>
                <w:b/>
                <w:bCs/>
              </w:rPr>
              <w:t>i principale care îi revin</w:t>
            </w:r>
            <w:r w:rsidRPr="00034A8E">
              <w:rPr>
                <w:rFonts w:asciiTheme="majorHAnsi" w:hAnsiTheme="majorHAnsi"/>
                <w:b/>
                <w:bCs/>
              </w:rPr>
              <w:t xml:space="preserve"> Francizatului</w:t>
            </w:r>
            <w:r w:rsidR="00B92F3A">
              <w:rPr>
                <w:rFonts w:asciiTheme="majorHAnsi" w:hAnsiTheme="majorHAnsi"/>
                <w:b/>
                <w:bCs/>
              </w:rPr>
              <w:t xml:space="preserve">: </w:t>
            </w:r>
            <w:r w:rsidR="002F5212" w:rsidRPr="00034A8E">
              <w:rPr>
                <w:rFonts w:asciiTheme="majorHAnsi" w:hAnsiTheme="majorHAnsi"/>
                <w:b/>
                <w:bCs/>
              </w:rPr>
              <w:t xml:space="preserve">(a) Francizatul nu poate </w:t>
            </w:r>
            <w:r w:rsidRPr="00034A8E">
              <w:rPr>
                <w:rFonts w:asciiTheme="majorHAnsi" w:hAnsiTheme="majorHAnsi"/>
                <w:b/>
                <w:bCs/>
              </w:rPr>
              <w:t>desfășura direct sau indirect Activități concurente în localitatea unde are amplasată Locația</w:t>
            </w:r>
            <w:r w:rsidR="002F5212" w:rsidRPr="00034A8E">
              <w:rPr>
                <w:rFonts w:asciiTheme="majorHAnsi" w:hAnsiTheme="majorHAnsi"/>
                <w:b/>
                <w:bCs/>
              </w:rPr>
              <w:t>,</w:t>
            </w:r>
            <w:r w:rsidR="00B92F3A">
              <w:rPr>
                <w:rFonts w:asciiTheme="majorHAnsi" w:hAnsiTheme="majorHAnsi"/>
                <w:b/>
                <w:bCs/>
              </w:rPr>
              <w:t xml:space="preserve"> </w:t>
            </w:r>
            <w:r w:rsidR="002F5212" w:rsidRPr="00034A8E">
              <w:rPr>
                <w:rFonts w:asciiTheme="majorHAnsi" w:hAnsiTheme="majorHAnsi"/>
                <w:b/>
                <w:bCs/>
              </w:rPr>
              <w:t xml:space="preserve">(b) </w:t>
            </w:r>
            <w:r w:rsidR="002F5212" w:rsidRPr="009E32B0">
              <w:rPr>
                <w:rFonts w:asciiTheme="majorHAnsi" w:hAnsiTheme="majorHAnsi"/>
                <w:b/>
                <w:bCs/>
              </w:rPr>
              <w:t>Francizatul</w:t>
            </w:r>
            <w:r w:rsidR="002F5212" w:rsidRPr="00034A8E">
              <w:rPr>
                <w:rFonts w:asciiTheme="majorHAnsi" w:hAnsiTheme="majorHAnsi"/>
                <w:b/>
                <w:bCs/>
              </w:rPr>
              <w:t xml:space="preserve"> nu poate să fie direct sau indirect deținut de către o persoană care este concurent al Francizorului.</w:t>
            </w:r>
          </w:p>
          <w:p w:rsidR="003D2367" w:rsidRPr="00034A8E" w:rsidRDefault="003D2367" w:rsidP="00034A8E">
            <w:pPr>
              <w:rPr>
                <w:highlight w:val="lightGray"/>
              </w:rPr>
            </w:pPr>
            <w:r w:rsidRPr="00034A8E">
              <w:t xml:space="preserve"> </w:t>
            </w:r>
          </w:p>
        </w:tc>
      </w:tr>
    </w:tbl>
    <w:p w:rsidR="007D408E" w:rsidRPr="0023227D" w:rsidRDefault="007D408E" w:rsidP="00BE20DB">
      <w:pPr>
        <w:pStyle w:val="ListParagraph"/>
        <w:tabs>
          <w:tab w:val="left" w:pos="630"/>
        </w:tabs>
        <w:spacing w:after="0" w:line="240" w:lineRule="auto"/>
        <w:ind w:left="450"/>
        <w:contextualSpacing/>
        <w:jc w:val="both"/>
        <w:rPr>
          <w:rFonts w:asciiTheme="majorHAnsi" w:eastAsia="STZhongsong" w:hAnsiTheme="majorHAnsi" w:cstheme="majorHAnsi"/>
          <w:bCs/>
          <w:iCs/>
          <w:lang w:val="ro-RO" w:eastAsia="zh-CN"/>
        </w:rPr>
      </w:pPr>
    </w:p>
    <w:p w:rsidR="00B30A7D" w:rsidRPr="0023227D" w:rsidRDefault="003F5D1A" w:rsidP="00BE20DB">
      <w:pPr>
        <w:spacing w:after="0" w:line="240" w:lineRule="auto"/>
        <w:contextualSpacing/>
        <w:jc w:val="both"/>
        <w:rPr>
          <w:rFonts w:asciiTheme="majorHAnsi" w:hAnsiTheme="majorHAnsi" w:cstheme="majorHAnsi"/>
          <w:bCs/>
          <w:i/>
          <w:lang w:val="ro-RO"/>
        </w:rPr>
      </w:pPr>
      <w:r w:rsidRPr="0023227D">
        <w:rPr>
          <w:rFonts w:asciiTheme="majorHAnsi" w:hAnsiTheme="majorHAnsi" w:cstheme="majorHAnsi"/>
          <w:b/>
          <w:i/>
          <w:lang w:val="ro-RO"/>
        </w:rPr>
        <w:t xml:space="preserve">Obligația de </w:t>
      </w:r>
      <w:r w:rsidR="00804258" w:rsidRPr="0023227D">
        <w:rPr>
          <w:rFonts w:asciiTheme="majorHAnsi" w:hAnsiTheme="majorHAnsi" w:cstheme="majorHAnsi"/>
          <w:b/>
          <w:i/>
          <w:lang w:val="ro-RO"/>
        </w:rPr>
        <w:t xml:space="preserve">protecție și asigurare a </w:t>
      </w:r>
      <w:r w:rsidRPr="0023227D">
        <w:rPr>
          <w:rFonts w:asciiTheme="majorHAnsi" w:hAnsiTheme="majorHAnsi" w:cstheme="majorHAnsi"/>
          <w:b/>
          <w:i/>
          <w:lang w:val="ro-RO"/>
        </w:rPr>
        <w:t>confidențialit</w:t>
      </w:r>
      <w:r w:rsidR="00804258" w:rsidRPr="0023227D">
        <w:rPr>
          <w:rFonts w:asciiTheme="majorHAnsi" w:hAnsiTheme="majorHAnsi" w:cstheme="majorHAnsi"/>
          <w:b/>
          <w:i/>
          <w:lang w:val="ro-RO"/>
        </w:rPr>
        <w:t>ății informațiilor</w:t>
      </w:r>
    </w:p>
    <w:p w:rsidR="00C90D82"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 xml:space="preserve">Francizatul recunoaşte şi confirmă că </w:t>
      </w:r>
      <w:r w:rsidR="00755B3B" w:rsidRPr="0023227D">
        <w:rPr>
          <w:rFonts w:asciiTheme="majorHAnsi" w:hAnsiTheme="majorHAnsi" w:cstheme="majorHAnsi"/>
          <w:lang w:val="ro-RO"/>
        </w:rPr>
        <w:t xml:space="preserve">Francizorul </w:t>
      </w:r>
      <w:r w:rsidRPr="0023227D">
        <w:rPr>
          <w:rFonts w:asciiTheme="majorHAnsi" w:hAnsiTheme="majorHAnsi" w:cstheme="majorHAnsi"/>
          <w:lang w:val="ro-RO"/>
        </w:rPr>
        <w:t>deţine toate drepturile, titlurile şi beneficiile asupra Reţelei de franciză. Francizatul recunoaşte şi este de acord, de asemenea, că</w:t>
      </w:r>
      <w:r w:rsidR="005E2DBF" w:rsidRPr="0023227D">
        <w:rPr>
          <w:rFonts w:asciiTheme="majorHAnsi" w:hAnsiTheme="majorHAnsi" w:cstheme="majorHAnsi"/>
          <w:lang w:val="ro-RO"/>
        </w:rPr>
        <w:t>:</w:t>
      </w:r>
    </w:p>
    <w:p w:rsidR="005E2DBF" w:rsidRPr="0023227D" w:rsidRDefault="00C90D82"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Reţeaua de franciză este alcătuită din Drepturile de Proprietate Intelectuală, care conferă</w:t>
      </w:r>
      <w:r w:rsidR="005E2DBF" w:rsidRPr="0023227D">
        <w:rPr>
          <w:rFonts w:asciiTheme="majorHAnsi" w:hAnsiTheme="majorHAnsi" w:cstheme="majorHAnsi"/>
          <w:lang w:val="ro-RO"/>
        </w:rPr>
        <w:t xml:space="preserve"> </w:t>
      </w:r>
      <w:r w:rsidR="00D0009C" w:rsidRPr="0023227D">
        <w:rPr>
          <w:rFonts w:asciiTheme="majorHAnsi" w:hAnsiTheme="majorHAnsi" w:cstheme="majorHAnsi"/>
          <w:lang w:val="ro-RO"/>
        </w:rPr>
        <w:t>Francizorului</w:t>
      </w:r>
      <w:r w:rsidRPr="0023227D">
        <w:rPr>
          <w:rFonts w:asciiTheme="majorHAnsi" w:hAnsiTheme="majorHAnsi" w:cstheme="majorHAnsi"/>
          <w:lang w:val="ro-RO"/>
        </w:rPr>
        <w:t xml:space="preserve"> un avantaj competitiv; </w:t>
      </w:r>
    </w:p>
    <w:p w:rsidR="005E2DBF" w:rsidRPr="0023227D" w:rsidRDefault="00755B3B"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 xml:space="preserve">Francizorul </w:t>
      </w:r>
      <w:r w:rsidR="00C90D82" w:rsidRPr="0023227D">
        <w:rPr>
          <w:rFonts w:asciiTheme="majorHAnsi" w:hAnsiTheme="majorHAnsi" w:cstheme="majorHAnsi"/>
          <w:lang w:val="ro-RO"/>
        </w:rPr>
        <w:t xml:space="preserve">a luat toate măsurile rezonabile necesare în vederea protejării Drepturilor de Proprietate Intelectuală încorporate în Reţeaua de franciză; </w:t>
      </w:r>
    </w:p>
    <w:p w:rsidR="005E2DBF" w:rsidRPr="0023227D" w:rsidRDefault="00804258"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 xml:space="preserve">toate </w:t>
      </w:r>
      <w:r w:rsidR="00C90D82" w:rsidRPr="0023227D">
        <w:rPr>
          <w:rFonts w:asciiTheme="majorHAnsi" w:hAnsiTheme="majorHAnsi" w:cstheme="majorHAnsi"/>
          <w:lang w:val="ro-RO"/>
        </w:rPr>
        <w:t>materialele sau alte informaţii furnizate sau dezvăluite Francizatului în prezent sau ulterior cu privire la Reţe</w:t>
      </w:r>
      <w:r w:rsidR="00621D78" w:rsidRPr="0023227D">
        <w:rPr>
          <w:rFonts w:asciiTheme="majorHAnsi" w:hAnsiTheme="majorHAnsi" w:cstheme="majorHAnsi"/>
          <w:lang w:val="ro-RO"/>
        </w:rPr>
        <w:t>a</w:t>
      </w:r>
      <w:r w:rsidR="00C90D82" w:rsidRPr="0023227D">
        <w:rPr>
          <w:rFonts w:asciiTheme="majorHAnsi" w:hAnsiTheme="majorHAnsi" w:cstheme="majorHAnsi"/>
          <w:lang w:val="ro-RO"/>
        </w:rPr>
        <w:t xml:space="preserve">ua de Franciză sunt dezvăluite sub rezerva confidenţialităţii; </w:t>
      </w:r>
    </w:p>
    <w:p w:rsidR="005E2DBF" w:rsidRPr="0023227D" w:rsidRDefault="00C90D82"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Francizatul nu are dreptul să dezvăluie nicio parte a Reţelei de Franciză către nicio altă persoană</w:t>
      </w:r>
      <w:r w:rsidR="00ED0BDE" w:rsidRPr="0023227D">
        <w:rPr>
          <w:rFonts w:asciiTheme="majorHAnsi" w:hAnsiTheme="majorHAnsi" w:cstheme="majorHAnsi"/>
          <w:lang w:val="ro-RO"/>
        </w:rPr>
        <w:t>.</w:t>
      </w:r>
      <w:r w:rsidRPr="0023227D">
        <w:rPr>
          <w:rFonts w:asciiTheme="majorHAnsi" w:hAnsiTheme="majorHAnsi" w:cstheme="majorHAnsi"/>
          <w:lang w:val="ro-RO"/>
        </w:rPr>
        <w:t xml:space="preserve"> </w:t>
      </w:r>
    </w:p>
    <w:p w:rsidR="00C90D82" w:rsidRPr="008A7F4F"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va implementa un sistem prin care să asigure păstrarea de către </w:t>
      </w:r>
      <w:r w:rsidR="00804258" w:rsidRPr="0023227D">
        <w:rPr>
          <w:rFonts w:asciiTheme="majorHAnsi" w:hAnsiTheme="majorHAnsi" w:cstheme="majorHAnsi"/>
          <w:lang w:val="ro-RO"/>
        </w:rPr>
        <w:t>P</w:t>
      </w:r>
      <w:r w:rsidRPr="0023227D">
        <w:rPr>
          <w:rFonts w:asciiTheme="majorHAnsi" w:hAnsiTheme="majorHAnsi" w:cstheme="majorHAnsi"/>
          <w:lang w:val="ro-RO"/>
        </w:rPr>
        <w:t xml:space="preserve">ersonal a confidenţialităţii Drepturilor de Proprietate Intelectuală, dezvăluind numai acele părţi pe care </w:t>
      </w:r>
      <w:r w:rsidR="00804258" w:rsidRPr="0023227D">
        <w:rPr>
          <w:rFonts w:asciiTheme="majorHAnsi" w:hAnsiTheme="majorHAnsi" w:cstheme="majorHAnsi"/>
          <w:lang w:val="ro-RO"/>
        </w:rPr>
        <w:t xml:space="preserve">Personalul </w:t>
      </w:r>
      <w:r w:rsidRPr="0023227D">
        <w:rPr>
          <w:rFonts w:asciiTheme="majorHAnsi" w:hAnsiTheme="majorHAnsi" w:cstheme="majorHAnsi"/>
          <w:lang w:val="ro-RO"/>
        </w:rPr>
        <w:t>trebuie să le cunoască, în prealabil asigurându-se că acestea cunosc caracterul secret al informațiilor dezvăluite și au semnat acorduri individuale sau colective de confidențialitate.</w:t>
      </w:r>
    </w:p>
    <w:p w:rsidR="00C90D82" w:rsidRPr="00607EE3"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nu va dezvălui, în mod direct sau indirect, în nume propriu sau în scopuri care nu au fost convenite prin Contract, niciun fel de informaţii sau documente clasificate şi/sau considerate în </w:t>
      </w:r>
      <w:r w:rsidRPr="00607EE3">
        <w:rPr>
          <w:rFonts w:asciiTheme="majorHAnsi" w:hAnsiTheme="majorHAnsi" w:cstheme="majorHAnsi"/>
          <w:lang w:val="ro-RO"/>
        </w:rPr>
        <w:t>scopul activităţilor de Franciză, inclusiv dar fără limitare la preţuri, tarife, comisioane, bonusuri şi orice informaţii privind schemele de remunerare, informaţii financiare.</w:t>
      </w:r>
    </w:p>
    <w:p w:rsidR="00270E83" w:rsidRPr="00607EE3" w:rsidRDefault="00270E83"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iCs/>
          <w:lang w:val="ro-RO"/>
        </w:rPr>
      </w:pPr>
      <w:r w:rsidRPr="00607EE3">
        <w:rPr>
          <w:rFonts w:asciiTheme="majorHAnsi" w:hAnsiTheme="majorHAnsi" w:cstheme="majorHAnsi"/>
          <w:bCs/>
          <w:iCs/>
          <w:lang w:val="ro-RO"/>
        </w:rPr>
        <w:t xml:space="preserve">Francizatul se obligă să încadreze Personal numai cu includerea în contractele individuale de muncă, a "obligaţiei de confidenţialitate" prin care </w:t>
      </w:r>
      <w:r w:rsidR="0068796A" w:rsidRPr="00607EE3">
        <w:rPr>
          <w:rFonts w:asciiTheme="majorHAnsi" w:hAnsiTheme="majorHAnsi" w:cstheme="majorHAnsi"/>
          <w:bCs/>
          <w:iCs/>
          <w:lang w:val="ro-RO"/>
        </w:rPr>
        <w:t>prevede</w:t>
      </w:r>
      <w:r w:rsidRPr="00607EE3">
        <w:rPr>
          <w:rFonts w:asciiTheme="majorHAnsi" w:hAnsiTheme="majorHAnsi" w:cstheme="majorHAnsi"/>
          <w:bCs/>
          <w:iCs/>
          <w:lang w:val="ro-RO"/>
        </w:rPr>
        <w:t xml:space="preserve"> c</w:t>
      </w:r>
      <w:r w:rsidR="0068796A" w:rsidRPr="00607EE3">
        <w:rPr>
          <w:rFonts w:asciiTheme="majorHAnsi" w:hAnsiTheme="majorHAnsi" w:cstheme="majorHAnsi"/>
          <w:bCs/>
          <w:iCs/>
          <w:lang w:val="ro-RO"/>
        </w:rPr>
        <w:t>a</w:t>
      </w:r>
      <w:r w:rsidRPr="00607EE3">
        <w:rPr>
          <w:rFonts w:asciiTheme="majorHAnsi" w:hAnsiTheme="majorHAnsi" w:cstheme="majorHAnsi"/>
          <w:bCs/>
          <w:iCs/>
          <w:lang w:val="ro-RO"/>
        </w:rPr>
        <w:t xml:space="preserve">, pe toată durata contractului individual de muncă şi, după încetarea acestuia, timp de </w:t>
      </w:r>
      <w:r w:rsidR="0068796A" w:rsidRPr="00607EE3">
        <w:rPr>
          <w:rFonts w:asciiTheme="majorHAnsi" w:hAnsiTheme="majorHAnsi" w:cstheme="majorHAnsi"/>
          <w:bCs/>
          <w:iCs/>
          <w:lang w:val="ro-RO"/>
        </w:rPr>
        <w:t>5</w:t>
      </w:r>
      <w:r w:rsidRPr="00607EE3">
        <w:rPr>
          <w:rFonts w:asciiTheme="majorHAnsi" w:hAnsiTheme="majorHAnsi" w:cstheme="majorHAnsi"/>
          <w:bCs/>
          <w:iCs/>
          <w:lang w:val="ro-RO"/>
        </w:rPr>
        <w:t xml:space="preserve"> ani,</w:t>
      </w:r>
      <w:r w:rsidR="0068796A" w:rsidRPr="00607EE3">
        <w:rPr>
          <w:rFonts w:asciiTheme="majorHAnsi" w:hAnsiTheme="majorHAnsi" w:cstheme="majorHAnsi"/>
          <w:bCs/>
          <w:iCs/>
          <w:lang w:val="ro-RO"/>
        </w:rPr>
        <w:t xml:space="preserve"> </w:t>
      </w:r>
      <w:r w:rsidR="006A762F" w:rsidRPr="00607EE3">
        <w:rPr>
          <w:rFonts w:asciiTheme="majorHAnsi" w:hAnsiTheme="majorHAnsi" w:cstheme="majorHAnsi"/>
          <w:bCs/>
          <w:iCs/>
          <w:lang w:val="ro-RO"/>
        </w:rPr>
        <w:t>angajatul</w:t>
      </w:r>
      <w:r w:rsidRPr="00607EE3">
        <w:rPr>
          <w:rFonts w:asciiTheme="majorHAnsi" w:hAnsiTheme="majorHAnsi" w:cstheme="majorHAnsi"/>
          <w:bCs/>
          <w:iCs/>
          <w:lang w:val="ro-RO"/>
        </w:rPr>
        <w:t xml:space="preserve"> să nu transmită date sau informaţii (spre exemplu: </w:t>
      </w:r>
      <w:r w:rsidR="006A762F" w:rsidRPr="00607EE3">
        <w:rPr>
          <w:rFonts w:asciiTheme="majorHAnsi" w:hAnsiTheme="majorHAnsi" w:cstheme="majorHAnsi"/>
          <w:bCs/>
          <w:iCs/>
          <w:lang w:val="ro-RO"/>
        </w:rPr>
        <w:t>informații cu privire la Produse</w:t>
      </w:r>
      <w:r w:rsidR="00EB5845" w:rsidRPr="00607EE3">
        <w:rPr>
          <w:rFonts w:asciiTheme="majorHAnsi" w:hAnsiTheme="majorHAnsi" w:cstheme="majorHAnsi"/>
          <w:bCs/>
          <w:iCs/>
          <w:lang w:val="ro-RO"/>
        </w:rPr>
        <w:t>le</w:t>
      </w:r>
      <w:r w:rsidR="00DA6913" w:rsidRPr="00607EE3">
        <w:rPr>
          <w:rFonts w:asciiTheme="majorHAnsi" w:hAnsiTheme="majorHAnsi" w:cstheme="majorHAnsi"/>
          <w:bCs/>
          <w:iCs/>
          <w:lang w:val="ro-RO"/>
        </w:rPr>
        <w:t xml:space="preserve"> </w:t>
      </w:r>
      <w:r w:rsidR="00EB5845" w:rsidRPr="00607EE3">
        <w:rPr>
          <w:rFonts w:asciiTheme="majorHAnsi" w:hAnsiTheme="majorHAnsi" w:cstheme="majorHAnsi"/>
          <w:bCs/>
          <w:iCs/>
          <w:lang w:val="ro-RO"/>
        </w:rPr>
        <w:t>„Bella Ital</w:t>
      </w:r>
      <w:r w:rsidR="00DF728C" w:rsidRPr="00607EE3">
        <w:rPr>
          <w:rFonts w:asciiTheme="majorHAnsi" w:hAnsiTheme="majorHAnsi" w:cstheme="majorHAnsi"/>
          <w:bCs/>
          <w:iCs/>
          <w:lang w:val="ro-RO"/>
        </w:rPr>
        <w:t>ia</w:t>
      </w:r>
      <w:r w:rsidR="00EB5845" w:rsidRPr="00607EE3">
        <w:rPr>
          <w:rFonts w:asciiTheme="majorHAnsi" w:hAnsiTheme="majorHAnsi" w:cstheme="majorHAnsi"/>
          <w:bCs/>
          <w:iCs/>
          <w:lang w:val="ro-RO"/>
        </w:rPr>
        <w:t>”</w:t>
      </w:r>
      <w:r w:rsidR="006A762F" w:rsidRPr="00607EE3">
        <w:rPr>
          <w:rFonts w:asciiTheme="majorHAnsi" w:hAnsiTheme="majorHAnsi" w:cstheme="majorHAnsi"/>
          <w:bCs/>
          <w:iCs/>
          <w:lang w:val="ro-RO"/>
        </w:rPr>
        <w:t>,</w:t>
      </w:r>
      <w:r w:rsidRPr="00607EE3">
        <w:rPr>
          <w:rFonts w:asciiTheme="majorHAnsi" w:hAnsiTheme="majorHAnsi" w:cstheme="majorHAnsi"/>
          <w:bCs/>
          <w:iCs/>
          <w:lang w:val="ro-RO"/>
        </w:rPr>
        <w:t xml:space="preserve"> </w:t>
      </w:r>
      <w:r w:rsidR="001C5FEA" w:rsidRPr="00607EE3">
        <w:rPr>
          <w:rFonts w:asciiTheme="majorHAnsi" w:hAnsiTheme="majorHAnsi" w:cstheme="majorHAnsi"/>
          <w:bCs/>
          <w:iCs/>
          <w:lang w:val="ro-RO"/>
        </w:rPr>
        <w:t xml:space="preserve">Materii prime, </w:t>
      </w:r>
      <w:r w:rsidRPr="00607EE3">
        <w:rPr>
          <w:rFonts w:asciiTheme="majorHAnsi" w:hAnsiTheme="majorHAnsi" w:cstheme="majorHAnsi"/>
          <w:bCs/>
          <w:iCs/>
          <w:lang w:val="ro-RO"/>
        </w:rPr>
        <w:t xml:space="preserve">procese de </w:t>
      </w:r>
      <w:r w:rsidR="001C5FEA" w:rsidRPr="00607EE3">
        <w:rPr>
          <w:rFonts w:asciiTheme="majorHAnsi" w:hAnsiTheme="majorHAnsi" w:cstheme="majorHAnsi"/>
          <w:bCs/>
          <w:iCs/>
          <w:lang w:val="ro-RO"/>
        </w:rPr>
        <w:t>fabricaţie</w:t>
      </w:r>
      <w:r w:rsidRPr="00607EE3">
        <w:rPr>
          <w:rFonts w:asciiTheme="majorHAnsi" w:hAnsiTheme="majorHAnsi" w:cstheme="majorHAnsi"/>
          <w:bCs/>
          <w:iCs/>
          <w:lang w:val="ro-RO"/>
        </w:rPr>
        <w:t xml:space="preserve">, reţete, elementele de Know-how, alte </w:t>
      </w:r>
      <w:r w:rsidRPr="00607EE3">
        <w:rPr>
          <w:rFonts w:asciiTheme="majorHAnsi" w:hAnsiTheme="majorHAnsi" w:cstheme="majorHAnsi"/>
          <w:lang w:val="ro-RO"/>
        </w:rPr>
        <w:t>extrase</w:t>
      </w:r>
      <w:r w:rsidRPr="00607EE3">
        <w:rPr>
          <w:rFonts w:asciiTheme="majorHAnsi" w:hAnsiTheme="majorHAnsi" w:cstheme="majorHAnsi"/>
          <w:bCs/>
          <w:iCs/>
          <w:lang w:val="ro-RO"/>
        </w:rPr>
        <w:t xml:space="preserve"> din </w:t>
      </w:r>
      <w:r w:rsidR="006A762F" w:rsidRPr="00607EE3">
        <w:rPr>
          <w:rFonts w:asciiTheme="majorHAnsi" w:hAnsiTheme="majorHAnsi" w:cstheme="majorHAnsi"/>
          <w:bCs/>
          <w:iCs/>
          <w:lang w:val="ro-RO"/>
        </w:rPr>
        <w:t>M</w:t>
      </w:r>
      <w:r w:rsidRPr="00607EE3">
        <w:rPr>
          <w:rFonts w:asciiTheme="majorHAnsi" w:hAnsiTheme="majorHAnsi" w:cstheme="majorHAnsi"/>
          <w:bCs/>
          <w:iCs/>
          <w:lang w:val="ro-RO"/>
        </w:rPr>
        <w:t xml:space="preserve">anualul </w:t>
      </w:r>
      <w:r w:rsidR="006A762F" w:rsidRPr="00607EE3">
        <w:rPr>
          <w:rFonts w:asciiTheme="majorHAnsi" w:hAnsiTheme="majorHAnsi" w:cstheme="majorHAnsi"/>
          <w:bCs/>
          <w:iCs/>
          <w:lang w:val="ro-RO"/>
        </w:rPr>
        <w:t>F</w:t>
      </w:r>
      <w:r w:rsidRPr="00607EE3">
        <w:rPr>
          <w:rFonts w:asciiTheme="majorHAnsi" w:hAnsiTheme="majorHAnsi" w:cstheme="majorHAnsi"/>
          <w:bCs/>
          <w:iCs/>
          <w:lang w:val="ro-RO"/>
        </w:rPr>
        <w:t>rancizei</w:t>
      </w:r>
      <w:r w:rsidR="00901A62" w:rsidRPr="00607EE3">
        <w:rPr>
          <w:rFonts w:asciiTheme="majorHAnsi" w:hAnsiTheme="majorHAnsi" w:cstheme="majorHAnsi"/>
          <w:bCs/>
          <w:iCs/>
          <w:lang w:val="ro-RO"/>
        </w:rPr>
        <w:t>, precum și orice alte informații legate de Rețeaua de Franciză</w:t>
      </w:r>
      <w:r w:rsidRPr="00607EE3">
        <w:rPr>
          <w:rFonts w:asciiTheme="majorHAnsi" w:hAnsiTheme="majorHAnsi" w:cstheme="majorHAnsi"/>
          <w:bCs/>
          <w:iCs/>
          <w:lang w:val="ro-RO"/>
        </w:rPr>
        <w:t>) de care a luat cunoştinţă în timpul executării contractului</w:t>
      </w:r>
      <w:r w:rsidR="00901A62" w:rsidRPr="00607EE3">
        <w:rPr>
          <w:rFonts w:asciiTheme="majorHAnsi" w:hAnsiTheme="majorHAnsi" w:cstheme="majorHAnsi"/>
          <w:bCs/>
          <w:iCs/>
          <w:lang w:val="ro-RO"/>
        </w:rPr>
        <w:t xml:space="preserve"> individual de muncă</w:t>
      </w:r>
      <w:r w:rsidRPr="00607EE3">
        <w:rPr>
          <w:rFonts w:asciiTheme="majorHAnsi" w:hAnsiTheme="majorHAnsi" w:cstheme="majorHAnsi"/>
          <w:bCs/>
          <w:iCs/>
          <w:lang w:val="ro-RO"/>
        </w:rPr>
        <w:t xml:space="preserve">. </w:t>
      </w:r>
    </w:p>
    <w:p w:rsidR="00C90D82"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Obligaţiile din prezentul articol nu vor fi aplicabile informaţiilor cu privire la care oricare Parte poate demonstra că:</w:t>
      </w:r>
    </w:p>
    <w:p w:rsidR="005E2DBF" w:rsidRPr="0023227D"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b/>
          <w:lang w:val="ro-RO"/>
        </w:rPr>
      </w:pPr>
      <w:r w:rsidRPr="0023227D">
        <w:rPr>
          <w:rFonts w:asciiTheme="majorHAnsi" w:hAnsiTheme="majorHAnsi" w:cstheme="majorHAnsi"/>
          <w:lang w:val="ro-RO"/>
        </w:rPr>
        <w:t xml:space="preserve">sunt dezvoltate în întregime în mod independent de către Partea care demonstrează acest lucru; sau </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lastRenderedPageBreak/>
        <w:t>sunt cunoscute sau au fost făcute publice fără încălcarea prezentului Contract de către Partea care demonstrează acest lucru; sau</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au intrat în posesia Părţii care face demonstraţia fără ca aceasta să fie ţinută de o obligaţie de confidenţialitate la data dezvăluirii de către cealaltă Parte la Contract, conform dovezilor prezentate de Partea care face demonstraţia; sau </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dezvăluirea acestora este aprobată în scris de cealaltă Parte, dar numai în măsura şi sub rezerva condiţiilor care pot fi impuse în cuprinsul autorizării scrise respective; sau </w:t>
      </w:r>
    </w:p>
    <w:p w:rsidR="00C90D82"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sunt dezvăluite ca urmare a unei decizii valabile a unei instanţe, autorităţi de reglementare sau altui organ guvernamental din teritoriu, dar numai în măsura şi pentru scopurile menţionate în decizia respectivă; cu toate acestea, Partea care face demonstraţia va notifica mai întâi în scris cealaltă Parte cu privire la decizia respectivă şi va coopera cu cealaltă Parte, în cazul în care cealaltă Parte doreşte să încerce să obţină o decizie de protecţie corespunzătoare.</w:t>
      </w:r>
    </w:p>
    <w:p w:rsidR="005E2DBF"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Obligația de confidențialitate se aplică pe întreaga durată a Contractului și 5 (cinci) ani ulterior încheierii acestuia, cu mențiunea că obligația de confidențialitate a Francizatului cu privire la informațiile strict legate de Drepturile de Proprietate Intelectuală (focus pe </w:t>
      </w:r>
      <w:r w:rsidR="006621E3" w:rsidRPr="0023227D">
        <w:rPr>
          <w:rFonts w:asciiTheme="majorHAnsi" w:hAnsiTheme="majorHAnsi" w:cstheme="majorHAnsi"/>
          <w:lang w:val="ro-RO"/>
        </w:rPr>
        <w:t>Know-how</w:t>
      </w:r>
      <w:r w:rsidRPr="0023227D">
        <w:rPr>
          <w:rFonts w:asciiTheme="majorHAnsi" w:hAnsiTheme="majorHAnsi" w:cstheme="majorHAnsi"/>
          <w:lang w:val="ro-RO"/>
        </w:rPr>
        <w:t>) este pe durată nedeterminată.</w:t>
      </w:r>
    </w:p>
    <w:p w:rsidR="005E2DBF"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Obligația de confidențialitate se aplică Francizatului, reprezentanților, angajaților, agenților, succesorilor săi legali sau universali, precum și întreprinderilor pe care le controlează sau care îl controlează, Francizatul asumându-și în mod expres și neechivoc, răspunderea solidară cu aceștia.</w:t>
      </w:r>
    </w:p>
    <w:p w:rsidR="000408DB" w:rsidRPr="0023227D" w:rsidRDefault="000408DB" w:rsidP="00BE20DB">
      <w:pPr>
        <w:spacing w:after="0" w:line="240" w:lineRule="auto"/>
        <w:contextualSpacing/>
        <w:jc w:val="both"/>
        <w:rPr>
          <w:rFonts w:asciiTheme="majorHAnsi" w:hAnsiTheme="majorHAnsi" w:cstheme="majorHAnsi"/>
          <w:b/>
          <w:i/>
          <w:lang w:val="ro-RO"/>
        </w:rPr>
      </w:pPr>
    </w:p>
    <w:p w:rsidR="000408DB" w:rsidRPr="0023227D" w:rsidRDefault="000408DB">
      <w:pPr>
        <w:spacing w:after="0" w:line="240" w:lineRule="auto"/>
        <w:contextualSpacing/>
        <w:jc w:val="both"/>
        <w:rPr>
          <w:rFonts w:asciiTheme="majorHAnsi" w:hAnsiTheme="majorHAnsi" w:cstheme="majorHAnsi"/>
          <w:bCs/>
          <w:i/>
          <w:lang w:val="ro-RO"/>
        </w:rPr>
      </w:pPr>
      <w:r w:rsidRPr="0023227D">
        <w:rPr>
          <w:rFonts w:asciiTheme="majorHAnsi" w:hAnsiTheme="majorHAnsi" w:cstheme="majorHAnsi"/>
          <w:b/>
          <w:i/>
          <w:lang w:val="ro-RO"/>
        </w:rPr>
        <w:t>Obligația de neconcurență</w:t>
      </w:r>
    </w:p>
    <w:p w:rsidR="002F5212" w:rsidRPr="005542E9" w:rsidRDefault="002F521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9E32B0">
        <w:rPr>
          <w:rFonts w:asciiTheme="majorHAnsi" w:hAnsiTheme="majorHAnsi" w:cstheme="majorHAnsi"/>
          <w:lang w:val="ro-RO"/>
        </w:rPr>
        <w:t xml:space="preserve">Pe durata Contractului </w:t>
      </w:r>
      <w:r w:rsidRPr="005542E9">
        <w:rPr>
          <w:rFonts w:asciiTheme="majorHAnsi" w:hAnsiTheme="majorHAnsi" w:cstheme="majorHAnsi"/>
          <w:lang w:val="ro-RO"/>
        </w:rPr>
        <w:t xml:space="preserve">plus 1 (un) an de la încetarea Contractului din orice motiv, </w:t>
      </w:r>
      <w:r w:rsidR="00012469" w:rsidRPr="005542E9">
        <w:rPr>
          <w:rFonts w:asciiTheme="majorHAnsi" w:hAnsiTheme="majorHAnsi" w:cstheme="majorHAnsi"/>
          <w:lang w:val="ro-RO"/>
        </w:rPr>
        <w:t>Franciz</w:t>
      </w:r>
      <w:r w:rsidR="000D5D5D" w:rsidRPr="005542E9">
        <w:rPr>
          <w:rFonts w:asciiTheme="majorHAnsi" w:hAnsiTheme="majorHAnsi" w:cstheme="majorHAnsi"/>
          <w:lang w:val="ro-RO"/>
        </w:rPr>
        <w:t xml:space="preserve">atul </w:t>
      </w:r>
      <w:r w:rsidRPr="005542E9">
        <w:rPr>
          <w:rFonts w:asciiTheme="majorHAnsi" w:hAnsiTheme="majorHAnsi" w:cstheme="majorHAnsi"/>
          <w:lang w:val="ro-RO"/>
        </w:rPr>
        <w:t xml:space="preserve">nu poate desfășura </w:t>
      </w:r>
      <w:r w:rsidR="00ED0BDE" w:rsidRPr="005542E9">
        <w:rPr>
          <w:rFonts w:asciiTheme="majorHAnsi" w:hAnsiTheme="majorHAnsi" w:cstheme="majorHAnsi"/>
          <w:lang w:val="ro-RO"/>
        </w:rPr>
        <w:t xml:space="preserve">direct sau indirect </w:t>
      </w:r>
      <w:r w:rsidRPr="005542E9">
        <w:rPr>
          <w:rFonts w:asciiTheme="majorHAnsi" w:hAnsiTheme="majorHAnsi" w:cstheme="majorHAnsi"/>
          <w:lang w:val="ro-RO"/>
        </w:rPr>
        <w:t>Activități concurente</w:t>
      </w:r>
      <w:r w:rsidRPr="009E32B0">
        <w:rPr>
          <w:rFonts w:asciiTheme="majorHAnsi" w:hAnsiTheme="majorHAnsi" w:cstheme="majorHAnsi"/>
          <w:lang w:val="ro-RO"/>
        </w:rPr>
        <w:t xml:space="preserve">, astfel cum acest termen este definit în Contract. </w:t>
      </w:r>
    </w:p>
    <w:p w:rsidR="004F72E7" w:rsidRPr="00626E50"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9E32B0">
        <w:rPr>
          <w:rFonts w:asciiTheme="majorHAnsi" w:hAnsiTheme="majorHAnsi" w:cstheme="majorHAnsi"/>
          <w:lang w:val="ro-RO"/>
        </w:rPr>
        <w:t>Fără aprobarea scrisă</w:t>
      </w:r>
      <w:r w:rsidRPr="00626E50">
        <w:rPr>
          <w:rFonts w:asciiTheme="majorHAnsi" w:hAnsiTheme="majorHAnsi" w:cstheme="majorHAnsi"/>
          <w:lang w:val="ro-RO"/>
        </w:rPr>
        <w:t xml:space="preserve"> prealabilă a </w:t>
      </w:r>
      <w:r w:rsidR="00650F8A" w:rsidRPr="00626E50">
        <w:rPr>
          <w:rFonts w:asciiTheme="majorHAnsi" w:hAnsiTheme="majorHAnsi" w:cstheme="majorHAnsi"/>
          <w:lang w:val="ro-RO"/>
        </w:rPr>
        <w:t>Francizorului</w:t>
      </w:r>
      <w:r w:rsidR="00BD553D" w:rsidRPr="00626E50">
        <w:rPr>
          <w:rFonts w:asciiTheme="majorHAnsi" w:hAnsiTheme="majorHAnsi" w:cstheme="majorHAnsi"/>
          <w:lang w:val="ro-RO"/>
        </w:rPr>
        <w:t xml:space="preserve">, </w:t>
      </w:r>
      <w:r w:rsidRPr="00626E50">
        <w:rPr>
          <w:rFonts w:asciiTheme="majorHAnsi" w:hAnsiTheme="majorHAnsi" w:cstheme="majorHAnsi"/>
          <w:lang w:val="ro-RO"/>
        </w:rPr>
        <w:t>Francizatul</w:t>
      </w:r>
      <w:r w:rsidR="00650F8A" w:rsidRPr="00626E50">
        <w:rPr>
          <w:rFonts w:asciiTheme="majorHAnsi" w:hAnsiTheme="majorHAnsi" w:cstheme="majorHAnsi"/>
          <w:lang w:val="ro-RO"/>
        </w:rPr>
        <w:t>, direct sau indirect</w:t>
      </w:r>
      <w:r w:rsidRPr="00626E50">
        <w:rPr>
          <w:rFonts w:asciiTheme="majorHAnsi" w:hAnsiTheme="majorHAnsi" w:cstheme="majorHAnsi"/>
          <w:lang w:val="ro-RO"/>
        </w:rPr>
        <w:t xml:space="preserve">, nu poate dobândi părți sociale sau să exercite </w:t>
      </w:r>
      <w:r w:rsidR="00ED0BDE" w:rsidRPr="00626E50">
        <w:rPr>
          <w:rFonts w:asciiTheme="majorHAnsi" w:hAnsiTheme="majorHAnsi" w:cstheme="majorHAnsi"/>
          <w:lang w:val="ro-RO"/>
        </w:rPr>
        <w:t>C</w:t>
      </w:r>
      <w:r w:rsidRPr="00626E50">
        <w:rPr>
          <w:rFonts w:asciiTheme="majorHAnsi" w:hAnsiTheme="majorHAnsi" w:cstheme="majorHAnsi"/>
          <w:lang w:val="ro-RO"/>
        </w:rPr>
        <w:t xml:space="preserve">ontrolul asupra oricărui concurent al </w:t>
      </w:r>
      <w:r w:rsidR="00650F8A" w:rsidRPr="00626E50">
        <w:rPr>
          <w:rFonts w:asciiTheme="majorHAnsi" w:hAnsiTheme="majorHAnsi" w:cstheme="majorHAnsi"/>
          <w:lang w:val="ro-RO"/>
        </w:rPr>
        <w:t xml:space="preserve">Francizorului </w:t>
      </w:r>
      <w:r w:rsidRPr="00626E50">
        <w:rPr>
          <w:rFonts w:asciiTheme="majorHAnsi" w:hAnsiTheme="majorHAnsi" w:cstheme="majorHAnsi"/>
          <w:lang w:val="ro-RO"/>
        </w:rPr>
        <w:t xml:space="preserve">sau să ajungă sub </w:t>
      </w:r>
      <w:r w:rsidR="00ED0BDE" w:rsidRPr="00626E50">
        <w:rPr>
          <w:rFonts w:asciiTheme="majorHAnsi" w:hAnsiTheme="majorHAnsi" w:cstheme="majorHAnsi"/>
          <w:lang w:val="ro-RO"/>
        </w:rPr>
        <w:t>C</w:t>
      </w:r>
      <w:r w:rsidRPr="00626E50">
        <w:rPr>
          <w:rFonts w:asciiTheme="majorHAnsi" w:hAnsiTheme="majorHAnsi" w:cstheme="majorHAnsi"/>
          <w:lang w:val="ro-RO"/>
        </w:rPr>
        <w:t xml:space="preserve">ontrolul direct sau indirect al unui concurent </w:t>
      </w:r>
      <w:r w:rsidR="00650F8A" w:rsidRPr="00626E50">
        <w:rPr>
          <w:rFonts w:asciiTheme="majorHAnsi" w:hAnsiTheme="majorHAnsi" w:cstheme="majorHAnsi"/>
          <w:lang w:val="ro-RO"/>
        </w:rPr>
        <w:t>al Francizorului</w:t>
      </w:r>
      <w:r w:rsidRPr="00626E50">
        <w:rPr>
          <w:rFonts w:asciiTheme="majorHAnsi" w:hAnsiTheme="majorHAnsi" w:cstheme="majorHAnsi"/>
          <w:lang w:val="ro-RO"/>
        </w:rPr>
        <w:t xml:space="preserve">. În sensul prezentului articol, un concurent </w:t>
      </w:r>
      <w:r w:rsidR="00ED0BDE" w:rsidRPr="00626E50">
        <w:rPr>
          <w:rFonts w:asciiTheme="majorHAnsi" w:hAnsiTheme="majorHAnsi" w:cstheme="majorHAnsi"/>
          <w:lang w:val="ro-RO"/>
        </w:rPr>
        <w:t xml:space="preserve">al Francizorului </w:t>
      </w:r>
      <w:r w:rsidRPr="00626E50">
        <w:rPr>
          <w:rFonts w:asciiTheme="majorHAnsi" w:hAnsiTheme="majorHAnsi" w:cstheme="majorHAnsi"/>
          <w:lang w:val="ro-RO"/>
        </w:rPr>
        <w:t xml:space="preserve">include </w:t>
      </w:r>
      <w:r w:rsidR="0098769F" w:rsidRPr="00626E50">
        <w:rPr>
          <w:rFonts w:asciiTheme="majorHAnsi" w:hAnsiTheme="majorHAnsi" w:cstheme="majorHAnsi"/>
          <w:lang w:val="ro-RO"/>
        </w:rPr>
        <w:t>restaurant / pizzeri</w:t>
      </w:r>
      <w:r w:rsidR="00ED0BDE" w:rsidRPr="00626E50">
        <w:rPr>
          <w:rFonts w:asciiTheme="majorHAnsi" w:hAnsiTheme="majorHAnsi" w:cstheme="majorHAnsi"/>
          <w:lang w:val="ro-RO"/>
        </w:rPr>
        <w:t>e care comercializează o gamă similară cu</w:t>
      </w:r>
      <w:r w:rsidRPr="00626E50">
        <w:rPr>
          <w:rFonts w:asciiTheme="majorHAnsi" w:hAnsiTheme="majorHAnsi" w:cstheme="majorHAnsi"/>
          <w:lang w:val="ro-RO"/>
        </w:rPr>
        <w:t xml:space="preserve"> Produselor </w:t>
      </w:r>
      <w:r w:rsidR="008E7182">
        <w:rPr>
          <w:rFonts w:asciiTheme="majorHAnsi" w:hAnsiTheme="majorHAnsi" w:cstheme="majorHAnsi"/>
          <w:lang w:val="ro-RO"/>
        </w:rPr>
        <w:t xml:space="preserve">din Meniul </w:t>
      </w:r>
      <w:r w:rsidR="004F629D" w:rsidRPr="00626E50">
        <w:rPr>
          <w:rFonts w:asciiTheme="majorHAnsi" w:hAnsiTheme="majorHAnsi" w:cstheme="majorHAnsi"/>
          <w:lang w:val="ro-RO"/>
        </w:rPr>
        <w:t>“Bella Italia”</w:t>
      </w:r>
      <w:r w:rsidR="008D1C38" w:rsidRPr="00626E50">
        <w:rPr>
          <w:rFonts w:asciiTheme="majorHAnsi" w:hAnsiTheme="majorHAnsi" w:cstheme="majorHAnsi"/>
          <w:lang w:val="ro-RO"/>
        </w:rPr>
        <w:t xml:space="preserve"> </w:t>
      </w:r>
      <w:r w:rsidRPr="00626E50">
        <w:rPr>
          <w:rFonts w:asciiTheme="majorHAnsi" w:hAnsiTheme="majorHAnsi" w:cstheme="majorHAnsi"/>
          <w:lang w:val="ro-RO"/>
        </w:rPr>
        <w:t>sau</w:t>
      </w:r>
      <w:r w:rsidR="00ED0BDE" w:rsidRPr="00626E50">
        <w:rPr>
          <w:rFonts w:asciiTheme="majorHAnsi" w:hAnsiTheme="majorHAnsi" w:cstheme="majorHAnsi"/>
          <w:lang w:val="ro-RO"/>
        </w:rPr>
        <w:t xml:space="preserve"> o persoană</w:t>
      </w:r>
      <w:r w:rsidRPr="00626E50">
        <w:rPr>
          <w:rFonts w:asciiTheme="majorHAnsi" w:hAnsiTheme="majorHAnsi" w:cstheme="majorHAnsi"/>
          <w:lang w:val="ro-RO"/>
        </w:rPr>
        <w:t xml:space="preserve"> care deține drepturi de proprietate intelectuală relevante pentru </w:t>
      </w:r>
      <w:r w:rsidR="0098769F" w:rsidRPr="00626E50">
        <w:rPr>
          <w:rFonts w:asciiTheme="majorHAnsi" w:hAnsiTheme="majorHAnsi" w:cstheme="majorHAnsi"/>
          <w:lang w:val="ro-RO"/>
        </w:rPr>
        <w:t>producţia</w:t>
      </w:r>
      <w:r w:rsidRPr="00626E50">
        <w:rPr>
          <w:rFonts w:asciiTheme="majorHAnsi" w:hAnsiTheme="majorHAnsi" w:cstheme="majorHAnsi"/>
          <w:lang w:val="ro-RO"/>
        </w:rPr>
        <w:t xml:space="preserve"> și comercializarea </w:t>
      </w:r>
      <w:r w:rsidR="00ED0BDE" w:rsidRPr="00626E50">
        <w:rPr>
          <w:rFonts w:asciiTheme="majorHAnsi" w:hAnsiTheme="majorHAnsi" w:cstheme="majorHAnsi"/>
          <w:lang w:val="ro-RO"/>
        </w:rPr>
        <w:t xml:space="preserve">unei game similare cu </w:t>
      </w:r>
      <w:r w:rsidR="00FD7124" w:rsidRPr="00626E50">
        <w:rPr>
          <w:rFonts w:asciiTheme="majorHAnsi" w:hAnsiTheme="majorHAnsi" w:cstheme="majorHAnsi"/>
          <w:lang w:val="ro-RO"/>
        </w:rPr>
        <w:t>Produsele “Bella Italia”</w:t>
      </w:r>
      <w:r w:rsidRPr="00626E50">
        <w:rPr>
          <w:rFonts w:asciiTheme="majorHAnsi" w:hAnsiTheme="majorHAnsi" w:cstheme="majorHAnsi"/>
          <w:lang w:val="ro-RO"/>
        </w:rPr>
        <w:t xml:space="preserve">. </w:t>
      </w:r>
    </w:p>
    <w:p w:rsidR="004F72E7"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626E50">
        <w:rPr>
          <w:rFonts w:asciiTheme="majorHAnsi" w:hAnsiTheme="majorHAnsi" w:cstheme="majorHAnsi"/>
          <w:lang w:val="ro-RO"/>
        </w:rPr>
        <w:t>Obligația de neconcurență se aplică Francizatului, reprezentanților, angajaților, agenților, succesorilor săi legali sau universali, precum și întreprinderilor pe care le controlează</w:t>
      </w:r>
      <w:r w:rsidRPr="0023227D">
        <w:rPr>
          <w:rFonts w:asciiTheme="majorHAnsi" w:hAnsiTheme="majorHAnsi" w:cstheme="majorHAnsi"/>
          <w:lang w:val="ro-RO"/>
        </w:rPr>
        <w:t xml:space="preserve"> sau care îl controlează, Francizatul asumându-și în mod expres și neechivoc, răspunderea solidară cu aceștia.</w:t>
      </w:r>
    </w:p>
    <w:p w:rsidR="00846F3F" w:rsidRPr="0023227D" w:rsidRDefault="00846F3F" w:rsidP="00BE20DB">
      <w:pPr>
        <w:spacing w:after="0" w:line="240" w:lineRule="auto"/>
        <w:contextualSpacing/>
        <w:jc w:val="both"/>
        <w:rPr>
          <w:rFonts w:asciiTheme="majorHAnsi" w:hAnsiTheme="majorHAnsi" w:cstheme="majorHAnsi"/>
          <w:b/>
          <w:i/>
          <w:lang w:val="ro-RO"/>
        </w:rPr>
      </w:pPr>
    </w:p>
    <w:p w:rsidR="00846F3F" w:rsidRPr="0023227D" w:rsidRDefault="00846F3F">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 xml:space="preserve">Obligația de </w:t>
      </w:r>
      <w:r w:rsidR="00C12D3F" w:rsidRPr="0023227D">
        <w:rPr>
          <w:rFonts w:asciiTheme="majorHAnsi" w:hAnsiTheme="majorHAnsi" w:cstheme="majorHAnsi"/>
          <w:b/>
          <w:i/>
          <w:lang w:val="ro-RO"/>
        </w:rPr>
        <w:t>r</w:t>
      </w:r>
      <w:r w:rsidRPr="0023227D">
        <w:rPr>
          <w:rFonts w:asciiTheme="majorHAnsi" w:hAnsiTheme="majorHAnsi" w:cstheme="majorHAnsi"/>
          <w:b/>
          <w:i/>
          <w:lang w:val="ro-RO"/>
        </w:rPr>
        <w:t>espectare</w:t>
      </w:r>
      <w:r w:rsidR="00C12D3F" w:rsidRPr="0023227D">
        <w:rPr>
          <w:rFonts w:asciiTheme="majorHAnsi" w:hAnsiTheme="majorHAnsi" w:cstheme="majorHAnsi"/>
          <w:b/>
          <w:i/>
          <w:lang w:val="ro-RO"/>
        </w:rPr>
        <w:t xml:space="preserve"> </w:t>
      </w:r>
      <w:r w:rsidRPr="0023227D">
        <w:rPr>
          <w:rFonts w:asciiTheme="majorHAnsi" w:hAnsiTheme="majorHAnsi" w:cstheme="majorHAnsi"/>
          <w:b/>
          <w:i/>
          <w:lang w:val="ro-RO"/>
        </w:rPr>
        <w:t>a regulilor de concurență</w:t>
      </w:r>
      <w:r w:rsidR="00ED0BDE" w:rsidRPr="0023227D">
        <w:rPr>
          <w:rFonts w:asciiTheme="majorHAnsi" w:hAnsiTheme="majorHAnsi" w:cstheme="majorHAnsi"/>
          <w:b/>
          <w:i/>
          <w:lang w:val="ro-RO"/>
        </w:rPr>
        <w:t xml:space="preserve"> și concurență loială</w:t>
      </w:r>
    </w:p>
    <w:p w:rsidR="00846F3F" w:rsidRPr="0023227D" w:rsidRDefault="00846F3F"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Părțile își asumă în mod expres obligația de a nu iniția sau participa la orice tip de conduită </w:t>
      </w:r>
      <w:r w:rsidR="00ED0BDE" w:rsidRPr="0023227D">
        <w:rPr>
          <w:rFonts w:asciiTheme="majorHAnsi" w:hAnsiTheme="majorHAnsi" w:cstheme="majorHAnsi"/>
          <w:lang w:val="ro-RO"/>
        </w:rPr>
        <w:t>interzisă de</w:t>
      </w:r>
      <w:r w:rsidRPr="0023227D">
        <w:rPr>
          <w:rFonts w:asciiTheme="majorHAnsi" w:hAnsiTheme="majorHAnsi" w:cstheme="majorHAnsi"/>
          <w:lang w:val="ro-RO"/>
        </w:rPr>
        <w:t xml:space="preserve"> Legea concurenței nr. 21/1996 sau de Legea nr. 11/1991 privind combaterea concurenței neloiale, prin mijloace ca, inclusiv dar fără a se limita la, menționarea, inserarea, solicitarea, adresarea, impunerea, acceptarea, stabilirea, aprobarea sau înțelegerea, în orice tip de comunicare derulată între </w:t>
      </w:r>
      <w:r w:rsidR="00102F04" w:rsidRPr="0023227D">
        <w:rPr>
          <w:rFonts w:asciiTheme="majorHAnsi" w:hAnsiTheme="majorHAnsi" w:cstheme="majorHAnsi"/>
          <w:lang w:val="ro-RO"/>
        </w:rPr>
        <w:t>Francizor</w:t>
      </w:r>
      <w:r w:rsidRPr="0023227D">
        <w:rPr>
          <w:rFonts w:asciiTheme="majorHAnsi" w:hAnsiTheme="majorHAnsi" w:cstheme="majorHAnsi"/>
          <w:lang w:val="ro-RO"/>
        </w:rPr>
        <w:t xml:space="preserve"> și F</w:t>
      </w:r>
      <w:r w:rsidR="00102F04" w:rsidRPr="0023227D">
        <w:rPr>
          <w:rFonts w:asciiTheme="majorHAnsi" w:hAnsiTheme="majorHAnsi" w:cstheme="majorHAnsi"/>
          <w:lang w:val="ro-RO"/>
        </w:rPr>
        <w:t>rancizat</w:t>
      </w:r>
      <w:r w:rsidRPr="0023227D">
        <w:rPr>
          <w:rFonts w:asciiTheme="majorHAnsi" w:hAnsiTheme="majorHAnsi" w:cstheme="majorHAnsi"/>
          <w:lang w:val="ro-RO"/>
        </w:rPr>
        <w:t xml:space="preserve"> de prețuri de vânzare, prețuri minime de </w:t>
      </w:r>
      <w:r w:rsidRPr="0023227D">
        <w:rPr>
          <w:rFonts w:asciiTheme="majorHAnsi" w:hAnsiTheme="majorHAnsi" w:cstheme="majorHAnsi"/>
          <w:lang w:val="ro-RO"/>
        </w:rPr>
        <w:lastRenderedPageBreak/>
        <w:t>vânzare, condiționarea sau influențarea politicii comerciale, limitarea sau dezavantajarea întreprinderilor concurente sau schimb</w:t>
      </w:r>
      <w:r w:rsidR="00102F04" w:rsidRPr="0023227D">
        <w:rPr>
          <w:rFonts w:asciiTheme="majorHAnsi" w:hAnsiTheme="majorHAnsi" w:cstheme="majorHAnsi"/>
          <w:lang w:val="ro-RO"/>
        </w:rPr>
        <w:t>ul</w:t>
      </w:r>
      <w:r w:rsidRPr="0023227D">
        <w:rPr>
          <w:rFonts w:asciiTheme="majorHAnsi" w:hAnsiTheme="majorHAnsi" w:cstheme="majorHAnsi"/>
          <w:lang w:val="ro-RO"/>
        </w:rPr>
        <w:t xml:space="preserve"> de informații sensibile din punct de vedere concurențial, interzis de regulile de concurență.</w:t>
      </w:r>
    </w:p>
    <w:p w:rsidR="007B77B2" w:rsidRPr="0023227D" w:rsidRDefault="007B77B2" w:rsidP="00BE20DB">
      <w:pPr>
        <w:spacing w:after="0" w:line="240" w:lineRule="auto"/>
        <w:contextualSpacing/>
        <w:jc w:val="both"/>
        <w:rPr>
          <w:rFonts w:asciiTheme="majorHAnsi" w:hAnsiTheme="majorHAnsi" w:cstheme="majorHAnsi"/>
          <w:b/>
          <w:i/>
          <w:lang w:val="ro-RO"/>
        </w:rPr>
      </w:pPr>
      <w:bookmarkStart w:id="226" w:name="_Ref11055782"/>
    </w:p>
    <w:p w:rsidR="0065633D" w:rsidRPr="0023227D" w:rsidRDefault="00BE20DB">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Obligația de conformare în domeniul protecției d</w:t>
      </w:r>
      <w:r w:rsidR="0065633D" w:rsidRPr="0023227D">
        <w:rPr>
          <w:rFonts w:asciiTheme="majorHAnsi" w:hAnsiTheme="majorHAnsi" w:cstheme="majorHAnsi"/>
          <w:b/>
          <w:i/>
          <w:lang w:val="ro-RO"/>
        </w:rPr>
        <w:t>atelor cu caracter personal</w:t>
      </w:r>
    </w:p>
    <w:p w:rsidR="009F5AE3" w:rsidRPr="0023227D" w:rsidRDefault="00BE20DB"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Părțile vor colabora în vederea asigurării respectării Legislației </w:t>
      </w:r>
      <w:r w:rsidR="009F5AE3" w:rsidRPr="0023227D">
        <w:rPr>
          <w:rFonts w:asciiTheme="majorHAnsi" w:hAnsiTheme="majorHAnsi" w:cstheme="majorHAnsi"/>
          <w:bCs/>
          <w:lang w:val="ro-RO"/>
        </w:rPr>
        <w:t>privind protecţia datelor cu caracter personal cu privire la toate pr</w:t>
      </w:r>
      <w:r w:rsidRPr="0023227D">
        <w:rPr>
          <w:rFonts w:asciiTheme="majorHAnsi" w:hAnsiTheme="majorHAnsi" w:cstheme="majorHAnsi"/>
          <w:bCs/>
          <w:lang w:val="ro-RO"/>
        </w:rPr>
        <w:t>elucrările</w:t>
      </w:r>
      <w:r w:rsidR="009F5AE3" w:rsidRPr="0023227D">
        <w:rPr>
          <w:rFonts w:asciiTheme="majorHAnsi" w:hAnsiTheme="majorHAnsi" w:cstheme="majorHAnsi"/>
          <w:bCs/>
          <w:lang w:val="ro-RO"/>
        </w:rPr>
        <w:t xml:space="preserve"> </w:t>
      </w:r>
      <w:r w:rsidRPr="0023227D">
        <w:rPr>
          <w:rFonts w:asciiTheme="majorHAnsi" w:hAnsiTheme="majorHAnsi" w:cstheme="majorHAnsi"/>
          <w:bCs/>
          <w:lang w:val="ro-RO"/>
        </w:rPr>
        <w:t>realizate în</w:t>
      </w:r>
      <w:r w:rsidR="009F5AE3" w:rsidRPr="0023227D">
        <w:rPr>
          <w:rFonts w:asciiTheme="majorHAnsi" w:hAnsiTheme="majorHAnsi" w:cstheme="majorHAnsi"/>
          <w:bCs/>
          <w:lang w:val="ro-RO"/>
        </w:rPr>
        <w:t xml:space="preserve"> executarea prezentului Contract.  </w:t>
      </w:r>
    </w:p>
    <w:p w:rsidR="00383784" w:rsidRPr="0023227D" w:rsidRDefault="00383784"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În privința datelor cu caracter personal </w:t>
      </w:r>
      <w:r w:rsidR="00BE20DB" w:rsidRPr="0023227D">
        <w:rPr>
          <w:rFonts w:asciiTheme="majorHAnsi" w:hAnsiTheme="majorHAnsi" w:cstheme="majorHAnsi"/>
          <w:bCs/>
          <w:lang w:val="ro-RO"/>
        </w:rPr>
        <w:t>prelucrate de Francizat în cadrul Locației</w:t>
      </w:r>
      <w:r w:rsidRPr="0023227D">
        <w:rPr>
          <w:rFonts w:asciiTheme="majorHAnsi" w:hAnsiTheme="majorHAnsi" w:cstheme="majorHAnsi"/>
          <w:bCs/>
          <w:lang w:val="ro-RO"/>
        </w:rPr>
        <w:t>, Părțile au calitatea de operatori independenți, fiecare răspunzând în mod individual cu privire la prelucrările efectuate.</w:t>
      </w:r>
      <w:r w:rsidR="00BE20DB" w:rsidRPr="0023227D">
        <w:rPr>
          <w:rFonts w:asciiTheme="majorHAnsi" w:hAnsiTheme="majorHAnsi" w:cstheme="majorHAnsi"/>
          <w:bCs/>
          <w:lang w:val="ro-RO"/>
        </w:rPr>
        <w:t xml:space="preserve"> De la această regulă pot exista excepții, respectiv situația în care Francizorul intenționează să transmită mesaje comerciale către clienții Francizatului în scopul dezvoltării notorietății Rețelei de Franciză – situația în care Părțile acționează în calitate de operatori asociați. Orice astfel de situații vor fi tratate punctual.</w:t>
      </w:r>
    </w:p>
    <w:p w:rsidR="009F5AE3" w:rsidRPr="00626E50" w:rsidRDefault="00D867A2"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color w:val="000000" w:themeColor="text1"/>
          <w:lang w:val="ro-RO"/>
        </w:rPr>
      </w:pPr>
      <w:r w:rsidRPr="0023227D">
        <w:rPr>
          <w:rFonts w:asciiTheme="majorHAnsi" w:hAnsiTheme="majorHAnsi" w:cstheme="majorHAnsi"/>
          <w:bCs/>
          <w:lang w:val="ro-RO"/>
        </w:rPr>
        <w:t xml:space="preserve">În ceea ce priveşte </w:t>
      </w:r>
      <w:r w:rsidR="00456A50" w:rsidRPr="0023227D">
        <w:rPr>
          <w:rFonts w:asciiTheme="majorHAnsi" w:hAnsiTheme="majorHAnsi" w:cstheme="majorHAnsi"/>
          <w:bCs/>
          <w:lang w:val="ro-RO"/>
        </w:rPr>
        <w:t xml:space="preserve">modalitatea de colectare, folosire, protejare și transmitere a datele cu caracter personal ale clienţilor, </w:t>
      </w:r>
      <w:r w:rsidR="002061B5" w:rsidRPr="0023227D">
        <w:rPr>
          <w:rFonts w:asciiTheme="majorHAnsi" w:hAnsiTheme="majorHAnsi" w:cstheme="majorHAnsi"/>
          <w:bCs/>
          <w:lang w:val="ro-RO"/>
        </w:rPr>
        <w:t xml:space="preserve">angajaţilor, angajaţilor </w:t>
      </w:r>
      <w:r w:rsidR="00894E5B" w:rsidRPr="0023227D">
        <w:rPr>
          <w:rFonts w:asciiTheme="majorHAnsi" w:hAnsiTheme="majorHAnsi" w:cstheme="majorHAnsi"/>
          <w:bCs/>
          <w:lang w:val="ro-RO"/>
        </w:rPr>
        <w:t>francizaţilor</w:t>
      </w:r>
      <w:r w:rsidR="002061B5" w:rsidRPr="0023227D">
        <w:rPr>
          <w:rFonts w:asciiTheme="majorHAnsi" w:hAnsiTheme="majorHAnsi" w:cstheme="majorHAnsi"/>
          <w:bCs/>
          <w:lang w:val="ro-RO"/>
        </w:rPr>
        <w:t>, reprezentanţii prospecţilor, furnizorilor sau colaboratorilor</w:t>
      </w:r>
      <w:r w:rsidR="0081658A" w:rsidRPr="0023227D">
        <w:rPr>
          <w:rFonts w:asciiTheme="majorHAnsi" w:hAnsiTheme="majorHAnsi" w:cstheme="majorHAnsi"/>
          <w:bCs/>
          <w:lang w:val="ro-RO"/>
        </w:rPr>
        <w:t xml:space="preserve"> Monoprix</w:t>
      </w:r>
      <w:r w:rsidR="00DD39EA" w:rsidRPr="0023227D">
        <w:rPr>
          <w:rFonts w:asciiTheme="majorHAnsi" w:hAnsiTheme="majorHAnsi" w:cstheme="majorHAnsi"/>
          <w:bCs/>
          <w:lang w:val="ro-RO"/>
        </w:rPr>
        <w:t xml:space="preserve">, facem trimitere la </w:t>
      </w:r>
      <w:r w:rsidR="00DD39EA" w:rsidRPr="0023227D">
        <w:rPr>
          <w:rFonts w:asciiTheme="majorHAnsi" w:hAnsiTheme="majorHAnsi" w:cstheme="majorHAnsi"/>
          <w:bCs/>
          <w:i/>
          <w:iCs/>
          <w:lang w:val="ro-RO"/>
        </w:rPr>
        <w:t>Politica</w:t>
      </w:r>
      <w:r w:rsidR="000A2B73" w:rsidRPr="0023227D">
        <w:rPr>
          <w:rFonts w:asciiTheme="majorHAnsi" w:hAnsiTheme="majorHAnsi" w:cstheme="majorHAnsi"/>
          <w:bCs/>
          <w:i/>
          <w:iCs/>
          <w:lang w:val="ro-RO"/>
        </w:rPr>
        <w:t xml:space="preserve"> de confidenţialitate</w:t>
      </w:r>
      <w:r w:rsidR="000A2B73" w:rsidRPr="0023227D">
        <w:rPr>
          <w:rFonts w:asciiTheme="majorHAnsi" w:hAnsiTheme="majorHAnsi" w:cstheme="majorHAnsi"/>
          <w:bCs/>
          <w:lang w:val="ro-RO"/>
        </w:rPr>
        <w:t xml:space="preserve">, ataşată ca şi </w:t>
      </w:r>
      <w:r w:rsidR="00544C1B">
        <w:rPr>
          <w:rFonts w:asciiTheme="majorHAnsi" w:hAnsiTheme="majorHAnsi" w:cstheme="majorHAnsi"/>
          <w:b/>
          <w:bCs/>
          <w:highlight w:val="lightGray"/>
          <w:lang w:val="ro-RO"/>
        </w:rPr>
        <w:t>ANEXA NR</w:t>
      </w:r>
      <w:r w:rsidR="00544C1B" w:rsidRPr="00BD78FA">
        <w:rPr>
          <w:rFonts w:asciiTheme="majorHAnsi" w:hAnsiTheme="majorHAnsi" w:cstheme="majorHAnsi"/>
          <w:b/>
          <w:bCs/>
          <w:highlight w:val="lightGray"/>
          <w:lang w:val="ro-RO"/>
        </w:rPr>
        <w:t>.</w:t>
      </w:r>
      <w:r w:rsidR="00544C1B" w:rsidRPr="004F629D">
        <w:rPr>
          <w:rFonts w:asciiTheme="majorHAnsi" w:hAnsiTheme="majorHAnsi" w:cstheme="majorHAnsi"/>
          <w:b/>
          <w:bCs/>
          <w:highlight w:val="lightGray"/>
          <w:lang w:val="ro-RO"/>
        </w:rPr>
        <w:t xml:space="preserve"> </w:t>
      </w:r>
      <w:r w:rsidR="00203EEE" w:rsidRPr="00203EEE">
        <w:rPr>
          <w:rFonts w:asciiTheme="majorHAnsi" w:hAnsiTheme="majorHAnsi" w:cstheme="majorHAnsi"/>
          <w:b/>
          <w:highlight w:val="lightGray"/>
          <w:lang w:val="ro-RO"/>
        </w:rPr>
        <w:t>8</w:t>
      </w:r>
      <w:r w:rsidR="00BE20DB" w:rsidRPr="0023227D">
        <w:rPr>
          <w:rFonts w:asciiTheme="majorHAnsi" w:hAnsiTheme="majorHAnsi" w:cstheme="majorHAnsi"/>
          <w:bCs/>
          <w:lang w:val="ro-RO"/>
        </w:rPr>
        <w:t xml:space="preserve">, </w:t>
      </w:r>
      <w:r w:rsidR="00012469" w:rsidRPr="00626E50">
        <w:rPr>
          <w:rFonts w:asciiTheme="majorHAnsi" w:hAnsiTheme="majorHAnsi" w:cstheme="majorHAnsi"/>
          <w:bCs/>
          <w:color w:val="000000" w:themeColor="text1"/>
          <w:lang w:val="ro-RO"/>
        </w:rPr>
        <w:t>reprezentând un model de document de politică internă pe care Francizatul să îl implementeze în Locație</w:t>
      </w:r>
      <w:r w:rsidR="000A2B73" w:rsidRPr="00626E50">
        <w:rPr>
          <w:rFonts w:asciiTheme="majorHAnsi" w:hAnsiTheme="majorHAnsi" w:cstheme="majorHAnsi"/>
          <w:bCs/>
          <w:color w:val="000000" w:themeColor="text1"/>
          <w:lang w:val="ro-RO"/>
        </w:rPr>
        <w:t>.</w:t>
      </w:r>
    </w:p>
    <w:p w:rsidR="00445332" w:rsidRPr="0023227D" w:rsidRDefault="00445332" w:rsidP="008A7F4F">
      <w:pPr>
        <w:pStyle w:val="ListParagraph"/>
        <w:spacing w:after="0" w:line="240" w:lineRule="auto"/>
        <w:ind w:left="360"/>
        <w:contextualSpacing/>
        <w:jc w:val="both"/>
        <w:rPr>
          <w:rFonts w:asciiTheme="majorHAnsi" w:hAnsiTheme="majorHAnsi" w:cstheme="majorHAnsi"/>
          <w:bCs/>
          <w:lang w:val="ro-RO"/>
        </w:rPr>
      </w:pPr>
    </w:p>
    <w:bookmarkEnd w:id="226"/>
    <w:p w:rsidR="009F5AE3" w:rsidRPr="0023227D" w:rsidRDefault="00D06C6A" w:rsidP="008A7F4F">
      <w:pPr>
        <w:spacing w:after="0" w:line="240" w:lineRule="auto"/>
        <w:rPr>
          <w:rFonts w:asciiTheme="majorHAnsi" w:hAnsiTheme="majorHAnsi" w:cstheme="majorHAnsi"/>
          <w:lang w:val="ro-RO" w:eastAsia="ar-SA"/>
        </w:rPr>
      </w:pPr>
      <w:r w:rsidRPr="0023227D">
        <w:rPr>
          <w:rFonts w:asciiTheme="majorHAnsi" w:hAnsiTheme="majorHAnsi" w:cstheme="majorHAnsi"/>
          <w:lang w:val="ro-RO"/>
        </w:rPr>
        <w:br w:type="page"/>
      </w:r>
    </w:p>
    <w:p w:rsidR="009F5AE3" w:rsidRPr="0023227D" w:rsidRDefault="009F5AE3" w:rsidP="008A7F4F">
      <w:pPr>
        <w:pStyle w:val="ListParagraph"/>
        <w:spacing w:after="0" w:line="240" w:lineRule="auto"/>
        <w:ind w:left="360"/>
        <w:contextualSpacing/>
        <w:jc w:val="both"/>
        <w:rPr>
          <w:rFonts w:asciiTheme="majorHAnsi" w:hAnsiTheme="majorHAnsi" w:cstheme="majorHAnsi"/>
          <w:b/>
          <w:lang w:val="ro-RO"/>
        </w:rPr>
      </w:pPr>
    </w:p>
    <w:p w:rsidR="009F5AE3" w:rsidRPr="00F130E4" w:rsidRDefault="00B5727E" w:rsidP="00BE20DB">
      <w:pPr>
        <w:pStyle w:val="Heading1"/>
        <w:tabs>
          <w:tab w:val="num" w:pos="540"/>
        </w:tabs>
        <w:ind w:left="540" w:hanging="540"/>
        <w:jc w:val="center"/>
        <w:rPr>
          <w:rFonts w:cstheme="majorHAnsi"/>
          <w:b/>
          <w:szCs w:val="22"/>
          <w:lang w:val="ro-RO"/>
        </w:rPr>
      </w:pPr>
      <w:bookmarkStart w:id="227" w:name="_Toc44934195"/>
      <w:bookmarkStart w:id="228" w:name="_Toc54684966"/>
      <w:r w:rsidRPr="00F130E4">
        <w:rPr>
          <w:rFonts w:cstheme="majorHAnsi"/>
          <w:b/>
          <w:szCs w:val="22"/>
          <w:lang w:val="ro-RO"/>
        </w:rPr>
        <w:t>ÎNCETAREA CONTRACTULUI ȘI CONSECINȚELE ÎNCETĂRII ACESTUIA</w:t>
      </w:r>
      <w:bookmarkEnd w:id="227"/>
      <w:bookmarkEnd w:id="228"/>
    </w:p>
    <w:p w:rsidR="00D06C6A" w:rsidRPr="00D71597" w:rsidRDefault="00D06C6A" w:rsidP="00D71597"/>
    <w:tbl>
      <w:tblPr>
        <w:tblStyle w:val="TableGrid"/>
        <w:tblW w:w="0" w:type="auto"/>
        <w:shd w:val="clear" w:color="auto" w:fill="DEEAF6" w:themeFill="accent5" w:themeFillTint="33"/>
        <w:tblLook w:val="04A0"/>
      </w:tblPr>
      <w:tblGrid>
        <w:gridCol w:w="9306"/>
      </w:tblGrid>
      <w:tr w:rsidR="00D06C6A" w:rsidRPr="009C6004" w:rsidTr="008A7F4F">
        <w:tc>
          <w:tcPr>
            <w:tcW w:w="9350" w:type="dxa"/>
            <w:tcBorders>
              <w:top w:val="nil"/>
              <w:left w:val="nil"/>
              <w:bottom w:val="nil"/>
              <w:right w:val="nil"/>
            </w:tcBorders>
            <w:shd w:val="clear" w:color="auto" w:fill="DEEAF6" w:themeFill="accent5" w:themeFillTint="33"/>
          </w:tcPr>
          <w:p w:rsidR="00073CA1" w:rsidRPr="009C6004" w:rsidRDefault="00073CA1" w:rsidP="009C6004">
            <w:pPr>
              <w:rPr>
                <w:rFonts w:asciiTheme="majorHAnsi" w:hAnsiTheme="majorHAnsi"/>
                <w:b/>
                <w:bCs/>
              </w:rPr>
            </w:pPr>
            <w:bookmarkStart w:id="229" w:name="_Toc44934196"/>
            <w:r w:rsidRPr="009C6004">
              <w:rPr>
                <w:rFonts w:asciiTheme="majorHAnsi" w:hAnsiTheme="majorHAnsi"/>
                <w:b/>
                <w:bCs/>
              </w:rPr>
              <w:t>Încetarea Contractului</w:t>
            </w:r>
            <w:r w:rsidR="00E717AE" w:rsidRPr="009C6004">
              <w:rPr>
                <w:rFonts w:asciiTheme="majorHAnsi" w:hAnsiTheme="majorHAnsi"/>
                <w:b/>
                <w:bCs/>
              </w:rPr>
              <w:t xml:space="preserve"> are loc în cazuri specifice menționate mai jos.</w:t>
            </w:r>
          </w:p>
          <w:p w:rsidR="00073CA1" w:rsidRPr="009C6004" w:rsidRDefault="00073CA1" w:rsidP="009C6004">
            <w:pPr>
              <w:rPr>
                <w:rFonts w:asciiTheme="majorHAnsi" w:hAnsiTheme="majorHAnsi"/>
                <w:b/>
                <w:bCs/>
              </w:rPr>
            </w:pPr>
            <w:r w:rsidRPr="009C6004">
              <w:rPr>
                <w:rFonts w:asciiTheme="majorHAnsi" w:hAnsiTheme="majorHAnsi"/>
                <w:b/>
                <w:bCs/>
              </w:rPr>
              <w:t>Suspendarea Contractului</w:t>
            </w:r>
            <w:r w:rsidR="00E717AE" w:rsidRPr="009C6004">
              <w:rPr>
                <w:rFonts w:asciiTheme="majorHAnsi" w:hAnsiTheme="majorHAnsi"/>
                <w:b/>
                <w:bCs/>
              </w:rPr>
              <w:t xml:space="preserve"> </w:t>
            </w:r>
            <w:proofErr w:type="gramStart"/>
            <w:r w:rsidR="00E717AE" w:rsidRPr="009C6004">
              <w:rPr>
                <w:rFonts w:asciiTheme="majorHAnsi" w:hAnsiTheme="majorHAnsi"/>
                <w:b/>
                <w:bCs/>
              </w:rPr>
              <w:t>are</w:t>
            </w:r>
            <w:proofErr w:type="gramEnd"/>
            <w:r w:rsidR="00E717AE" w:rsidRPr="009C6004">
              <w:rPr>
                <w:rFonts w:asciiTheme="majorHAnsi" w:hAnsiTheme="majorHAnsi"/>
                <w:b/>
                <w:bCs/>
              </w:rPr>
              <w:t xml:space="preserve"> loc în situație de insolvabilitate sau risc de insolvabilitate a Francizatului.</w:t>
            </w:r>
          </w:p>
          <w:p w:rsidR="00D06C6A" w:rsidRPr="009C6004" w:rsidRDefault="00073CA1" w:rsidP="009C6004">
            <w:pPr>
              <w:rPr>
                <w:highlight w:val="lightGray"/>
              </w:rPr>
            </w:pPr>
            <w:r w:rsidRPr="009C6004">
              <w:rPr>
                <w:rFonts w:asciiTheme="majorHAnsi" w:hAnsiTheme="majorHAnsi"/>
                <w:b/>
                <w:bCs/>
              </w:rPr>
              <w:t>Daune și penalități aplicabile pentru nerespectarea Contractului</w:t>
            </w:r>
            <w:r w:rsidR="007E72F3" w:rsidRPr="009C6004">
              <w:rPr>
                <w:rFonts w:asciiTheme="majorHAnsi" w:hAnsiTheme="majorHAnsi"/>
                <w:b/>
                <w:bCs/>
              </w:rPr>
              <w:t xml:space="preserve"> </w:t>
            </w:r>
            <w:r w:rsidR="008E4A6D" w:rsidRPr="009C6004">
              <w:rPr>
                <w:rFonts w:asciiTheme="majorHAnsi" w:hAnsiTheme="majorHAnsi"/>
                <w:b/>
                <w:bCs/>
              </w:rPr>
              <w:t>sunt stabilite contractual pentru anumite încălcări grave a Contractului.</w:t>
            </w:r>
            <w:bookmarkEnd w:id="229"/>
            <w:r w:rsidR="00D06C6A" w:rsidRPr="009C6004">
              <w:t xml:space="preserve"> </w:t>
            </w:r>
          </w:p>
        </w:tc>
      </w:tr>
    </w:tbl>
    <w:p w:rsidR="0041480B" w:rsidRPr="00D71597" w:rsidRDefault="0041480B" w:rsidP="00D71597"/>
    <w:p w:rsidR="009F5AE3" w:rsidRPr="00D3262D" w:rsidRDefault="0041480B" w:rsidP="00D3262D">
      <w:pPr>
        <w:spacing w:after="0"/>
        <w:contextualSpacing/>
        <w:rPr>
          <w:rFonts w:asciiTheme="majorHAnsi" w:hAnsiTheme="majorHAnsi"/>
          <w:b/>
          <w:bCs/>
          <w:i/>
          <w:iCs/>
          <w:lang w:val="ro-RO"/>
        </w:rPr>
      </w:pPr>
      <w:bookmarkStart w:id="230" w:name="_Toc44934197"/>
      <w:r w:rsidRPr="00D3262D">
        <w:rPr>
          <w:rFonts w:asciiTheme="majorHAnsi" w:hAnsiTheme="majorHAnsi"/>
          <w:b/>
          <w:bCs/>
          <w:i/>
          <w:iCs/>
          <w:lang w:val="ro-RO"/>
        </w:rPr>
        <w:t>Încetarea Contractului</w:t>
      </w:r>
      <w:bookmarkEnd w:id="230"/>
      <w:r w:rsidR="00561E5C">
        <w:rPr>
          <w:rFonts w:asciiTheme="majorHAnsi" w:hAnsiTheme="majorHAnsi"/>
          <w:b/>
          <w:bCs/>
          <w:i/>
          <w:iCs/>
          <w:lang w:val="ro-RO"/>
        </w:rPr>
        <w:t xml:space="preserve"> - efecte</w:t>
      </w:r>
    </w:p>
    <w:p w:rsidR="009F5AE3" w:rsidRPr="0023227D"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Prezentul Contract poate înceta în una din următoarele situaţii:</w:t>
      </w:r>
    </w:p>
    <w:p w:rsidR="009F5AE3" w:rsidRPr="00626E50"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prin acordul Părţilor;</w:t>
      </w:r>
    </w:p>
    <w:p w:rsidR="009F5AE3" w:rsidRPr="00626E50"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 xml:space="preserve">prin denunţarea unilaterală de către </w:t>
      </w:r>
      <w:r w:rsidR="00095BEC" w:rsidRPr="00626E50">
        <w:rPr>
          <w:rFonts w:asciiTheme="majorHAnsi" w:hAnsiTheme="majorHAnsi" w:cstheme="majorHAnsi"/>
          <w:lang w:val="ro-RO"/>
        </w:rPr>
        <w:t>Francizat</w:t>
      </w:r>
      <w:r w:rsidRPr="00626E50">
        <w:rPr>
          <w:rFonts w:asciiTheme="majorHAnsi" w:hAnsiTheme="majorHAnsi" w:cstheme="majorHAnsi"/>
          <w:lang w:val="ro-RO"/>
        </w:rPr>
        <w:t xml:space="preserve"> cu acordarea unui pre</w:t>
      </w:r>
      <w:r w:rsidR="00D975E3" w:rsidRPr="00626E50">
        <w:rPr>
          <w:rFonts w:asciiTheme="majorHAnsi" w:hAnsiTheme="majorHAnsi" w:cstheme="majorHAnsi"/>
          <w:lang w:val="ro-RO"/>
        </w:rPr>
        <w:t>a</w:t>
      </w:r>
      <w:r w:rsidRPr="00626E50">
        <w:rPr>
          <w:rFonts w:asciiTheme="majorHAnsi" w:hAnsiTheme="majorHAnsi" w:cstheme="majorHAnsi"/>
          <w:lang w:val="ro-RO"/>
        </w:rPr>
        <w:t>viz</w:t>
      </w:r>
      <w:r w:rsidR="006C79F6" w:rsidRPr="00626E50">
        <w:rPr>
          <w:rFonts w:asciiTheme="majorHAnsi" w:hAnsiTheme="majorHAnsi" w:cstheme="majorHAnsi"/>
          <w:lang w:val="ro-RO"/>
        </w:rPr>
        <w:t xml:space="preserve"> scris</w:t>
      </w:r>
      <w:r w:rsidRPr="00626E50">
        <w:rPr>
          <w:rFonts w:asciiTheme="majorHAnsi" w:hAnsiTheme="majorHAnsi" w:cstheme="majorHAnsi"/>
          <w:lang w:val="ro-RO"/>
        </w:rPr>
        <w:t xml:space="preserve"> de 6 luni;</w:t>
      </w:r>
    </w:p>
    <w:p w:rsidR="00095BEC" w:rsidRPr="00626E50" w:rsidRDefault="00095BEC"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 xml:space="preserve">prin denunţarea unilaterală de către Francizor cu acordarea unui preaviz scris rezonabil; </w:t>
      </w:r>
    </w:p>
    <w:p w:rsidR="006C79F6" w:rsidRPr="0023227D"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prin reziliere unilaterală de către Francizor, ca urmare a nerespectării </w:t>
      </w:r>
      <w:r w:rsidR="006C79F6" w:rsidRPr="0023227D">
        <w:rPr>
          <w:rFonts w:asciiTheme="majorHAnsi" w:hAnsiTheme="majorHAnsi" w:cstheme="majorHAnsi"/>
          <w:lang w:val="ro-RO"/>
        </w:rPr>
        <w:t>următoarelor obligații individuale de către Francizat:</w:t>
      </w:r>
    </w:p>
    <w:p w:rsidR="006C79F6" w:rsidRPr="00203EEE" w:rsidRDefault="006C79F6" w:rsidP="006C79F6">
      <w:pPr>
        <w:pStyle w:val="ListParagraph"/>
        <w:numPr>
          <w:ilvl w:val="3"/>
          <w:numId w:val="17"/>
        </w:numPr>
        <w:tabs>
          <w:tab w:val="left" w:pos="1800"/>
        </w:tabs>
        <w:spacing w:after="0" w:line="240" w:lineRule="auto"/>
        <w:ind w:left="180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depășirea </w:t>
      </w:r>
      <w:r w:rsidR="009F5AE3" w:rsidRPr="0023227D">
        <w:rPr>
          <w:rFonts w:asciiTheme="majorHAnsi" w:hAnsiTheme="majorHAnsi" w:cstheme="majorHAnsi"/>
          <w:lang w:val="ro-RO"/>
        </w:rPr>
        <w:t xml:space="preserve">termenului de plată </w:t>
      </w:r>
      <w:r w:rsidRPr="0023227D">
        <w:rPr>
          <w:rFonts w:asciiTheme="majorHAnsi" w:hAnsiTheme="majorHAnsi" w:cstheme="majorHAnsi"/>
          <w:lang w:val="ro-RO"/>
        </w:rPr>
        <w:t xml:space="preserve">cu peste 60 (șasezeci) zile </w:t>
      </w:r>
      <w:r w:rsidRPr="00203EEE">
        <w:rPr>
          <w:rFonts w:asciiTheme="majorHAnsi" w:hAnsiTheme="majorHAnsi" w:cstheme="majorHAnsi"/>
          <w:lang w:val="ro-RO"/>
        </w:rPr>
        <w:t>calendaristice,</w:t>
      </w:r>
    </w:p>
    <w:p w:rsidR="006C79F6" w:rsidRPr="00085CC9" w:rsidRDefault="006C79F6">
      <w:pPr>
        <w:pStyle w:val="ListParagraph"/>
        <w:numPr>
          <w:ilvl w:val="3"/>
          <w:numId w:val="17"/>
        </w:numPr>
        <w:tabs>
          <w:tab w:val="left" w:pos="1800"/>
        </w:tabs>
        <w:spacing w:after="0" w:line="240" w:lineRule="auto"/>
        <w:ind w:left="1800" w:hanging="540"/>
        <w:contextualSpacing/>
        <w:jc w:val="both"/>
        <w:rPr>
          <w:rFonts w:asciiTheme="majorHAnsi" w:hAnsiTheme="majorHAnsi" w:cstheme="majorHAnsi"/>
          <w:lang w:val="ro-RO"/>
        </w:rPr>
      </w:pPr>
      <w:bookmarkStart w:id="231" w:name="_GoBack"/>
      <w:bookmarkEnd w:id="231"/>
      <w:r w:rsidRPr="00203EEE">
        <w:rPr>
          <w:rFonts w:asciiTheme="majorHAnsi" w:hAnsiTheme="majorHAnsi" w:cstheme="majorHAnsi"/>
          <w:lang w:val="ro-RO"/>
        </w:rPr>
        <w:t>neresp</w:t>
      </w:r>
      <w:r w:rsidR="00823DC5" w:rsidRPr="00203EEE">
        <w:rPr>
          <w:rFonts w:asciiTheme="majorHAnsi" w:hAnsiTheme="majorHAnsi" w:cstheme="majorHAnsi"/>
          <w:lang w:val="ro-RO"/>
        </w:rPr>
        <w:t>e</w:t>
      </w:r>
      <w:r w:rsidRPr="00203EEE">
        <w:rPr>
          <w:rFonts w:asciiTheme="majorHAnsi" w:hAnsiTheme="majorHAnsi" w:cstheme="majorHAnsi"/>
          <w:lang w:val="ro-RO"/>
        </w:rPr>
        <w:t>ctarea obligațiilor din Contract cu privire la Produse</w:t>
      </w:r>
      <w:r w:rsidR="003037A1" w:rsidRPr="00203EEE">
        <w:rPr>
          <w:rFonts w:asciiTheme="majorHAnsi" w:hAnsiTheme="majorHAnsi" w:cstheme="majorHAnsi"/>
          <w:lang w:val="ro-RO"/>
        </w:rPr>
        <w:t>le din Meniul</w:t>
      </w:r>
      <w:r w:rsidR="008D1C38" w:rsidRPr="00203EEE">
        <w:rPr>
          <w:rFonts w:asciiTheme="majorHAnsi" w:hAnsiTheme="majorHAnsi" w:cstheme="majorHAnsi"/>
          <w:lang w:val="ro-RO"/>
        </w:rPr>
        <w:t xml:space="preserve"> </w:t>
      </w:r>
      <w:r w:rsidR="004F629D" w:rsidRPr="00203EEE">
        <w:rPr>
          <w:rFonts w:asciiTheme="majorHAnsi" w:hAnsiTheme="majorHAnsi" w:cstheme="majorHAnsi"/>
          <w:lang w:val="ro-RO"/>
        </w:rPr>
        <w:t>“Bella Italia”</w:t>
      </w:r>
      <w:r w:rsidRPr="00203EEE">
        <w:rPr>
          <w:rFonts w:asciiTheme="majorHAnsi" w:hAnsiTheme="majorHAnsi" w:cstheme="majorHAnsi"/>
          <w:lang w:val="ro-RO"/>
        </w:rPr>
        <w:t>, Echipamente, Drepturile de Proprietate Intelectuală, Obligația de</w:t>
      </w:r>
      <w:r w:rsidRPr="0023227D">
        <w:rPr>
          <w:rFonts w:asciiTheme="majorHAnsi" w:hAnsiTheme="majorHAnsi" w:cstheme="majorHAnsi"/>
          <w:lang w:val="ro-RO"/>
        </w:rPr>
        <w:t xml:space="preserve"> protecție și asigurare a confidențialității informațiilor, Obligația de neconcurență, Obligația de </w:t>
      </w:r>
      <w:r w:rsidRPr="00085CC9">
        <w:rPr>
          <w:rFonts w:asciiTheme="majorHAnsi" w:hAnsiTheme="majorHAnsi" w:cstheme="majorHAnsi"/>
          <w:lang w:val="ro-RO"/>
        </w:rPr>
        <w:t>respectare</w:t>
      </w:r>
      <w:r w:rsidRPr="0023227D">
        <w:rPr>
          <w:rFonts w:asciiTheme="majorHAnsi" w:hAnsiTheme="majorHAnsi" w:cstheme="majorHAnsi"/>
          <w:lang w:val="ro-RO"/>
        </w:rPr>
        <w:t xml:space="preserve"> a regulilor de concurență și concurență loială, Obligația de conformare în domeniul protecției datelor cu caracter personal;</w:t>
      </w:r>
      <w:r w:rsidR="007F0CA2" w:rsidRPr="00085CC9">
        <w:rPr>
          <w:rFonts w:asciiTheme="majorHAnsi" w:hAnsiTheme="majorHAnsi" w:cstheme="majorHAnsi"/>
          <w:lang w:val="ro-RO"/>
        </w:rPr>
        <w:t>nedeclararea repetata la timp a cifrei de afaceri</w:t>
      </w:r>
      <w:r w:rsidR="00D277D9" w:rsidRPr="00085CC9">
        <w:rPr>
          <w:rFonts w:asciiTheme="majorHAnsi" w:hAnsiTheme="majorHAnsi" w:cstheme="majorHAnsi"/>
          <w:lang w:val="ro-RO"/>
        </w:rPr>
        <w:t xml:space="preserve"> (pentru o perioada de 3 luni sau mai mult</w:t>
      </w:r>
    </w:p>
    <w:p w:rsidR="006C79F6" w:rsidRPr="00130E4D" w:rsidRDefault="006C79F6" w:rsidP="00130E4D">
      <w:pPr>
        <w:tabs>
          <w:tab w:val="left" w:pos="1080"/>
        </w:tabs>
        <w:spacing w:after="0" w:line="240" w:lineRule="auto"/>
        <w:contextualSpacing/>
        <w:jc w:val="both"/>
        <w:rPr>
          <w:rFonts w:asciiTheme="majorHAnsi" w:hAnsiTheme="majorHAnsi" w:cstheme="majorHAnsi"/>
          <w:lang w:val="ro-RO"/>
        </w:rPr>
      </w:pPr>
    </w:p>
    <w:p w:rsidR="000945FC" w:rsidRPr="0023227D" w:rsidRDefault="000945FC"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Pr>
          <w:rFonts w:asciiTheme="majorHAnsi" w:hAnsiTheme="majorHAnsi" w:cstheme="majorHAnsi"/>
          <w:lang w:val="ro-RO"/>
        </w:rPr>
        <w:t>In cazul nerespectarii uneia dintre obligatiile de mai sus, Francizorul va pune in intarziere pe Francizat, acordandu-i acestuia un termen de remediere de 7 zile. In cazul in care Francizatul nu se conformeaza, Francizatul va putea notifica rezilierea contractului, aceasta urmand a produce efecte de la momentul primirii notificarii de rezil</w:t>
      </w:r>
      <w:r w:rsidR="003B2770">
        <w:rPr>
          <w:rFonts w:asciiTheme="majorHAnsi" w:hAnsiTheme="majorHAnsi" w:cstheme="majorHAnsi"/>
          <w:lang w:val="ro-RO"/>
        </w:rPr>
        <w:t xml:space="preserve">ierii. Prezzenta clauza constituie pact comisoriu (conform disp. art. 1553 Cod Civil), acestea fiind si conditiile in care acesta opereaza. </w:t>
      </w:r>
    </w:p>
    <w:p w:rsidR="009F5AE3"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Indiferent de modalitatea de încetare a Contractului, obligaţiil</w:t>
      </w:r>
      <w:r w:rsidR="006C79F6" w:rsidRPr="0023227D">
        <w:rPr>
          <w:rFonts w:asciiTheme="majorHAnsi" w:hAnsiTheme="majorHAnsi" w:cstheme="majorHAnsi"/>
          <w:lang w:val="ro-RO"/>
        </w:rPr>
        <w:t>e</w:t>
      </w:r>
      <w:r w:rsidRPr="0023227D">
        <w:rPr>
          <w:rFonts w:asciiTheme="majorHAnsi" w:hAnsiTheme="majorHAnsi" w:cstheme="majorHAnsi"/>
          <w:lang w:val="ro-RO"/>
        </w:rPr>
        <w:t xml:space="preserve"> scadente asumate de Părţi în prealabil</w:t>
      </w:r>
      <w:r w:rsidR="006C79F6" w:rsidRPr="0023227D">
        <w:rPr>
          <w:rFonts w:asciiTheme="majorHAnsi" w:hAnsiTheme="majorHAnsi" w:cstheme="majorHAnsi"/>
          <w:lang w:val="ro-RO"/>
        </w:rPr>
        <w:t xml:space="preserve"> rămân restante și valide</w:t>
      </w:r>
      <w:r w:rsidRPr="0023227D">
        <w:rPr>
          <w:rFonts w:asciiTheme="majorHAnsi" w:hAnsiTheme="majorHAnsi" w:cstheme="majorHAnsi"/>
          <w:lang w:val="ro-RO"/>
        </w:rPr>
        <w:t>.</w:t>
      </w:r>
    </w:p>
    <w:p w:rsidR="00F44A20" w:rsidRPr="00066515" w:rsidRDefault="00561E5C" w:rsidP="00066515">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130E4D">
        <w:rPr>
          <w:rFonts w:asciiTheme="majorHAnsi" w:hAnsiTheme="majorHAnsi" w:cstheme="majorHAnsi"/>
        </w:rPr>
        <w:t>Incetarea inainte de termen a contractului din motive imputabile francizatului, in</w:t>
      </w:r>
      <w:r w:rsidR="00B052D5">
        <w:rPr>
          <w:rFonts w:asciiTheme="majorHAnsi" w:hAnsiTheme="majorHAnsi" w:cstheme="majorHAnsi"/>
        </w:rPr>
        <w:t xml:space="preserve"> primele 18 luni, atrage o penalizare de 24</w:t>
      </w:r>
      <w:r w:rsidRPr="00130E4D">
        <w:rPr>
          <w:rFonts w:asciiTheme="majorHAnsi" w:hAnsiTheme="majorHAnsi" w:cstheme="majorHAnsi"/>
        </w:rPr>
        <w:t>.000</w:t>
      </w:r>
      <w:r w:rsidR="00130E4D">
        <w:rPr>
          <w:rFonts w:asciiTheme="majorHAnsi" w:hAnsiTheme="majorHAnsi" w:cstheme="majorHAnsi"/>
        </w:rPr>
        <w:t xml:space="preserve"> </w:t>
      </w:r>
      <w:r w:rsidR="00B052D5">
        <w:rPr>
          <w:rFonts w:asciiTheme="majorHAnsi" w:hAnsiTheme="majorHAnsi" w:cstheme="majorHAnsi"/>
        </w:rPr>
        <w:t>lei (adica 8</w:t>
      </w:r>
      <w:r w:rsidRPr="00130E4D">
        <w:rPr>
          <w:rFonts w:asciiTheme="majorHAnsi" w:hAnsiTheme="majorHAnsi" w:cstheme="majorHAnsi"/>
        </w:rPr>
        <w:t xml:space="preserve"> luni x (minimul lunar al redeventei+minimul lunar al taxei de marketing) iar daca incetarea pr</w:t>
      </w:r>
      <w:r w:rsidR="00B052D5">
        <w:rPr>
          <w:rFonts w:asciiTheme="majorHAnsi" w:hAnsiTheme="majorHAnsi" w:cstheme="majorHAnsi"/>
        </w:rPr>
        <w:t>ematura intervine in ultimile 18</w:t>
      </w:r>
      <w:r w:rsidRPr="00130E4D">
        <w:rPr>
          <w:rFonts w:asciiTheme="majorHAnsi" w:hAnsiTheme="majorHAnsi" w:cstheme="majorHAnsi"/>
        </w:rPr>
        <w:t xml:space="preserve"> luni ale contractului penalitatile aplicabile vor fi in suma de 1</w:t>
      </w:r>
      <w:r w:rsidR="00B052D5">
        <w:rPr>
          <w:rFonts w:asciiTheme="majorHAnsi" w:hAnsiTheme="majorHAnsi" w:cstheme="majorHAnsi"/>
        </w:rPr>
        <w:t>2</w:t>
      </w:r>
      <w:r w:rsidRPr="00130E4D">
        <w:rPr>
          <w:rFonts w:asciiTheme="majorHAnsi" w:hAnsiTheme="majorHAnsi" w:cstheme="majorHAnsi"/>
        </w:rPr>
        <w:t>.</w:t>
      </w:r>
      <w:r w:rsidR="00B052D5">
        <w:rPr>
          <w:rFonts w:asciiTheme="majorHAnsi" w:hAnsiTheme="majorHAnsi" w:cstheme="majorHAnsi"/>
        </w:rPr>
        <w:t>000 lei (adica 4</w:t>
      </w:r>
      <w:r w:rsidRPr="00130E4D">
        <w:rPr>
          <w:rFonts w:asciiTheme="majorHAnsi" w:hAnsiTheme="majorHAnsi" w:cstheme="majorHAnsi"/>
        </w:rPr>
        <w:t xml:space="preserve"> luni x (minimul lunar al redeventei+minimul lunar al taxei de marketing)</w:t>
      </w:r>
    </w:p>
    <w:p w:rsidR="00F3260B" w:rsidRPr="00D3262D" w:rsidRDefault="00F3260B" w:rsidP="00D3262D"/>
    <w:p w:rsidR="006C79F6" w:rsidRPr="00D3262D" w:rsidRDefault="006C79F6" w:rsidP="00D3262D">
      <w:pPr>
        <w:spacing w:after="0"/>
        <w:contextualSpacing/>
        <w:rPr>
          <w:rFonts w:asciiTheme="majorHAnsi" w:hAnsiTheme="majorHAnsi"/>
          <w:b/>
          <w:bCs/>
          <w:i/>
          <w:iCs/>
          <w:lang w:val="ro-RO"/>
        </w:rPr>
      </w:pPr>
      <w:r w:rsidRPr="00D3262D">
        <w:rPr>
          <w:rFonts w:asciiTheme="majorHAnsi" w:hAnsiTheme="majorHAnsi"/>
          <w:b/>
          <w:bCs/>
          <w:i/>
          <w:iCs/>
          <w:lang w:val="ro-RO"/>
        </w:rPr>
        <w:t>Suspendarea Contractului</w:t>
      </w:r>
    </w:p>
    <w:p w:rsidR="006C79F6" w:rsidRPr="0023227D" w:rsidRDefault="006C79F6" w:rsidP="006C79F6">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agreează că notorietatea și renumele Rețelei de Franciză implică criterii de solvabilitate economică și societară, astfel că Francizatul agreează în mod neechivoc dreptul Francizorului de a suspenda Contractul și interzicerea Francizatului de a derula activitatea de Franciză în considerarea Drepturilor de Proprietate Intelectuală în cazul de insolvabilitate, </w:t>
      </w:r>
      <w:r w:rsidRPr="0023227D">
        <w:rPr>
          <w:rFonts w:asciiTheme="majorHAnsi" w:hAnsiTheme="majorHAnsi" w:cstheme="majorHAnsi"/>
          <w:lang w:val="ro-RO"/>
        </w:rPr>
        <w:lastRenderedPageBreak/>
        <w:t>reorganizare judiciară sau inițierea procedurii de faliment sau altele asemenea. Într-o atare situație, Francizorul va notifica Francizatului decizia sa de suspendare a Contractului, conlucrând cu acesta la implementare suspendării, în termenul acordat de Francizor.</w:t>
      </w:r>
    </w:p>
    <w:p w:rsidR="006C79F6" w:rsidRPr="0023227D" w:rsidRDefault="006C79F6" w:rsidP="008A7F4F">
      <w:pPr>
        <w:pStyle w:val="ListParagraph"/>
        <w:spacing w:after="0" w:line="240" w:lineRule="auto"/>
        <w:ind w:left="540"/>
        <w:contextualSpacing/>
        <w:jc w:val="both"/>
        <w:rPr>
          <w:rFonts w:asciiTheme="majorHAnsi" w:hAnsiTheme="majorHAnsi" w:cstheme="majorHAnsi"/>
          <w:lang w:val="ro-RO"/>
        </w:rPr>
      </w:pPr>
    </w:p>
    <w:p w:rsidR="00C10F57" w:rsidRPr="00D3262D" w:rsidRDefault="0059185E" w:rsidP="00D3262D">
      <w:pPr>
        <w:spacing w:after="0"/>
        <w:contextualSpacing/>
        <w:rPr>
          <w:rFonts w:asciiTheme="majorHAnsi" w:hAnsiTheme="majorHAnsi"/>
          <w:b/>
          <w:bCs/>
          <w:i/>
          <w:iCs/>
          <w:lang w:val="ro-RO"/>
        </w:rPr>
      </w:pPr>
      <w:bookmarkStart w:id="232" w:name="_Toc44934198"/>
      <w:r w:rsidRPr="00D3262D">
        <w:rPr>
          <w:rFonts w:asciiTheme="majorHAnsi" w:hAnsiTheme="majorHAnsi"/>
          <w:b/>
          <w:bCs/>
          <w:i/>
          <w:iCs/>
          <w:lang w:val="ro-RO"/>
        </w:rPr>
        <w:t xml:space="preserve">Drepturi și obligații ca urmare a </w:t>
      </w:r>
      <w:r w:rsidR="00C10F57" w:rsidRPr="00D3262D">
        <w:rPr>
          <w:rFonts w:asciiTheme="majorHAnsi" w:hAnsiTheme="majorHAnsi"/>
          <w:b/>
          <w:bCs/>
          <w:i/>
          <w:iCs/>
          <w:lang w:val="ro-RO"/>
        </w:rPr>
        <w:t>încetării</w:t>
      </w:r>
      <w:r w:rsidR="00F3260B" w:rsidRPr="00D3262D">
        <w:rPr>
          <w:rFonts w:asciiTheme="majorHAnsi" w:hAnsiTheme="majorHAnsi"/>
          <w:b/>
          <w:bCs/>
          <w:i/>
          <w:iCs/>
          <w:lang w:val="ro-RO"/>
        </w:rPr>
        <w:t xml:space="preserve"> Contractului </w:t>
      </w:r>
      <w:r w:rsidR="00C10F57" w:rsidRPr="00D3262D">
        <w:rPr>
          <w:rFonts w:asciiTheme="majorHAnsi" w:hAnsiTheme="majorHAnsi"/>
          <w:b/>
          <w:bCs/>
          <w:i/>
          <w:iCs/>
          <w:lang w:val="ro-RO"/>
        </w:rPr>
        <w:t>din orice motive</w:t>
      </w:r>
      <w:bookmarkEnd w:id="232"/>
      <w:r w:rsidR="00C10F57" w:rsidRPr="00D3262D">
        <w:rPr>
          <w:rFonts w:asciiTheme="majorHAnsi" w:hAnsiTheme="majorHAnsi"/>
          <w:b/>
          <w:bCs/>
          <w:i/>
          <w:iCs/>
          <w:lang w:val="ro-RO"/>
        </w:rPr>
        <w:t xml:space="preserve"> </w:t>
      </w:r>
    </w:p>
    <w:p w:rsidR="009F5AE3" w:rsidRPr="00E85D2F"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b/>
          <w:iCs/>
          <w:lang w:val="ro-RO"/>
        </w:rPr>
      </w:pPr>
      <w:r w:rsidRPr="0023227D">
        <w:rPr>
          <w:rFonts w:asciiTheme="majorHAnsi" w:hAnsiTheme="majorHAnsi" w:cstheme="majorHAnsi"/>
          <w:b/>
          <w:iCs/>
          <w:lang w:val="ro-RO"/>
        </w:rPr>
        <w:t xml:space="preserve">Încetarea drepturilor. </w:t>
      </w:r>
      <w:r w:rsidRPr="0023227D">
        <w:rPr>
          <w:rFonts w:asciiTheme="majorHAnsi" w:hAnsiTheme="majorHAnsi" w:cstheme="majorHAnsi"/>
          <w:iCs/>
          <w:lang w:val="ro-RO"/>
        </w:rPr>
        <w:t xml:space="preserve">La data încetării sau expirării prezentului Contract, Francizatul nu va mai avea niciun drept cu privire la activităţile din Rețeaua de Franciză, nu va mai beneficia de valoarea comercială asociată acestora şi de niciun alt drept la despăgubiri sau la restituirea sumelor achitate. </w:t>
      </w:r>
    </w:p>
    <w:p w:rsidR="001E6891" w:rsidRPr="0023227D" w:rsidRDefault="001E6891" w:rsidP="00E85D2F">
      <w:pPr>
        <w:pStyle w:val="ListParagraph"/>
        <w:spacing w:after="0" w:line="240" w:lineRule="auto"/>
        <w:ind w:left="540"/>
        <w:contextualSpacing/>
        <w:jc w:val="both"/>
        <w:rPr>
          <w:rFonts w:asciiTheme="majorHAnsi" w:hAnsiTheme="majorHAnsi" w:cstheme="majorHAnsi"/>
          <w:b/>
          <w:iCs/>
          <w:lang w:val="ro-RO"/>
        </w:rPr>
      </w:pPr>
    </w:p>
    <w:p w:rsidR="009F5AE3"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
          <w:iCs/>
          <w:lang w:val="ro-RO"/>
        </w:rPr>
        <w:t xml:space="preserve">Returnarea Drepturilor de Proprietate Intelectuală. </w:t>
      </w:r>
      <w:r w:rsidRPr="0023227D">
        <w:rPr>
          <w:rFonts w:asciiTheme="majorHAnsi" w:hAnsiTheme="majorHAnsi" w:cstheme="majorHAnsi"/>
          <w:bCs/>
          <w:iCs/>
          <w:lang w:val="ro-RO"/>
        </w:rPr>
        <w:t xml:space="preserve">În termen de 10 (zece) zile calendaristice de la data încetării sau expirării din orice motiv a prezentului Contract, Francizatul va returna către </w:t>
      </w:r>
      <w:r w:rsidR="006C79F6" w:rsidRPr="0023227D">
        <w:rPr>
          <w:rFonts w:asciiTheme="majorHAnsi" w:hAnsiTheme="majorHAnsi" w:cstheme="majorHAnsi"/>
          <w:bCs/>
          <w:iCs/>
          <w:lang w:val="ro-RO"/>
        </w:rPr>
        <w:t xml:space="preserve">Francizor </w:t>
      </w:r>
      <w:r w:rsidRPr="0023227D">
        <w:rPr>
          <w:rFonts w:asciiTheme="majorHAnsi" w:hAnsiTheme="majorHAnsi" w:cstheme="majorHAnsi"/>
          <w:bCs/>
          <w:iCs/>
          <w:lang w:val="ro-RO"/>
        </w:rPr>
        <w:t xml:space="preserve">oricare şi </w:t>
      </w:r>
      <w:r w:rsidR="006C79F6" w:rsidRPr="0023227D">
        <w:rPr>
          <w:rFonts w:asciiTheme="majorHAnsi" w:hAnsiTheme="majorHAnsi" w:cstheme="majorHAnsi"/>
          <w:bCs/>
          <w:iCs/>
          <w:lang w:val="ro-RO"/>
        </w:rPr>
        <w:t xml:space="preserve">toate Drepturule de </w:t>
      </w:r>
      <w:r w:rsidRPr="0023227D">
        <w:rPr>
          <w:rFonts w:asciiTheme="majorHAnsi" w:hAnsiTheme="majorHAnsi" w:cstheme="majorHAnsi"/>
          <w:bCs/>
          <w:iCs/>
          <w:lang w:val="ro-RO"/>
        </w:rPr>
        <w:t xml:space="preserve">Proprietate Intelectuală, precum şi orice informaţii şi documente, de orice tip, inclusiv dar fără limitare la materialele promoţionale şi orice altă documentaţie care încorporează </w:t>
      </w:r>
      <w:r w:rsidR="006621E3" w:rsidRPr="0023227D">
        <w:rPr>
          <w:rFonts w:asciiTheme="majorHAnsi" w:hAnsiTheme="majorHAnsi" w:cstheme="majorHAnsi"/>
          <w:bCs/>
          <w:iCs/>
          <w:lang w:val="ro-RO"/>
        </w:rPr>
        <w:t>Know-how</w:t>
      </w:r>
      <w:r w:rsidRPr="0023227D">
        <w:rPr>
          <w:rFonts w:asciiTheme="majorHAnsi" w:hAnsiTheme="majorHAnsi" w:cstheme="majorHAnsi"/>
          <w:bCs/>
          <w:iCs/>
          <w:lang w:val="ro-RO"/>
        </w:rPr>
        <w:t>-ul, materialele de reclamă şi publicitate, inventarul şi informaţiile despre clienţi şi orice instrucţiuni (inclusiv documente arhivate de către Francizat conform prevederilor prezentului Contract)</w:t>
      </w:r>
      <w:r w:rsidR="00F679ED" w:rsidRPr="0023227D">
        <w:rPr>
          <w:rFonts w:asciiTheme="majorHAnsi" w:hAnsiTheme="majorHAnsi" w:cstheme="majorHAnsi"/>
          <w:bCs/>
          <w:iCs/>
          <w:lang w:val="ro-RO"/>
        </w:rPr>
        <w:t>.</w:t>
      </w:r>
    </w:p>
    <w:p w:rsidR="002B69B3" w:rsidRPr="002B69B3" w:rsidRDefault="002B69B3"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B69B3">
        <w:rPr>
          <w:rFonts w:asciiTheme="majorHAnsi" w:hAnsiTheme="majorHAnsi" w:cstheme="majorHAnsi"/>
          <w:iCs/>
          <w:lang w:val="ro-RO"/>
        </w:rPr>
        <w:t xml:space="preserve">De asemenea, </w:t>
      </w:r>
      <w:r w:rsidR="005A0D82">
        <w:rPr>
          <w:rFonts w:asciiTheme="majorHAnsi" w:hAnsiTheme="majorHAnsi" w:cstheme="majorHAnsi"/>
          <w:iCs/>
          <w:lang w:val="ro-RO"/>
        </w:rPr>
        <w:t xml:space="preserve">Francizatul </w:t>
      </w:r>
      <w:r w:rsidRPr="002B69B3">
        <w:rPr>
          <w:rFonts w:asciiTheme="majorHAnsi" w:hAnsiTheme="majorHAnsi" w:cstheme="majorHAnsi"/>
          <w:iCs/>
          <w:lang w:val="ro-RO"/>
        </w:rPr>
        <w:t>se oblig</w:t>
      </w:r>
      <w:r w:rsidR="005A0D82">
        <w:rPr>
          <w:rFonts w:asciiTheme="majorHAnsi" w:hAnsiTheme="majorHAnsi" w:cstheme="majorHAnsi"/>
          <w:iCs/>
          <w:lang w:val="ro-RO"/>
        </w:rPr>
        <w:t>ă</w:t>
      </w:r>
      <w:r w:rsidRPr="002B69B3">
        <w:rPr>
          <w:rFonts w:asciiTheme="majorHAnsi" w:hAnsiTheme="majorHAnsi" w:cstheme="majorHAnsi"/>
          <w:iCs/>
          <w:lang w:val="ro-RO"/>
        </w:rPr>
        <w:t xml:space="preserve"> s</w:t>
      </w:r>
      <w:r w:rsidR="005A0D82">
        <w:rPr>
          <w:rFonts w:asciiTheme="majorHAnsi" w:hAnsiTheme="majorHAnsi" w:cstheme="majorHAnsi"/>
          <w:iCs/>
          <w:lang w:val="ro-RO"/>
        </w:rPr>
        <w:t>ă</w:t>
      </w:r>
      <w:r w:rsidRPr="002B69B3">
        <w:rPr>
          <w:rFonts w:asciiTheme="majorHAnsi" w:hAnsiTheme="majorHAnsi" w:cstheme="majorHAnsi"/>
          <w:iCs/>
          <w:lang w:val="ro-RO"/>
        </w:rPr>
        <w:t xml:space="preserve"> </w:t>
      </w:r>
      <w:r w:rsidR="005A0D82">
        <w:rPr>
          <w:rFonts w:asciiTheme="majorHAnsi" w:hAnsiTheme="majorHAnsi" w:cstheme="majorHAnsi"/>
          <w:iCs/>
          <w:lang w:val="ro-RO"/>
        </w:rPr>
        <w:t>ş</w:t>
      </w:r>
      <w:r w:rsidRPr="002B69B3">
        <w:rPr>
          <w:rFonts w:asciiTheme="majorHAnsi" w:hAnsiTheme="majorHAnsi" w:cstheme="majorHAnsi"/>
          <w:iCs/>
          <w:lang w:val="ro-RO"/>
        </w:rPr>
        <w:t>tearg</w:t>
      </w:r>
      <w:r w:rsidR="005A0D82">
        <w:rPr>
          <w:rFonts w:asciiTheme="majorHAnsi" w:hAnsiTheme="majorHAnsi" w:cstheme="majorHAnsi"/>
          <w:iCs/>
          <w:lang w:val="ro-RO"/>
        </w:rPr>
        <w:t>ă</w:t>
      </w:r>
      <w:r w:rsidRPr="002B69B3">
        <w:rPr>
          <w:rFonts w:asciiTheme="majorHAnsi" w:hAnsiTheme="majorHAnsi" w:cstheme="majorHAnsi"/>
          <w:iCs/>
          <w:lang w:val="ro-RO"/>
        </w:rPr>
        <w:t xml:space="preserve"> toate informa</w:t>
      </w:r>
      <w:r w:rsidR="005A0D82">
        <w:rPr>
          <w:rFonts w:asciiTheme="majorHAnsi" w:hAnsiTheme="majorHAnsi" w:cstheme="majorHAnsi"/>
          <w:iCs/>
          <w:lang w:val="ro-RO"/>
        </w:rPr>
        <w:t>ţ</w:t>
      </w:r>
      <w:r w:rsidRPr="002B69B3">
        <w:rPr>
          <w:rFonts w:asciiTheme="majorHAnsi" w:hAnsiTheme="majorHAnsi" w:cstheme="majorHAnsi"/>
          <w:iCs/>
          <w:lang w:val="ro-RO"/>
        </w:rPr>
        <w:t xml:space="preserve">iile primite </w:t>
      </w:r>
      <w:r w:rsidR="005A0D82">
        <w:rPr>
          <w:rFonts w:asciiTheme="majorHAnsi" w:hAnsiTheme="majorHAnsi" w:cstheme="majorHAnsi"/>
          <w:iCs/>
          <w:lang w:val="ro-RO"/>
        </w:rPr>
        <w:t>î</w:t>
      </w:r>
      <w:r w:rsidRPr="002B69B3">
        <w:rPr>
          <w:rFonts w:asciiTheme="majorHAnsi" w:hAnsiTheme="majorHAnsi" w:cstheme="majorHAnsi"/>
          <w:iCs/>
          <w:lang w:val="ro-RO"/>
        </w:rPr>
        <w:t xml:space="preserve">n baza </w:t>
      </w:r>
      <w:r w:rsidR="005A0D82">
        <w:rPr>
          <w:rFonts w:asciiTheme="majorHAnsi" w:hAnsiTheme="majorHAnsi" w:cstheme="majorHAnsi"/>
          <w:iCs/>
          <w:lang w:val="ro-RO"/>
        </w:rPr>
        <w:t>C</w:t>
      </w:r>
      <w:r w:rsidRPr="002B69B3">
        <w:rPr>
          <w:rFonts w:asciiTheme="majorHAnsi" w:hAnsiTheme="majorHAnsi" w:cstheme="majorHAnsi"/>
          <w:iCs/>
          <w:lang w:val="ro-RO"/>
        </w:rPr>
        <w:t>ontractului, stocate pe suport informatic.</w:t>
      </w:r>
    </w:p>
    <w:p w:rsidR="00F679ED" w:rsidRPr="0023227D" w:rsidRDefault="00F679ED" w:rsidP="00F679ED">
      <w:pPr>
        <w:spacing w:after="0" w:line="240" w:lineRule="auto"/>
        <w:contextualSpacing/>
        <w:jc w:val="both"/>
        <w:rPr>
          <w:rFonts w:asciiTheme="majorHAnsi" w:hAnsiTheme="majorHAnsi" w:cstheme="majorHAnsi"/>
          <w:bCs/>
          <w:iCs/>
          <w:lang w:val="ro-RO"/>
        </w:rPr>
      </w:pPr>
    </w:p>
    <w:p w:rsidR="00F679ED" w:rsidRPr="008A7F4F" w:rsidRDefault="00F679ED" w:rsidP="008A7F4F">
      <w:pPr>
        <w:spacing w:after="0" w:line="240" w:lineRule="auto"/>
        <w:contextualSpacing/>
        <w:jc w:val="both"/>
        <w:rPr>
          <w:rFonts w:asciiTheme="majorHAnsi" w:hAnsiTheme="majorHAnsi" w:cstheme="majorHAnsi"/>
          <w:b/>
          <w:i/>
          <w:lang w:val="ro-RO"/>
        </w:rPr>
      </w:pPr>
      <w:r w:rsidRPr="008A7F4F">
        <w:rPr>
          <w:rFonts w:asciiTheme="majorHAnsi" w:hAnsiTheme="majorHAnsi" w:cstheme="majorHAnsi"/>
          <w:b/>
          <w:i/>
          <w:lang w:val="ro-RO"/>
        </w:rPr>
        <w:t>Dreptul de răscumpărare al Francizorului</w:t>
      </w:r>
    </w:p>
    <w:p w:rsidR="001425D3" w:rsidRPr="0023227D" w:rsidRDefault="00F679ED"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Părțile agreează dreptul individual al Francizorului de a răscumpăra activitatea de Franciză a Francizatului oricând pe durata Contractului, atunci când Francizatul nu și-a respectat obligațiilor contractuale sau, în lipsă de încălcări contractuale, atunci când Francizatul</w:t>
      </w:r>
      <w:r w:rsidR="001425D3" w:rsidRPr="0023227D">
        <w:rPr>
          <w:rFonts w:asciiTheme="majorHAnsi" w:hAnsiTheme="majorHAnsi" w:cstheme="majorHAnsi"/>
          <w:bCs/>
          <w:iCs/>
          <w:lang w:val="ro-RO"/>
        </w:rPr>
        <w:t xml:space="preserve"> </w:t>
      </w:r>
      <w:r w:rsidRPr="0023227D">
        <w:rPr>
          <w:rFonts w:asciiTheme="majorHAnsi" w:hAnsiTheme="majorHAnsi" w:cstheme="majorHAnsi"/>
          <w:bCs/>
          <w:iCs/>
          <w:lang w:val="ro-RO"/>
        </w:rPr>
        <w:t>agreează. Prețul răscumpărării acordat în baza acestui articol în beneficiul Francizorului se face la valoarea contabilă a activelor din Locație.</w:t>
      </w:r>
    </w:p>
    <w:p w:rsidR="00EC7BCB" w:rsidRPr="0023227D" w:rsidRDefault="00EC7BCB" w:rsidP="008A7F4F">
      <w:pPr>
        <w:pStyle w:val="ListParagraph"/>
        <w:suppressAutoHyphens w:val="0"/>
        <w:spacing w:after="0" w:line="240" w:lineRule="auto"/>
        <w:ind w:left="1260"/>
        <w:contextualSpacing/>
        <w:jc w:val="both"/>
        <w:rPr>
          <w:rFonts w:asciiTheme="majorHAnsi" w:hAnsiTheme="majorHAnsi" w:cstheme="majorHAnsi"/>
          <w:iCs/>
          <w:lang w:val="ro-RO"/>
        </w:rPr>
      </w:pPr>
    </w:p>
    <w:p w:rsidR="00D02D07" w:rsidRPr="00E36FEF" w:rsidRDefault="00C10F57" w:rsidP="00E36FEF">
      <w:pPr>
        <w:spacing w:after="0"/>
        <w:contextualSpacing/>
        <w:rPr>
          <w:rFonts w:asciiTheme="majorHAnsi" w:hAnsiTheme="majorHAnsi" w:cstheme="majorHAnsi"/>
          <w:b/>
          <w:i/>
          <w:lang w:val="ro-RO"/>
        </w:rPr>
      </w:pPr>
      <w:bookmarkStart w:id="233" w:name="_Toc44934199"/>
      <w:r w:rsidRPr="00E36FEF">
        <w:rPr>
          <w:rFonts w:asciiTheme="majorHAnsi" w:hAnsiTheme="majorHAnsi" w:cstheme="majorHAnsi"/>
          <w:b/>
          <w:i/>
          <w:lang w:val="ro-RO"/>
        </w:rPr>
        <w:t xml:space="preserve">Daune </w:t>
      </w:r>
      <w:r w:rsidR="00F679ED" w:rsidRPr="00E36FEF">
        <w:rPr>
          <w:rFonts w:asciiTheme="majorHAnsi" w:hAnsiTheme="majorHAnsi" w:cstheme="majorHAnsi"/>
          <w:b/>
          <w:i/>
          <w:lang w:val="ro-RO"/>
        </w:rPr>
        <w:t xml:space="preserve">și penalități aplicabile pentru nerespectarea </w:t>
      </w:r>
      <w:r w:rsidRPr="00E36FEF">
        <w:rPr>
          <w:rFonts w:asciiTheme="majorHAnsi" w:hAnsiTheme="majorHAnsi" w:cstheme="majorHAnsi"/>
          <w:b/>
          <w:i/>
          <w:lang w:val="ro-RO"/>
        </w:rPr>
        <w:t>Contract</w:t>
      </w:r>
      <w:bookmarkEnd w:id="233"/>
      <w:r w:rsidR="00F679ED" w:rsidRPr="00E36FEF">
        <w:rPr>
          <w:rFonts w:asciiTheme="majorHAnsi" w:hAnsiTheme="majorHAnsi" w:cstheme="majorHAnsi"/>
          <w:b/>
          <w:i/>
          <w:lang w:val="ro-RO"/>
        </w:rPr>
        <w:t>ului</w:t>
      </w:r>
    </w:p>
    <w:p w:rsidR="003343A8" w:rsidRPr="0023227D" w:rsidRDefault="003343A8" w:rsidP="008A7F4F">
      <w:pPr>
        <w:pStyle w:val="ListParagraph"/>
        <w:numPr>
          <w:ilvl w:val="1"/>
          <w:numId w:val="49"/>
        </w:numPr>
        <w:spacing w:after="0" w:line="240" w:lineRule="auto"/>
        <w:ind w:left="540" w:hanging="63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În cazul neîndeplinirii sau îndeplinirii necorespunzătoare a unei obligaţii contractuale de către </w:t>
      </w:r>
      <w:r w:rsidR="00446A74" w:rsidRPr="0023227D">
        <w:rPr>
          <w:rFonts w:asciiTheme="majorHAnsi" w:hAnsiTheme="majorHAnsi" w:cstheme="majorHAnsi"/>
          <w:bCs/>
          <w:lang w:val="ro-RO"/>
        </w:rPr>
        <w:t xml:space="preserve">oricare </w:t>
      </w:r>
      <w:r w:rsidRPr="0023227D">
        <w:rPr>
          <w:rFonts w:asciiTheme="majorHAnsi" w:hAnsiTheme="majorHAnsi" w:cstheme="majorHAnsi"/>
          <w:bCs/>
          <w:lang w:val="ro-RO"/>
        </w:rPr>
        <w:t xml:space="preserve">dintre Părţi, </w:t>
      </w:r>
      <w:r w:rsidR="009E7A5D">
        <w:rPr>
          <w:rFonts w:asciiTheme="majorHAnsi" w:hAnsiTheme="majorHAnsi" w:cstheme="majorHAnsi"/>
          <w:bCs/>
          <w:lang w:val="ro-RO"/>
        </w:rPr>
        <w:t xml:space="preserve">alta decât cea prevăzută la punctul </w:t>
      </w:r>
      <w:r w:rsidR="00264551">
        <w:rPr>
          <w:rFonts w:asciiTheme="majorHAnsi" w:hAnsiTheme="majorHAnsi" w:cstheme="majorHAnsi"/>
          <w:bCs/>
          <w:lang w:val="ro-RO"/>
        </w:rPr>
        <w:t>3</w:t>
      </w:r>
      <w:r w:rsidR="009E7A5D">
        <w:rPr>
          <w:rFonts w:asciiTheme="majorHAnsi" w:hAnsiTheme="majorHAnsi" w:cstheme="majorHAnsi"/>
          <w:bCs/>
          <w:lang w:val="ro-RO"/>
        </w:rPr>
        <w:t>.</w:t>
      </w:r>
      <w:r w:rsidR="00264551">
        <w:rPr>
          <w:rFonts w:asciiTheme="majorHAnsi" w:hAnsiTheme="majorHAnsi" w:cstheme="majorHAnsi"/>
          <w:bCs/>
          <w:lang w:val="ro-RO"/>
        </w:rPr>
        <w:t>2</w:t>
      </w:r>
      <w:r w:rsidR="001407D7">
        <w:rPr>
          <w:rFonts w:asciiTheme="majorHAnsi" w:hAnsiTheme="majorHAnsi" w:cstheme="majorHAnsi"/>
          <w:bCs/>
          <w:lang w:val="ro-RO"/>
        </w:rPr>
        <w:t>3</w:t>
      </w:r>
      <w:r w:rsidR="009E7A5D">
        <w:rPr>
          <w:rFonts w:asciiTheme="majorHAnsi" w:hAnsiTheme="majorHAnsi" w:cstheme="majorHAnsi"/>
          <w:bCs/>
          <w:lang w:val="ro-RO"/>
        </w:rPr>
        <w:t xml:space="preserve"> de mai sus, </w:t>
      </w:r>
      <w:r w:rsidRPr="0023227D">
        <w:rPr>
          <w:rFonts w:asciiTheme="majorHAnsi" w:hAnsiTheme="majorHAnsi" w:cstheme="majorHAnsi"/>
          <w:bCs/>
          <w:lang w:val="ro-RO"/>
        </w:rPr>
        <w:t xml:space="preserve">partea în culpă este </w:t>
      </w:r>
      <w:r w:rsidR="0079012C">
        <w:rPr>
          <w:rFonts w:asciiTheme="majorHAnsi" w:hAnsiTheme="majorHAnsi" w:cstheme="majorHAnsi"/>
          <w:bCs/>
          <w:lang w:val="ro-RO"/>
        </w:rPr>
        <w:t xml:space="preserve">considerată ca fiind </w:t>
      </w:r>
      <w:r w:rsidRPr="0023227D">
        <w:rPr>
          <w:rFonts w:asciiTheme="majorHAnsi" w:hAnsiTheme="majorHAnsi" w:cstheme="majorHAnsi"/>
          <w:bCs/>
          <w:lang w:val="ro-RO"/>
        </w:rPr>
        <w:t xml:space="preserve">pusă în întârziere şi va putea fi obligată la plata unei penalităţi de </w:t>
      </w:r>
      <w:r w:rsidR="00446A74" w:rsidRPr="0023227D">
        <w:rPr>
          <w:rFonts w:asciiTheme="majorHAnsi" w:hAnsiTheme="majorHAnsi" w:cstheme="majorHAnsi"/>
          <w:bCs/>
          <w:lang w:val="ro-RO"/>
        </w:rPr>
        <w:t>100 lei pe zi</w:t>
      </w:r>
      <w:r w:rsidRPr="0023227D">
        <w:rPr>
          <w:rFonts w:asciiTheme="majorHAnsi" w:hAnsiTheme="majorHAnsi" w:cstheme="majorHAnsi"/>
          <w:bCs/>
          <w:lang w:val="ro-RO"/>
        </w:rPr>
        <w:t xml:space="preserve"> pentru fiecare zi de întârziere.</w:t>
      </w:r>
    </w:p>
    <w:p w:rsidR="009F5AE3" w:rsidRPr="0023227D" w:rsidRDefault="009F5AE3" w:rsidP="008A7F4F">
      <w:pPr>
        <w:pStyle w:val="ListParagraph"/>
        <w:numPr>
          <w:ilvl w:val="1"/>
          <w:numId w:val="49"/>
        </w:numPr>
        <w:spacing w:after="0" w:line="240" w:lineRule="auto"/>
        <w:ind w:left="540" w:hanging="630"/>
        <w:contextualSpacing/>
        <w:jc w:val="both"/>
        <w:rPr>
          <w:rFonts w:asciiTheme="majorHAnsi" w:hAnsiTheme="majorHAnsi" w:cstheme="majorHAnsi"/>
          <w:b/>
          <w:lang w:val="ro-RO"/>
        </w:rPr>
      </w:pPr>
      <w:r w:rsidRPr="0023227D">
        <w:rPr>
          <w:rFonts w:asciiTheme="majorHAnsi" w:hAnsiTheme="majorHAnsi" w:cstheme="majorHAnsi"/>
          <w:lang w:val="ro-RO"/>
        </w:rPr>
        <w:t>Francizatul</w:t>
      </w:r>
      <w:r w:rsidRPr="0023227D">
        <w:rPr>
          <w:rFonts w:asciiTheme="majorHAnsi" w:hAnsiTheme="majorHAnsi" w:cstheme="majorHAnsi"/>
          <w:bCs/>
          <w:iCs/>
          <w:lang w:val="ro-RO"/>
        </w:rPr>
        <w:t xml:space="preserve"> va</w:t>
      </w:r>
      <w:r w:rsidRPr="0023227D">
        <w:rPr>
          <w:rFonts w:asciiTheme="majorHAnsi" w:hAnsiTheme="majorHAnsi" w:cstheme="majorHAnsi"/>
          <w:lang w:val="ro-RO"/>
        </w:rPr>
        <w:t xml:space="preserve"> răspunde faţă de, şi va despăgubi </w:t>
      </w:r>
      <w:r w:rsidR="00446A74" w:rsidRPr="0023227D">
        <w:rPr>
          <w:rFonts w:asciiTheme="majorHAnsi" w:hAnsiTheme="majorHAnsi" w:cstheme="majorHAnsi"/>
          <w:lang w:val="ro-RO"/>
        </w:rPr>
        <w:t>Francizor</w:t>
      </w:r>
      <w:r w:rsidRPr="0023227D">
        <w:rPr>
          <w:rFonts w:asciiTheme="majorHAnsi" w:hAnsiTheme="majorHAnsi" w:cstheme="majorHAnsi"/>
          <w:lang w:val="ro-RO"/>
        </w:rPr>
        <w:t>, pentru orice prejudicii aduse reputaţiei, afacerilor sau de altă natură cauzate de acţiunile sau inacţiunile Francizatului, ca urmare a utilizării necorespunzătoare a Drepturilor de Proprietate Intelectuală sau ca urmare a neadoptării măsurilor adecvate şi necesare în vederea asigurării protecţiei acestora, conform celor avute în vedere în prezentul Contract</w:t>
      </w:r>
      <w:r w:rsidR="00073CA1" w:rsidRPr="0023227D">
        <w:rPr>
          <w:rFonts w:asciiTheme="majorHAnsi" w:hAnsiTheme="majorHAnsi" w:cstheme="majorHAnsi"/>
          <w:lang w:val="ro-RO"/>
        </w:rPr>
        <w:t>, daunele fiind cuantificate în sumă de 10.000 EUR/încălcare</w:t>
      </w:r>
      <w:r w:rsidRPr="0023227D">
        <w:rPr>
          <w:rFonts w:asciiTheme="majorHAnsi" w:hAnsiTheme="majorHAnsi" w:cstheme="majorHAnsi"/>
          <w:lang w:val="ro-RO"/>
        </w:rPr>
        <w:t xml:space="preserve">. </w:t>
      </w:r>
    </w:p>
    <w:p w:rsidR="00587852" w:rsidRPr="0023227D" w:rsidRDefault="00587852" w:rsidP="008A7F4F">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Nerespectarea </w:t>
      </w:r>
      <w:r w:rsidR="00073CA1" w:rsidRPr="0023227D">
        <w:rPr>
          <w:rFonts w:asciiTheme="majorHAnsi" w:hAnsiTheme="majorHAnsi" w:cstheme="majorHAnsi"/>
          <w:lang w:val="ro-RO"/>
        </w:rPr>
        <w:t xml:space="preserve">Obligației de protecție și asigurare a confidențialității informațiilor, Obligației de neconcurență </w:t>
      </w:r>
      <w:r w:rsidRPr="0023227D">
        <w:rPr>
          <w:rFonts w:asciiTheme="majorHAnsi" w:hAnsiTheme="majorHAnsi" w:cstheme="majorHAnsi"/>
          <w:lang w:val="ro-RO"/>
        </w:rPr>
        <w:t>este considerată o încălcare gravă a Contractului</w:t>
      </w:r>
      <w:r w:rsidR="00073CA1" w:rsidRPr="0023227D">
        <w:rPr>
          <w:rFonts w:asciiTheme="majorHAnsi" w:hAnsiTheme="majorHAnsi" w:cstheme="majorHAnsi"/>
          <w:lang w:val="ro-RO"/>
        </w:rPr>
        <w:t xml:space="preserve">, Părțile agreând că </w:t>
      </w:r>
      <w:r w:rsidRPr="0023227D">
        <w:rPr>
          <w:rFonts w:asciiTheme="majorHAnsi" w:hAnsiTheme="majorHAnsi" w:cstheme="majorHAnsi"/>
          <w:lang w:val="ro-RO"/>
        </w:rPr>
        <w:t>daune</w:t>
      </w:r>
      <w:r w:rsidR="00073CA1" w:rsidRPr="0023227D">
        <w:rPr>
          <w:rFonts w:asciiTheme="majorHAnsi" w:hAnsiTheme="majorHAnsi" w:cstheme="majorHAnsi"/>
          <w:lang w:val="ro-RO"/>
        </w:rPr>
        <w:t>le</w:t>
      </w:r>
      <w:r w:rsidRPr="0023227D">
        <w:rPr>
          <w:rFonts w:asciiTheme="majorHAnsi" w:hAnsiTheme="majorHAnsi" w:cstheme="majorHAnsi"/>
          <w:lang w:val="ro-RO"/>
        </w:rPr>
        <w:t xml:space="preserve"> interese </w:t>
      </w:r>
      <w:r w:rsidR="00073CA1" w:rsidRPr="0023227D">
        <w:rPr>
          <w:rFonts w:asciiTheme="majorHAnsi" w:hAnsiTheme="majorHAnsi" w:cstheme="majorHAnsi"/>
          <w:lang w:val="ro-RO"/>
        </w:rPr>
        <w:t xml:space="preserve">se </w:t>
      </w:r>
      <w:r w:rsidRPr="0023227D">
        <w:rPr>
          <w:rFonts w:asciiTheme="majorHAnsi" w:hAnsiTheme="majorHAnsi" w:cstheme="majorHAnsi"/>
          <w:lang w:val="ro-RO"/>
        </w:rPr>
        <w:t>cuantific</w:t>
      </w:r>
      <w:r w:rsidR="00073CA1" w:rsidRPr="0023227D">
        <w:rPr>
          <w:rFonts w:asciiTheme="majorHAnsi" w:hAnsiTheme="majorHAnsi" w:cstheme="majorHAnsi"/>
          <w:lang w:val="ro-RO"/>
        </w:rPr>
        <w:t xml:space="preserve">ă în </w:t>
      </w:r>
      <w:r w:rsidRPr="0023227D">
        <w:rPr>
          <w:rFonts w:asciiTheme="majorHAnsi" w:hAnsiTheme="majorHAnsi" w:cstheme="majorHAnsi"/>
          <w:lang w:val="ro-RO"/>
        </w:rPr>
        <w:t>sum</w:t>
      </w:r>
      <w:r w:rsidR="00073CA1" w:rsidRPr="0023227D">
        <w:rPr>
          <w:rFonts w:asciiTheme="majorHAnsi" w:hAnsiTheme="majorHAnsi" w:cstheme="majorHAnsi"/>
          <w:lang w:val="ro-RO"/>
        </w:rPr>
        <w:t>ă</w:t>
      </w:r>
      <w:r w:rsidRPr="0023227D">
        <w:rPr>
          <w:rFonts w:asciiTheme="majorHAnsi" w:hAnsiTheme="majorHAnsi" w:cstheme="majorHAnsi"/>
          <w:lang w:val="ro-RO"/>
        </w:rPr>
        <w:t xml:space="preserve"> de </w:t>
      </w:r>
      <w:r w:rsidR="00E81CBC" w:rsidRPr="008A7F4F">
        <w:rPr>
          <w:rFonts w:asciiTheme="majorHAnsi" w:hAnsiTheme="majorHAnsi" w:cstheme="majorHAnsi"/>
          <w:lang w:val="ro-RO"/>
        </w:rPr>
        <w:t>1</w:t>
      </w:r>
      <w:r w:rsidR="00073CA1" w:rsidRPr="0023227D">
        <w:rPr>
          <w:rFonts w:asciiTheme="majorHAnsi" w:hAnsiTheme="majorHAnsi" w:cstheme="majorHAnsi"/>
          <w:lang w:val="ro-RO"/>
        </w:rPr>
        <w:t>0</w:t>
      </w:r>
      <w:r w:rsidR="00E81CBC" w:rsidRPr="008A7F4F">
        <w:rPr>
          <w:rFonts w:asciiTheme="majorHAnsi" w:hAnsiTheme="majorHAnsi" w:cstheme="majorHAnsi"/>
          <w:lang w:val="ro-RO"/>
        </w:rPr>
        <w:t>0</w:t>
      </w:r>
      <w:r w:rsidR="00930BF6" w:rsidRPr="008A7F4F">
        <w:rPr>
          <w:rFonts w:asciiTheme="majorHAnsi" w:hAnsiTheme="majorHAnsi" w:cstheme="majorHAnsi"/>
          <w:lang w:val="ro-RO"/>
        </w:rPr>
        <w:t>.</w:t>
      </w:r>
      <w:r w:rsidR="00E81CBC" w:rsidRPr="008A7F4F">
        <w:rPr>
          <w:rFonts w:asciiTheme="majorHAnsi" w:hAnsiTheme="majorHAnsi" w:cstheme="majorHAnsi"/>
          <w:lang w:val="ro-RO"/>
        </w:rPr>
        <w:t>000</w:t>
      </w:r>
      <w:r w:rsidRPr="0023227D">
        <w:rPr>
          <w:rFonts w:asciiTheme="majorHAnsi" w:hAnsiTheme="majorHAnsi" w:cstheme="majorHAnsi"/>
          <w:lang w:val="ro-RO"/>
        </w:rPr>
        <w:t xml:space="preserve"> EUR </w:t>
      </w:r>
      <w:r w:rsidR="00073CA1" w:rsidRPr="0023227D">
        <w:rPr>
          <w:rFonts w:asciiTheme="majorHAnsi" w:hAnsiTheme="majorHAnsi" w:cstheme="majorHAnsi"/>
          <w:lang w:val="ro-RO"/>
        </w:rPr>
        <w:t>/ încălcare</w:t>
      </w:r>
      <w:r w:rsidRPr="0023227D">
        <w:rPr>
          <w:rFonts w:asciiTheme="majorHAnsi" w:hAnsiTheme="majorHAnsi" w:cstheme="majorHAnsi"/>
          <w:lang w:val="ro-RO"/>
        </w:rPr>
        <w:t>.</w:t>
      </w:r>
    </w:p>
    <w:p w:rsidR="00073CA1" w:rsidRPr="0023227D" w:rsidRDefault="009F5AE3" w:rsidP="00804258">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Nicio </w:t>
      </w:r>
      <w:r w:rsidR="00DC3565" w:rsidRPr="0023227D">
        <w:rPr>
          <w:rFonts w:asciiTheme="majorHAnsi" w:hAnsiTheme="majorHAnsi" w:cstheme="majorHAnsi"/>
          <w:lang w:val="ro-RO"/>
        </w:rPr>
        <w:t>indulgen</w:t>
      </w:r>
      <w:r w:rsidR="00073CA1" w:rsidRPr="0023227D">
        <w:rPr>
          <w:rFonts w:asciiTheme="majorHAnsi" w:hAnsiTheme="majorHAnsi" w:cstheme="majorHAnsi"/>
          <w:lang w:val="ro-RO"/>
        </w:rPr>
        <w:t>ț</w:t>
      </w:r>
      <w:r w:rsidR="00DC3565" w:rsidRPr="0023227D">
        <w:rPr>
          <w:rFonts w:asciiTheme="majorHAnsi" w:hAnsiTheme="majorHAnsi" w:cstheme="majorHAnsi"/>
          <w:lang w:val="ro-RO"/>
        </w:rPr>
        <w:t>ă</w:t>
      </w:r>
      <w:r w:rsidRPr="0023227D">
        <w:rPr>
          <w:rFonts w:asciiTheme="majorHAnsi" w:hAnsiTheme="majorHAnsi" w:cstheme="majorHAnsi"/>
          <w:lang w:val="ro-RO"/>
        </w:rPr>
        <w:t xml:space="preserve"> acordată de o Parte către cealaltă Parte nu va fi interpretată drept o renunţare la orice remediu aflat la dispoziţia Părţii respective, iar renunţarea la remediile aferente încălcării </w:t>
      </w:r>
      <w:r w:rsidRPr="0023227D">
        <w:rPr>
          <w:rFonts w:asciiTheme="majorHAnsi" w:hAnsiTheme="majorHAnsi" w:cstheme="majorHAnsi"/>
          <w:lang w:val="ro-RO"/>
        </w:rPr>
        <w:lastRenderedPageBreak/>
        <w:t xml:space="preserve">nu va fi interpretată drept o renunţare la niciun fel de drepturi sau remedii cu privire la orice încălcare viitoare. </w:t>
      </w:r>
    </w:p>
    <w:p w:rsidR="00073CA1" w:rsidRPr="0023227D" w:rsidRDefault="009F5AE3" w:rsidP="00804258">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Exercitarea cu întârziere a oricărui drept din prezentul Contract nu va fi considerată drept o renunţare la acel drept. </w:t>
      </w:r>
    </w:p>
    <w:p w:rsidR="0021218F" w:rsidRDefault="009F5AE3" w:rsidP="008A7F4F">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Remediile prevăzute de prezentul Contract sunt cumulative şi nu exclud alte remedii prevăzute de lege.</w:t>
      </w:r>
    </w:p>
    <w:p w:rsidR="009F5AE3" w:rsidRPr="0023227D" w:rsidRDefault="00D16778" w:rsidP="00F130E4">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B03726">
        <w:rPr>
          <w:rFonts w:asciiTheme="majorHAnsi" w:hAnsiTheme="majorHAnsi" w:cstheme="majorHAnsi"/>
          <w:lang w:val="ro-RO"/>
        </w:rPr>
        <w:t>De</w:t>
      </w:r>
      <w:r>
        <w:rPr>
          <w:rFonts w:asciiTheme="majorHAnsi" w:hAnsiTheme="majorHAnsi" w:cstheme="majorHAnsi"/>
          <w:lang w:val="ro-RO"/>
        </w:rPr>
        <w:t xml:space="preserve"> asemenea, sunt aplicabile penalitățile de la art.</w:t>
      </w:r>
      <w:r w:rsidR="00B03726">
        <w:rPr>
          <w:rFonts w:asciiTheme="majorHAnsi" w:hAnsiTheme="majorHAnsi" w:cstheme="majorHAnsi"/>
          <w:lang w:val="ro-RO"/>
        </w:rPr>
        <w:t xml:space="preserve"> </w:t>
      </w:r>
      <w:r>
        <w:rPr>
          <w:rFonts w:asciiTheme="majorHAnsi" w:hAnsiTheme="majorHAnsi" w:cstheme="majorHAnsi"/>
          <w:lang w:val="ro-RO"/>
        </w:rPr>
        <w:t>5.10</w:t>
      </w:r>
      <w:r w:rsidR="00B03726">
        <w:rPr>
          <w:rFonts w:asciiTheme="majorHAnsi" w:hAnsiTheme="majorHAnsi" w:cstheme="majorHAnsi"/>
          <w:lang w:val="ro-RO"/>
        </w:rPr>
        <w:t xml:space="preserve"> </w:t>
      </w:r>
      <w:r>
        <w:rPr>
          <w:rFonts w:asciiTheme="majorHAnsi" w:hAnsiTheme="majorHAnsi" w:cstheme="majorHAnsi"/>
          <w:lang w:val="ro-RO"/>
        </w:rPr>
        <w:t>-</w:t>
      </w:r>
      <w:r w:rsidR="00B03726">
        <w:rPr>
          <w:rFonts w:asciiTheme="majorHAnsi" w:hAnsiTheme="majorHAnsi" w:cstheme="majorHAnsi"/>
          <w:lang w:val="ro-RO"/>
        </w:rPr>
        <w:t xml:space="preserve"> </w:t>
      </w:r>
      <w:r>
        <w:rPr>
          <w:rFonts w:asciiTheme="majorHAnsi" w:hAnsiTheme="majorHAnsi" w:cstheme="majorHAnsi"/>
          <w:lang w:val="ro-RO"/>
        </w:rPr>
        <w:t>5.11 de mai sus.</w:t>
      </w:r>
      <w:r w:rsidR="0021218F" w:rsidRPr="0023227D">
        <w:rPr>
          <w:rFonts w:asciiTheme="majorHAnsi" w:hAnsiTheme="majorHAnsi" w:cstheme="majorHAnsi"/>
          <w:lang w:val="ro-RO"/>
        </w:rPr>
        <w:br w:type="page"/>
      </w:r>
    </w:p>
    <w:p w:rsidR="009F5AE3" w:rsidRPr="0023227D" w:rsidRDefault="009F5AE3" w:rsidP="008A7F4F">
      <w:pPr>
        <w:pStyle w:val="ListParagraph"/>
        <w:suppressAutoHyphens w:val="0"/>
        <w:spacing w:after="0" w:line="240" w:lineRule="auto"/>
        <w:ind w:left="567"/>
        <w:contextualSpacing/>
        <w:jc w:val="both"/>
        <w:rPr>
          <w:rFonts w:asciiTheme="majorHAnsi" w:hAnsiTheme="majorHAnsi" w:cstheme="majorHAnsi"/>
          <w:lang w:val="ro-RO"/>
        </w:rPr>
      </w:pPr>
    </w:p>
    <w:p w:rsidR="00CF6C7E" w:rsidRPr="00544C1B" w:rsidRDefault="004E02E5" w:rsidP="00BE20DB">
      <w:pPr>
        <w:pStyle w:val="Heading1"/>
        <w:tabs>
          <w:tab w:val="num" w:pos="540"/>
        </w:tabs>
        <w:ind w:left="540" w:hanging="540"/>
        <w:jc w:val="center"/>
        <w:rPr>
          <w:rFonts w:cstheme="majorHAnsi"/>
          <w:b/>
          <w:szCs w:val="22"/>
          <w:lang w:val="ro-RO"/>
        </w:rPr>
      </w:pPr>
      <w:bookmarkStart w:id="234" w:name="_Toc44934200"/>
      <w:bookmarkStart w:id="235" w:name="_Toc54684967"/>
      <w:r w:rsidRPr="00544C1B">
        <w:rPr>
          <w:rFonts w:cstheme="majorHAnsi"/>
          <w:b/>
          <w:szCs w:val="22"/>
          <w:lang w:val="ro-RO"/>
        </w:rPr>
        <w:t>ALTE DISPOZIȚII APLICABILE PREZENTULUI CONTRACT</w:t>
      </w:r>
      <w:bookmarkEnd w:id="234"/>
      <w:bookmarkEnd w:id="235"/>
    </w:p>
    <w:p w:rsidR="004E02E5" w:rsidRPr="000F20DB" w:rsidRDefault="004E02E5" w:rsidP="000F20DB">
      <w:pPr>
        <w:rPr>
          <w:highlight w:val="darkGray"/>
        </w:rPr>
      </w:pPr>
    </w:p>
    <w:tbl>
      <w:tblPr>
        <w:tblStyle w:val="TableGrid"/>
        <w:tblW w:w="0" w:type="auto"/>
        <w:shd w:val="clear" w:color="auto" w:fill="DEEAF6" w:themeFill="accent5" w:themeFillTint="33"/>
        <w:tblLook w:val="04A0"/>
      </w:tblPr>
      <w:tblGrid>
        <w:gridCol w:w="9306"/>
      </w:tblGrid>
      <w:tr w:rsidR="004E02E5" w:rsidRPr="000F20DB" w:rsidTr="00A15C6E">
        <w:tc>
          <w:tcPr>
            <w:tcW w:w="9350" w:type="dxa"/>
            <w:shd w:val="clear" w:color="auto" w:fill="DEEAF6" w:themeFill="accent5" w:themeFillTint="33"/>
          </w:tcPr>
          <w:p w:rsidR="004E02E5" w:rsidRPr="000F20DB" w:rsidRDefault="00D501F3" w:rsidP="00F130E4">
            <w:pPr>
              <w:jc w:val="both"/>
              <w:rPr>
                <w:rFonts w:asciiTheme="majorHAnsi" w:hAnsiTheme="majorHAnsi"/>
                <w:b/>
                <w:bCs/>
              </w:rPr>
            </w:pPr>
            <w:r w:rsidRPr="000F20DB">
              <w:rPr>
                <w:rFonts w:asciiTheme="majorHAnsi" w:hAnsiTheme="majorHAnsi"/>
                <w:b/>
                <w:bCs/>
              </w:rPr>
              <w:t xml:space="preserve">Prezentul capitol conține dispoziții cu privire la (i) </w:t>
            </w:r>
            <w:r w:rsidR="00A860D4" w:rsidRPr="000F20DB">
              <w:rPr>
                <w:rFonts w:asciiTheme="majorHAnsi" w:hAnsiTheme="majorHAnsi"/>
                <w:b/>
                <w:bCs/>
              </w:rPr>
              <w:t xml:space="preserve">condițiile de </w:t>
            </w:r>
            <w:r w:rsidR="002B236C" w:rsidRPr="000F20DB">
              <w:rPr>
                <w:rFonts w:asciiTheme="majorHAnsi" w:hAnsiTheme="majorHAnsi"/>
                <w:b/>
                <w:bCs/>
              </w:rPr>
              <w:t>cesiune a Contractului; (ii) modificarea prevederilor Contractului; (iii) c</w:t>
            </w:r>
            <w:r w:rsidR="00C230AA" w:rsidRPr="000F20DB">
              <w:rPr>
                <w:rFonts w:asciiTheme="majorHAnsi" w:hAnsiTheme="majorHAnsi"/>
                <w:b/>
                <w:bCs/>
              </w:rPr>
              <w:t xml:space="preserve">auzele </w:t>
            </w:r>
            <w:r w:rsidR="002B236C" w:rsidRPr="000F20DB">
              <w:rPr>
                <w:rFonts w:asciiTheme="majorHAnsi" w:hAnsiTheme="majorHAnsi"/>
                <w:b/>
                <w:bCs/>
              </w:rPr>
              <w:t>de Forță majoră; (iv)</w:t>
            </w:r>
            <w:r w:rsidR="00C230AA" w:rsidRPr="000F20DB">
              <w:rPr>
                <w:rFonts w:asciiTheme="majorHAnsi" w:hAnsiTheme="majorHAnsi"/>
                <w:b/>
                <w:bCs/>
              </w:rPr>
              <w:t xml:space="preserve"> efectele cazurilor de impreviziune asupra Contractului; (v) </w:t>
            </w:r>
            <w:r w:rsidR="0014503F" w:rsidRPr="000F20DB">
              <w:rPr>
                <w:rFonts w:asciiTheme="majorHAnsi" w:hAnsiTheme="majorHAnsi"/>
                <w:b/>
                <w:bCs/>
              </w:rPr>
              <w:t>cazurile în care anumite prevederi din Contract devin inaplicabile, ilegale sau nule; (vi) modalitatea de comunicate între Părți</w:t>
            </w:r>
            <w:r w:rsidR="00ED7234" w:rsidRPr="000F20DB">
              <w:rPr>
                <w:rFonts w:asciiTheme="majorHAnsi" w:hAnsiTheme="majorHAnsi"/>
                <w:b/>
                <w:bCs/>
              </w:rPr>
              <w:t>; (vii) alte clauze specifice aplicabile relației contractuale dintre Părți.</w:t>
            </w:r>
          </w:p>
        </w:tc>
      </w:tr>
    </w:tbl>
    <w:p w:rsidR="00CF6C7E" w:rsidRPr="000F20DB" w:rsidRDefault="00CF6C7E" w:rsidP="000F20DB"/>
    <w:p w:rsidR="00296499" w:rsidRPr="000F20DB" w:rsidRDefault="00296499" w:rsidP="000F20DB">
      <w:pPr>
        <w:spacing w:after="0"/>
        <w:contextualSpacing/>
        <w:rPr>
          <w:rFonts w:asciiTheme="majorHAnsi" w:hAnsiTheme="majorHAnsi"/>
          <w:b/>
          <w:bCs/>
          <w:i/>
          <w:iCs/>
          <w:lang w:val="ro-RO"/>
        </w:rPr>
      </w:pPr>
      <w:r w:rsidRPr="000F20DB">
        <w:rPr>
          <w:rFonts w:asciiTheme="majorHAnsi" w:hAnsiTheme="majorHAnsi"/>
          <w:b/>
          <w:bCs/>
          <w:i/>
          <w:iCs/>
          <w:lang w:val="ro-RO"/>
        </w:rPr>
        <w:t>Cesiunea Contractului</w:t>
      </w:r>
    </w:p>
    <w:p w:rsidR="00296499" w:rsidRPr="008A7F4F" w:rsidRDefault="00296499" w:rsidP="000F20DB">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Prezentul Contract nu va putea fi cedat în parte sau total de către Francizat către niciun terţ, fără consimţământul prealabil, exprimat în scris, al Francizorului. </w:t>
      </w:r>
    </w:p>
    <w:p w:rsidR="00296499" w:rsidRPr="0023227D" w:rsidRDefault="00296499" w:rsidP="008A7F4F">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Prezentul Contract va putea fi cedat de către Francizor fără nicio autorizare prealabilă din partea Francizatului, în măsura în care cesionarul acceptă continuarea Contractului fără amendamente. În acest sens, Francizatul nu se va opune semnării de acceptare a cesiunii Contractului de către noul francizor, semnând acordul de cesiune în termen de 5 Zile Lucrătoare de la notificare.</w:t>
      </w:r>
    </w:p>
    <w:p w:rsidR="00ED0BDE" w:rsidRPr="0023227D" w:rsidRDefault="00ED0BDE" w:rsidP="00ED0BDE">
      <w:pPr>
        <w:pStyle w:val="ListParagraph"/>
        <w:numPr>
          <w:ilvl w:val="1"/>
          <w:numId w:val="22"/>
        </w:numPr>
        <w:tabs>
          <w:tab w:val="left" w:pos="630"/>
        </w:tabs>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Francizatul va notifica orice schimbare de asociat, acționar sau structură de control către Francizor, oferind acestuia informații complete pentru a verifica aplicabilitatea obligației de neconcurență. Francizatul acceptă faptul că încheierea Contractului este intuitu personae și că orice modificare în structura de capital social sau în structura sa de control, dă dreptul Francizorului de a rezilia Contractul în baza unei simple notificări și acordarea unui termen prealabil de 30 zile pentru încetare.</w:t>
      </w:r>
    </w:p>
    <w:p w:rsidR="00296499" w:rsidRPr="0023227D" w:rsidRDefault="00296499" w:rsidP="008A7F4F">
      <w:pPr>
        <w:spacing w:after="0" w:line="240" w:lineRule="auto"/>
        <w:contextualSpacing/>
        <w:jc w:val="both"/>
        <w:rPr>
          <w:rFonts w:asciiTheme="majorHAnsi" w:hAnsiTheme="majorHAnsi" w:cstheme="majorHAnsi"/>
          <w:b/>
          <w:i/>
          <w:lang w:val="ro-RO"/>
        </w:rPr>
      </w:pPr>
    </w:p>
    <w:p w:rsidR="004E02E5" w:rsidRPr="0023227D" w:rsidRDefault="004E02E5"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Modificarea Contractului</w:t>
      </w:r>
    </w:p>
    <w:p w:rsidR="00C77A80" w:rsidRPr="008A7F4F" w:rsidRDefault="009F5AE3" w:rsidP="00804258">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 xml:space="preserve">Orice modificare la prezentul Contract va produce efecte numai dacă este aprobată în scris şi semnată în mod corespunzător de toate Părţile iar modificarea respectivă va constitui un act adiţional la acest Contract. </w:t>
      </w:r>
    </w:p>
    <w:p w:rsidR="008E4A6D" w:rsidRPr="0023227D" w:rsidRDefault="008E4A6D"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Fără a aduce atingere celor de mai sus, instrucțiunile Francizorului în legătură cu implementarea activității de Franciză sunt considerate parte integrantă din Contract.</w:t>
      </w:r>
    </w:p>
    <w:p w:rsidR="000A089D" w:rsidRPr="0023227D" w:rsidRDefault="000A089D" w:rsidP="008A7F4F">
      <w:pPr>
        <w:spacing w:after="0" w:line="240" w:lineRule="auto"/>
        <w:contextualSpacing/>
        <w:jc w:val="both"/>
        <w:rPr>
          <w:rFonts w:asciiTheme="majorHAnsi" w:hAnsiTheme="majorHAnsi" w:cstheme="majorHAnsi"/>
          <w:lang w:val="ro-RO"/>
        </w:rPr>
      </w:pPr>
    </w:p>
    <w:p w:rsidR="00BE5163" w:rsidRPr="0023227D" w:rsidRDefault="00BE5163"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Forţa majoră</w:t>
      </w:r>
    </w:p>
    <w:p w:rsidR="00C77A80" w:rsidRPr="0023227D" w:rsidRDefault="00C77A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Orice </w:t>
      </w:r>
      <w:r w:rsidR="008E4A6D" w:rsidRPr="0023227D">
        <w:rPr>
          <w:rFonts w:asciiTheme="majorHAnsi" w:hAnsiTheme="majorHAnsi" w:cstheme="majorHAnsi"/>
          <w:lang w:val="ro-RO"/>
        </w:rPr>
        <w:t>î</w:t>
      </w:r>
      <w:r w:rsidRPr="0023227D">
        <w:rPr>
          <w:rFonts w:asciiTheme="majorHAnsi" w:hAnsiTheme="majorHAnsi" w:cstheme="majorHAnsi"/>
          <w:lang w:val="ro-RO"/>
        </w:rPr>
        <w:t xml:space="preserve">mprejurare care este imposibil de </w:t>
      </w:r>
      <w:r w:rsidR="008E4A6D" w:rsidRPr="0023227D">
        <w:rPr>
          <w:rFonts w:asciiTheme="majorHAnsi" w:hAnsiTheme="majorHAnsi" w:cstheme="majorHAnsi"/>
          <w:lang w:val="ro-RO"/>
        </w:rPr>
        <w:t>prevăzut și invincibilă</w:t>
      </w:r>
      <w:r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independentă </w:t>
      </w:r>
      <w:r w:rsidRPr="0023227D">
        <w:rPr>
          <w:rFonts w:asciiTheme="majorHAnsi" w:hAnsiTheme="majorHAnsi" w:cstheme="majorHAnsi"/>
          <w:lang w:val="ro-RO"/>
        </w:rPr>
        <w:t xml:space="preserve">de </w:t>
      </w:r>
      <w:r w:rsidR="008E4A6D" w:rsidRPr="0023227D">
        <w:rPr>
          <w:rFonts w:asciiTheme="majorHAnsi" w:hAnsiTheme="majorHAnsi" w:cstheme="majorHAnsi"/>
          <w:lang w:val="ro-RO"/>
        </w:rPr>
        <w:t>voința Părților</w:t>
      </w:r>
      <w:r w:rsidRPr="0023227D">
        <w:rPr>
          <w:rFonts w:asciiTheme="majorHAnsi" w:hAnsiTheme="majorHAnsi" w:cstheme="majorHAnsi"/>
          <w:lang w:val="ro-RO"/>
        </w:rPr>
        <w:t xml:space="preserve">, care survine dupa data </w:t>
      </w:r>
      <w:r w:rsidR="008E4A6D" w:rsidRPr="0023227D">
        <w:rPr>
          <w:rFonts w:asciiTheme="majorHAnsi" w:hAnsiTheme="majorHAnsi" w:cstheme="majorHAnsi"/>
          <w:lang w:val="ro-RO"/>
        </w:rPr>
        <w:t xml:space="preserve">semnării </w:t>
      </w:r>
      <w:r w:rsidRPr="0023227D">
        <w:rPr>
          <w:rFonts w:asciiTheme="majorHAnsi" w:hAnsiTheme="majorHAnsi" w:cstheme="majorHAnsi"/>
          <w:lang w:val="ro-RO"/>
        </w:rPr>
        <w:t xml:space="preserve">Contractului </w:t>
      </w:r>
      <w:r w:rsidR="008E4A6D" w:rsidRPr="0023227D">
        <w:rPr>
          <w:rFonts w:asciiTheme="majorHAnsi" w:hAnsiTheme="majorHAnsi" w:cstheme="majorHAnsi"/>
          <w:lang w:val="ro-RO"/>
        </w:rPr>
        <w:t xml:space="preserve">și </w:t>
      </w:r>
      <w:r w:rsidRPr="0023227D">
        <w:rPr>
          <w:rFonts w:asciiTheme="majorHAnsi" w:hAnsiTheme="majorHAnsi" w:cstheme="majorHAnsi"/>
          <w:lang w:val="ro-RO"/>
        </w:rPr>
        <w:t xml:space="preserve">care face </w:t>
      </w:r>
      <w:r w:rsidR="008E4A6D" w:rsidRPr="0023227D">
        <w:rPr>
          <w:rFonts w:asciiTheme="majorHAnsi" w:hAnsiTheme="majorHAnsi" w:cstheme="majorHAnsi"/>
          <w:lang w:val="ro-RO"/>
        </w:rPr>
        <w:t xml:space="preserve">imposibilă îndeplinirea obligațiilor </w:t>
      </w:r>
      <w:r w:rsidRPr="0023227D">
        <w:rPr>
          <w:rFonts w:asciiTheme="majorHAnsi" w:hAnsiTheme="majorHAnsi" w:cstheme="majorHAnsi"/>
          <w:lang w:val="ro-RO"/>
        </w:rPr>
        <w:t xml:space="preserve">din Contract va fi </w:t>
      </w:r>
      <w:r w:rsidR="008E4A6D" w:rsidRPr="0023227D">
        <w:rPr>
          <w:rFonts w:asciiTheme="majorHAnsi" w:hAnsiTheme="majorHAnsi" w:cstheme="majorHAnsi"/>
          <w:lang w:val="ro-RO"/>
        </w:rPr>
        <w:t xml:space="preserve">considerată </w:t>
      </w:r>
      <w:r w:rsidRPr="0023227D">
        <w:rPr>
          <w:rFonts w:asciiTheme="majorHAnsi" w:hAnsiTheme="majorHAnsi" w:cstheme="majorHAnsi"/>
          <w:lang w:val="ro-RO"/>
        </w:rPr>
        <w:t>For</w:t>
      </w:r>
      <w:r w:rsidR="008E4A6D" w:rsidRPr="0023227D">
        <w:rPr>
          <w:rFonts w:asciiTheme="majorHAnsi" w:hAnsiTheme="majorHAnsi" w:cstheme="majorHAnsi"/>
          <w:lang w:val="ro-RO"/>
        </w:rPr>
        <w:t>ț</w:t>
      </w:r>
      <w:r w:rsidRPr="0023227D">
        <w:rPr>
          <w:rFonts w:asciiTheme="majorHAnsi" w:hAnsiTheme="majorHAnsi" w:cstheme="majorHAnsi"/>
          <w:lang w:val="ro-RO"/>
        </w:rPr>
        <w:t>a Major</w:t>
      </w:r>
      <w:r w:rsidR="008E4A6D" w:rsidRPr="0023227D">
        <w:rPr>
          <w:rFonts w:asciiTheme="majorHAnsi" w:hAnsiTheme="majorHAnsi" w:cstheme="majorHAnsi"/>
          <w:lang w:val="ro-RO"/>
        </w:rPr>
        <w:t>ă</w:t>
      </w:r>
      <w:r w:rsidR="0013431E"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și </w:t>
      </w:r>
      <w:r w:rsidRPr="0023227D">
        <w:rPr>
          <w:rFonts w:asciiTheme="majorHAnsi" w:hAnsiTheme="majorHAnsi" w:cstheme="majorHAnsi"/>
          <w:lang w:val="ro-RO"/>
        </w:rPr>
        <w:t>va exonera Partea care o invoc</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de </w:t>
      </w:r>
      <w:r w:rsidR="008E4A6D" w:rsidRPr="0023227D">
        <w:rPr>
          <w:rFonts w:asciiTheme="majorHAnsi" w:hAnsiTheme="majorHAnsi" w:cstheme="majorHAnsi"/>
          <w:lang w:val="ro-RO"/>
        </w:rPr>
        <w:t xml:space="preserve">îndeplinirea </w:t>
      </w:r>
      <w:r w:rsidRPr="0023227D">
        <w:rPr>
          <w:rFonts w:asciiTheme="majorHAnsi" w:hAnsiTheme="majorHAnsi" w:cstheme="majorHAnsi"/>
          <w:lang w:val="ro-RO"/>
        </w:rPr>
        <w:t xml:space="preserve">respectivei </w:t>
      </w:r>
      <w:r w:rsidR="008E4A6D" w:rsidRPr="0023227D">
        <w:rPr>
          <w:rFonts w:asciiTheme="majorHAnsi" w:hAnsiTheme="majorHAnsi" w:cstheme="majorHAnsi"/>
          <w:lang w:val="ro-RO"/>
        </w:rPr>
        <w:t>obligații</w:t>
      </w:r>
      <w:r w:rsidRPr="0023227D">
        <w:rPr>
          <w:rFonts w:asciiTheme="majorHAnsi" w:hAnsiTheme="majorHAnsi" w:cstheme="majorHAnsi"/>
          <w:lang w:val="ro-RO"/>
        </w:rPr>
        <w:t>.</w:t>
      </w:r>
    </w:p>
    <w:p w:rsidR="00C77A80" w:rsidRPr="0023227D" w:rsidRDefault="00C77A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Partea care invoc</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Forța </w:t>
      </w:r>
      <w:r w:rsidRPr="0023227D">
        <w:rPr>
          <w:rFonts w:asciiTheme="majorHAnsi" w:hAnsiTheme="majorHAnsi" w:cstheme="majorHAnsi"/>
          <w:lang w:val="ro-RO"/>
        </w:rPr>
        <w:t>Major</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trebuie s</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notifice cealalt</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Parte </w:t>
      </w:r>
      <w:r w:rsidR="008E4A6D" w:rsidRPr="0023227D">
        <w:rPr>
          <w:rFonts w:asciiTheme="majorHAnsi" w:hAnsiTheme="majorHAnsi" w:cstheme="majorHAnsi"/>
          <w:lang w:val="ro-RO"/>
        </w:rPr>
        <w:t>î</w:t>
      </w:r>
      <w:r w:rsidRPr="0023227D">
        <w:rPr>
          <w:rFonts w:asciiTheme="majorHAnsi" w:hAnsiTheme="majorHAnsi" w:cstheme="majorHAnsi"/>
          <w:lang w:val="ro-RO"/>
        </w:rPr>
        <w:t xml:space="preserve">n termen de 10 (zece) </w:t>
      </w:r>
      <w:r w:rsidR="008E4A6D" w:rsidRPr="0023227D">
        <w:rPr>
          <w:rFonts w:asciiTheme="majorHAnsi" w:hAnsiTheme="majorHAnsi" w:cstheme="majorHAnsi"/>
          <w:lang w:val="ro-RO"/>
        </w:rPr>
        <w:t xml:space="preserve">Zile Lucrătoare </w:t>
      </w:r>
      <w:r w:rsidRPr="0023227D">
        <w:rPr>
          <w:rFonts w:asciiTheme="majorHAnsi" w:hAnsiTheme="majorHAnsi" w:cstheme="majorHAnsi"/>
          <w:lang w:val="ro-RO"/>
        </w:rPr>
        <w:t xml:space="preserve">de la data la care au survenit </w:t>
      </w:r>
      <w:r w:rsidR="008E4A6D" w:rsidRPr="0023227D">
        <w:rPr>
          <w:rFonts w:asciiTheme="majorHAnsi" w:hAnsiTheme="majorHAnsi" w:cstheme="majorHAnsi"/>
          <w:lang w:val="ro-RO"/>
        </w:rPr>
        <w:t xml:space="preserve">împrejurările și să pună </w:t>
      </w:r>
      <w:r w:rsidRPr="0023227D">
        <w:rPr>
          <w:rFonts w:asciiTheme="majorHAnsi" w:hAnsiTheme="majorHAnsi" w:cstheme="majorHAnsi"/>
          <w:lang w:val="ro-RO"/>
        </w:rPr>
        <w:t xml:space="preserve">la </w:t>
      </w:r>
      <w:r w:rsidR="008E4A6D" w:rsidRPr="0023227D">
        <w:rPr>
          <w:rFonts w:asciiTheme="majorHAnsi" w:hAnsiTheme="majorHAnsi" w:cstheme="majorHAnsi"/>
          <w:lang w:val="ro-RO"/>
        </w:rPr>
        <w:t xml:space="preserve">dispoziție </w:t>
      </w:r>
      <w:r w:rsidRPr="0023227D">
        <w:rPr>
          <w:rFonts w:asciiTheme="majorHAnsi" w:hAnsiTheme="majorHAnsi" w:cstheme="majorHAnsi"/>
          <w:lang w:val="ro-RO"/>
        </w:rPr>
        <w:t xml:space="preserve">documentele care </w:t>
      </w:r>
      <w:r w:rsidR="008E4A6D" w:rsidRPr="0023227D">
        <w:rPr>
          <w:rFonts w:asciiTheme="majorHAnsi" w:hAnsiTheme="majorHAnsi" w:cstheme="majorHAnsi"/>
          <w:lang w:val="ro-RO"/>
        </w:rPr>
        <w:t>atestă Forța Majoră</w:t>
      </w:r>
      <w:r w:rsidRPr="0023227D">
        <w:rPr>
          <w:rFonts w:asciiTheme="majorHAnsi" w:hAnsiTheme="majorHAnsi" w:cstheme="majorHAnsi"/>
          <w:lang w:val="ro-RO"/>
        </w:rPr>
        <w:t xml:space="preserve">, eliberate de Camera de </w:t>
      </w:r>
      <w:r w:rsidR="008E4A6D" w:rsidRPr="0023227D">
        <w:rPr>
          <w:rFonts w:asciiTheme="majorHAnsi" w:hAnsiTheme="majorHAnsi" w:cstheme="majorHAnsi"/>
          <w:lang w:val="ro-RO"/>
        </w:rPr>
        <w:t xml:space="preserve">Comerț și </w:t>
      </w:r>
      <w:r w:rsidRPr="0023227D">
        <w:rPr>
          <w:rFonts w:asciiTheme="majorHAnsi" w:hAnsiTheme="majorHAnsi" w:cstheme="majorHAnsi"/>
          <w:lang w:val="ro-RO"/>
        </w:rPr>
        <w:t xml:space="preserve">Industrie </w:t>
      </w:r>
      <w:r w:rsidR="0035505A">
        <w:rPr>
          <w:rFonts w:asciiTheme="majorHAnsi" w:hAnsiTheme="majorHAnsi" w:cstheme="majorHAnsi"/>
          <w:lang w:val="ro-RO"/>
        </w:rPr>
        <w:t>teritorial</w:t>
      </w:r>
      <w:r w:rsidR="0079012C">
        <w:rPr>
          <w:rFonts w:asciiTheme="majorHAnsi" w:hAnsiTheme="majorHAnsi" w:cstheme="majorHAnsi"/>
          <w:lang w:val="ro-RO"/>
        </w:rPr>
        <w:t>ă</w:t>
      </w:r>
      <w:r w:rsidR="008E4A6D" w:rsidRPr="0023227D">
        <w:rPr>
          <w:rFonts w:asciiTheme="majorHAnsi" w:hAnsiTheme="majorHAnsi" w:cstheme="majorHAnsi"/>
          <w:lang w:val="ro-RO"/>
        </w:rPr>
        <w:t xml:space="preserve"> în </w:t>
      </w:r>
      <w:r w:rsidRPr="0023227D">
        <w:rPr>
          <w:rFonts w:asciiTheme="majorHAnsi" w:hAnsiTheme="majorHAnsi" w:cstheme="majorHAnsi"/>
          <w:lang w:val="ro-RO"/>
        </w:rPr>
        <w:t xml:space="preserve">termen de 30 (treizeci) de </w:t>
      </w:r>
      <w:r w:rsidR="008E4A6D" w:rsidRPr="0023227D">
        <w:rPr>
          <w:rFonts w:asciiTheme="majorHAnsi" w:hAnsiTheme="majorHAnsi" w:cstheme="majorHAnsi"/>
          <w:lang w:val="ro-RO"/>
        </w:rPr>
        <w:t xml:space="preserve">Zile lucrătoare </w:t>
      </w:r>
      <w:r w:rsidRPr="0023227D">
        <w:rPr>
          <w:rFonts w:asciiTheme="majorHAnsi" w:hAnsiTheme="majorHAnsi" w:cstheme="majorHAnsi"/>
          <w:lang w:val="ro-RO"/>
        </w:rPr>
        <w:t xml:space="preserve">de la acea </w:t>
      </w:r>
      <w:r w:rsidR="008E4A6D" w:rsidRPr="0023227D">
        <w:rPr>
          <w:rFonts w:asciiTheme="majorHAnsi" w:hAnsiTheme="majorHAnsi" w:cstheme="majorHAnsi"/>
          <w:lang w:val="ro-RO"/>
        </w:rPr>
        <w:t>dată</w:t>
      </w:r>
      <w:r w:rsidRPr="0023227D">
        <w:rPr>
          <w:rFonts w:asciiTheme="majorHAnsi" w:hAnsiTheme="majorHAnsi" w:cstheme="majorHAnsi"/>
          <w:lang w:val="ro-RO"/>
        </w:rPr>
        <w:t xml:space="preserve">. </w:t>
      </w:r>
    </w:p>
    <w:p w:rsidR="00E86280" w:rsidRPr="0023227D" w:rsidRDefault="008E4A6D"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În </w:t>
      </w:r>
      <w:r w:rsidR="00C77A80" w:rsidRPr="0023227D">
        <w:rPr>
          <w:rFonts w:asciiTheme="majorHAnsi" w:hAnsiTheme="majorHAnsi" w:cstheme="majorHAnsi"/>
          <w:lang w:val="ro-RO"/>
        </w:rPr>
        <w:t xml:space="preserve">timpul unui eveniment de </w:t>
      </w:r>
      <w:r w:rsidRPr="0023227D">
        <w:rPr>
          <w:rFonts w:asciiTheme="majorHAnsi" w:hAnsiTheme="majorHAnsi" w:cstheme="majorHAnsi"/>
          <w:lang w:val="ro-RO"/>
        </w:rPr>
        <w:t xml:space="preserve">Forță Majoră </w:t>
      </w:r>
      <w:r w:rsidR="00C77A80" w:rsidRPr="0023227D">
        <w:rPr>
          <w:rFonts w:asciiTheme="majorHAnsi" w:hAnsiTheme="majorHAnsi" w:cstheme="majorHAnsi"/>
          <w:lang w:val="ro-RO"/>
        </w:rPr>
        <w:t xml:space="preserve">care </w:t>
      </w:r>
      <w:r w:rsidRPr="0023227D">
        <w:rPr>
          <w:rFonts w:asciiTheme="majorHAnsi" w:hAnsiTheme="majorHAnsi" w:cstheme="majorHAnsi"/>
          <w:lang w:val="ro-RO"/>
        </w:rPr>
        <w:t xml:space="preserve">împiedică </w:t>
      </w:r>
      <w:r w:rsidR="00C77A80" w:rsidRPr="0023227D">
        <w:rPr>
          <w:rFonts w:asciiTheme="majorHAnsi" w:hAnsiTheme="majorHAnsi" w:cstheme="majorHAnsi"/>
          <w:lang w:val="ro-RO"/>
        </w:rPr>
        <w:t>una sau ambele P</w:t>
      </w:r>
      <w:r w:rsidRPr="0023227D">
        <w:rPr>
          <w:rFonts w:asciiTheme="majorHAnsi" w:hAnsiTheme="majorHAnsi" w:cstheme="majorHAnsi"/>
          <w:lang w:val="ro-RO"/>
        </w:rPr>
        <w:t>ă</w:t>
      </w:r>
      <w:r w:rsidR="00C77A80" w:rsidRPr="0023227D">
        <w:rPr>
          <w:rFonts w:asciiTheme="majorHAnsi" w:hAnsiTheme="majorHAnsi" w:cstheme="majorHAnsi"/>
          <w:lang w:val="ro-RO"/>
        </w:rPr>
        <w:t>r</w:t>
      </w:r>
      <w:r w:rsidRPr="0023227D">
        <w:rPr>
          <w:rFonts w:asciiTheme="majorHAnsi" w:hAnsiTheme="majorHAnsi" w:cstheme="majorHAnsi"/>
          <w:lang w:val="ro-RO"/>
        </w:rPr>
        <w:t>ț</w:t>
      </w:r>
      <w:r w:rsidR="00C77A80" w:rsidRPr="0023227D">
        <w:rPr>
          <w:rFonts w:asciiTheme="majorHAnsi" w:hAnsiTheme="majorHAnsi" w:cstheme="majorHAnsi"/>
          <w:lang w:val="ro-RO"/>
        </w:rPr>
        <w:t xml:space="preserve">i </w:t>
      </w:r>
      <w:r w:rsidRPr="0023227D">
        <w:rPr>
          <w:rFonts w:asciiTheme="majorHAnsi" w:hAnsiTheme="majorHAnsi" w:cstheme="majorHAnsi"/>
          <w:lang w:val="ro-RO"/>
        </w:rPr>
        <w:t>să</w:t>
      </w:r>
      <w:r w:rsidR="00C77A80" w:rsidRPr="0023227D">
        <w:rPr>
          <w:rFonts w:asciiTheme="majorHAnsi" w:hAnsiTheme="majorHAnsi" w:cstheme="majorHAnsi"/>
          <w:lang w:val="ro-RO"/>
        </w:rPr>
        <w:t>-</w:t>
      </w:r>
      <w:r w:rsidRPr="0023227D">
        <w:rPr>
          <w:rFonts w:asciiTheme="majorHAnsi" w:hAnsiTheme="majorHAnsi" w:cstheme="majorHAnsi"/>
          <w:lang w:val="ro-RO"/>
        </w:rPr>
        <w:t xml:space="preserve">și </w:t>
      </w:r>
      <w:r w:rsidR="00C77A80" w:rsidRPr="0023227D">
        <w:rPr>
          <w:rFonts w:asciiTheme="majorHAnsi" w:hAnsiTheme="majorHAnsi" w:cstheme="majorHAnsi"/>
          <w:lang w:val="ro-RO"/>
        </w:rPr>
        <w:t xml:space="preserve">efectueze </w:t>
      </w:r>
      <w:r w:rsidRPr="0023227D">
        <w:rPr>
          <w:rFonts w:asciiTheme="majorHAnsi" w:hAnsiTheme="majorHAnsi" w:cstheme="majorHAnsi"/>
          <w:lang w:val="ro-RO"/>
        </w:rPr>
        <w:t>obligațiile</w:t>
      </w:r>
      <w:r w:rsidR="00C77A80" w:rsidRPr="0023227D">
        <w:rPr>
          <w:rFonts w:asciiTheme="majorHAnsi" w:hAnsiTheme="majorHAnsi" w:cstheme="majorHAnsi"/>
          <w:lang w:val="ro-RO"/>
        </w:rPr>
        <w:t xml:space="preserve">, </w:t>
      </w:r>
      <w:r w:rsidRPr="0023227D">
        <w:rPr>
          <w:rFonts w:asciiTheme="majorHAnsi" w:hAnsiTheme="majorHAnsi" w:cstheme="majorHAnsi"/>
          <w:lang w:val="ro-RO"/>
        </w:rPr>
        <w:t xml:space="preserve">Părțile </w:t>
      </w:r>
      <w:r w:rsidR="00C77A80" w:rsidRPr="0023227D">
        <w:rPr>
          <w:rFonts w:asciiTheme="majorHAnsi" w:hAnsiTheme="majorHAnsi" w:cstheme="majorHAnsi"/>
          <w:lang w:val="ro-RO"/>
        </w:rPr>
        <w:t xml:space="preserve">sunt exonerate de </w:t>
      </w:r>
      <w:r w:rsidRPr="0023227D">
        <w:rPr>
          <w:rFonts w:asciiTheme="majorHAnsi" w:hAnsiTheme="majorHAnsi" w:cstheme="majorHAnsi"/>
          <w:lang w:val="ro-RO"/>
        </w:rPr>
        <w:t xml:space="preserve">îndeplinirea obligațiilor </w:t>
      </w:r>
      <w:r w:rsidR="00C77A80" w:rsidRPr="0023227D">
        <w:rPr>
          <w:rFonts w:asciiTheme="majorHAnsi" w:hAnsiTheme="majorHAnsi" w:cstheme="majorHAnsi"/>
          <w:lang w:val="ro-RO"/>
        </w:rPr>
        <w:t xml:space="preserve">lor. </w:t>
      </w:r>
      <w:r w:rsidRPr="0023227D">
        <w:rPr>
          <w:rFonts w:asciiTheme="majorHAnsi" w:hAnsiTheme="majorHAnsi" w:cstheme="majorHAnsi"/>
          <w:lang w:val="ro-RO"/>
        </w:rPr>
        <w:t xml:space="preserve">Dacă Forța Majoră </w:t>
      </w:r>
      <w:r w:rsidR="00C77A80" w:rsidRPr="0023227D">
        <w:rPr>
          <w:rFonts w:asciiTheme="majorHAnsi" w:hAnsiTheme="majorHAnsi" w:cstheme="majorHAnsi"/>
          <w:lang w:val="ro-RO"/>
        </w:rPr>
        <w:t xml:space="preserve">nu </w:t>
      </w:r>
      <w:r w:rsidRPr="0023227D">
        <w:rPr>
          <w:rFonts w:asciiTheme="majorHAnsi" w:hAnsiTheme="majorHAnsi" w:cstheme="majorHAnsi"/>
          <w:lang w:val="ro-RO"/>
        </w:rPr>
        <w:t xml:space="preserve">încetează în </w:t>
      </w:r>
      <w:r w:rsidR="00C77A80" w:rsidRPr="0023227D">
        <w:rPr>
          <w:rFonts w:asciiTheme="majorHAnsi" w:hAnsiTheme="majorHAnsi" w:cstheme="majorHAnsi"/>
          <w:lang w:val="ro-RO"/>
        </w:rPr>
        <w:t xml:space="preserve">termen de 3 (trei) luni de la notificarea sa, oricare dintre </w:t>
      </w:r>
      <w:r w:rsidRPr="0023227D">
        <w:rPr>
          <w:rFonts w:asciiTheme="majorHAnsi" w:hAnsiTheme="majorHAnsi" w:cstheme="majorHAnsi"/>
          <w:lang w:val="ro-RO"/>
        </w:rPr>
        <w:t xml:space="preserve">Părți </w:t>
      </w:r>
      <w:r w:rsidR="00C77A80" w:rsidRPr="0023227D">
        <w:rPr>
          <w:rFonts w:asciiTheme="majorHAnsi" w:hAnsiTheme="majorHAnsi" w:cstheme="majorHAnsi"/>
          <w:lang w:val="ro-RO"/>
        </w:rPr>
        <w:t xml:space="preserve">poate </w:t>
      </w:r>
      <w:r w:rsidRPr="0023227D">
        <w:rPr>
          <w:rFonts w:asciiTheme="majorHAnsi" w:hAnsiTheme="majorHAnsi" w:cstheme="majorHAnsi"/>
          <w:lang w:val="ro-RO"/>
        </w:rPr>
        <w:t xml:space="preserve">denunța </w:t>
      </w:r>
      <w:r w:rsidR="00C77A80" w:rsidRPr="0023227D">
        <w:rPr>
          <w:rFonts w:asciiTheme="majorHAnsi" w:hAnsiTheme="majorHAnsi" w:cstheme="majorHAnsi"/>
          <w:lang w:val="ro-RO"/>
        </w:rPr>
        <w:t xml:space="preserve">Contractul. </w:t>
      </w:r>
    </w:p>
    <w:p w:rsidR="0013431E" w:rsidRPr="0023227D" w:rsidRDefault="0013431E" w:rsidP="00BE20DB">
      <w:pPr>
        <w:pStyle w:val="ListParagraph"/>
        <w:spacing w:after="0" w:line="240" w:lineRule="auto"/>
        <w:ind w:left="540"/>
        <w:contextualSpacing/>
        <w:jc w:val="both"/>
        <w:rPr>
          <w:rFonts w:asciiTheme="majorHAnsi" w:hAnsiTheme="majorHAnsi" w:cstheme="majorHAnsi"/>
          <w:lang w:val="ro-RO"/>
        </w:rPr>
      </w:pPr>
    </w:p>
    <w:p w:rsidR="0078059F" w:rsidRDefault="0078059F">
      <w:pPr>
        <w:spacing w:after="0" w:line="240" w:lineRule="auto"/>
        <w:contextualSpacing/>
        <w:jc w:val="both"/>
        <w:rPr>
          <w:rFonts w:asciiTheme="majorHAnsi" w:hAnsiTheme="majorHAnsi" w:cstheme="majorHAnsi"/>
          <w:b/>
          <w:i/>
          <w:lang w:val="ro-RO"/>
        </w:rPr>
      </w:pPr>
    </w:p>
    <w:p w:rsidR="0078059F" w:rsidRDefault="0078059F">
      <w:pPr>
        <w:spacing w:after="0" w:line="240" w:lineRule="auto"/>
        <w:contextualSpacing/>
        <w:jc w:val="both"/>
        <w:rPr>
          <w:rFonts w:asciiTheme="majorHAnsi" w:hAnsiTheme="majorHAnsi" w:cstheme="majorHAnsi"/>
          <w:b/>
          <w:i/>
          <w:lang w:val="ro-RO"/>
        </w:rPr>
      </w:pPr>
    </w:p>
    <w:p w:rsidR="00E86280" w:rsidRPr="0023227D" w:rsidRDefault="00E86280">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Impreviziunea</w:t>
      </w:r>
    </w:p>
    <w:p w:rsidR="00E86280" w:rsidRPr="0023227D" w:rsidRDefault="00E862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w:t>
      </w:r>
      <w:r w:rsidR="008E4A6D" w:rsidRPr="0023227D">
        <w:rPr>
          <w:rFonts w:asciiTheme="majorHAnsi" w:hAnsiTheme="majorHAnsi" w:cstheme="majorHAnsi"/>
          <w:lang w:val="ro-RO"/>
        </w:rPr>
        <w:t>ă</w:t>
      </w:r>
      <w:r w:rsidRPr="0023227D">
        <w:rPr>
          <w:rFonts w:asciiTheme="majorHAnsi" w:hAnsiTheme="majorHAnsi" w:cstheme="majorHAnsi"/>
          <w:lang w:val="ro-RO"/>
        </w:rPr>
        <w:t>r</w:t>
      </w:r>
      <w:r w:rsidR="008E4A6D" w:rsidRPr="0023227D">
        <w:rPr>
          <w:rFonts w:asciiTheme="majorHAnsi" w:hAnsiTheme="majorHAnsi" w:cstheme="majorHAnsi"/>
          <w:lang w:val="ro-RO"/>
        </w:rPr>
        <w:t>ț</w:t>
      </w:r>
      <w:r w:rsidRPr="0023227D">
        <w:rPr>
          <w:rFonts w:asciiTheme="majorHAnsi" w:hAnsiTheme="majorHAnsi" w:cstheme="majorHAnsi"/>
          <w:lang w:val="ro-RO"/>
        </w:rPr>
        <w:t xml:space="preserve">ile sunt </w:t>
      </w:r>
      <w:r w:rsidR="008E4A6D" w:rsidRPr="0023227D">
        <w:rPr>
          <w:rFonts w:asciiTheme="majorHAnsi" w:hAnsiTheme="majorHAnsi" w:cstheme="majorHAnsi"/>
          <w:lang w:val="ro-RO"/>
        </w:rPr>
        <w:t>ț</w:t>
      </w:r>
      <w:r w:rsidRPr="0023227D">
        <w:rPr>
          <w:rFonts w:asciiTheme="majorHAnsi" w:hAnsiTheme="majorHAnsi" w:cstheme="majorHAnsi"/>
          <w:lang w:val="ro-RO"/>
        </w:rPr>
        <w:t xml:space="preserve">inute </w:t>
      </w:r>
      <w:r w:rsidR="008E4A6D" w:rsidRPr="0023227D">
        <w:rPr>
          <w:rFonts w:asciiTheme="majorHAnsi" w:hAnsiTheme="majorHAnsi" w:cstheme="majorHAnsi"/>
          <w:lang w:val="ro-RO"/>
        </w:rPr>
        <w:t xml:space="preserve">să își </w:t>
      </w:r>
      <w:r w:rsidRPr="0023227D">
        <w:rPr>
          <w:rFonts w:asciiTheme="majorHAnsi" w:hAnsiTheme="majorHAnsi" w:cstheme="majorHAnsi"/>
          <w:lang w:val="ro-RO"/>
        </w:rPr>
        <w:t xml:space="preserve">execute </w:t>
      </w:r>
      <w:r w:rsidR="008E4A6D" w:rsidRPr="0023227D">
        <w:rPr>
          <w:rFonts w:asciiTheme="majorHAnsi" w:hAnsiTheme="majorHAnsi" w:cstheme="majorHAnsi"/>
          <w:lang w:val="ro-RO"/>
        </w:rPr>
        <w:t xml:space="preserve">obligațiile </w:t>
      </w:r>
      <w:r w:rsidRPr="0023227D">
        <w:rPr>
          <w:rFonts w:asciiTheme="majorHAnsi" w:hAnsiTheme="majorHAnsi" w:cstheme="majorHAnsi"/>
          <w:lang w:val="ro-RO"/>
        </w:rPr>
        <w:t>din prezentul Contract, chiar dac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executarea lor a devenit mai oneroas</w:t>
      </w:r>
      <w:r w:rsidR="0023227D" w:rsidRPr="0023227D">
        <w:rPr>
          <w:rFonts w:asciiTheme="majorHAnsi" w:hAnsiTheme="majorHAnsi" w:cstheme="majorHAnsi"/>
          <w:lang w:val="ro-RO"/>
        </w:rPr>
        <w:t>ă</w:t>
      </w:r>
      <w:r w:rsidRPr="0023227D">
        <w:rPr>
          <w:rFonts w:asciiTheme="majorHAnsi" w:hAnsiTheme="majorHAnsi" w:cstheme="majorHAnsi"/>
          <w:lang w:val="ro-RO"/>
        </w:rPr>
        <w:t>, fie datorit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creșterii </w:t>
      </w:r>
      <w:r w:rsidRPr="0023227D">
        <w:rPr>
          <w:rFonts w:asciiTheme="majorHAnsi" w:hAnsiTheme="majorHAnsi" w:cstheme="majorHAnsi"/>
          <w:lang w:val="ro-RO"/>
        </w:rPr>
        <w:t xml:space="preserve">costurilor </w:t>
      </w:r>
      <w:r w:rsidR="0023227D" w:rsidRPr="0023227D">
        <w:rPr>
          <w:rFonts w:asciiTheme="majorHAnsi" w:hAnsiTheme="majorHAnsi" w:cstheme="majorHAnsi"/>
          <w:lang w:val="ro-RO"/>
        </w:rPr>
        <w:t xml:space="preserve">executării </w:t>
      </w:r>
      <w:r w:rsidRPr="0023227D">
        <w:rPr>
          <w:rFonts w:asciiTheme="majorHAnsi" w:hAnsiTheme="majorHAnsi" w:cstheme="majorHAnsi"/>
          <w:lang w:val="ro-RO"/>
        </w:rPr>
        <w:t xml:space="preserve">propriei </w:t>
      </w:r>
      <w:r w:rsidR="0023227D" w:rsidRPr="0023227D">
        <w:rPr>
          <w:rFonts w:asciiTheme="majorHAnsi" w:hAnsiTheme="majorHAnsi" w:cstheme="majorHAnsi"/>
          <w:lang w:val="ro-RO"/>
        </w:rPr>
        <w:t>obligații</w:t>
      </w:r>
      <w:r w:rsidRPr="0023227D">
        <w:rPr>
          <w:rFonts w:asciiTheme="majorHAnsi" w:hAnsiTheme="majorHAnsi" w:cstheme="majorHAnsi"/>
          <w:lang w:val="ro-RO"/>
        </w:rPr>
        <w:t xml:space="preserve">, fie </w:t>
      </w:r>
      <w:r w:rsidR="0023227D" w:rsidRPr="0023227D">
        <w:rPr>
          <w:rFonts w:asciiTheme="majorHAnsi" w:hAnsiTheme="majorHAnsi" w:cstheme="majorHAnsi"/>
          <w:lang w:val="ro-RO"/>
        </w:rPr>
        <w:t xml:space="preserve">datorită scăderii </w:t>
      </w:r>
      <w:r w:rsidRPr="0023227D">
        <w:rPr>
          <w:rFonts w:asciiTheme="majorHAnsi" w:hAnsiTheme="majorHAnsi" w:cstheme="majorHAnsi"/>
          <w:lang w:val="ro-RO"/>
        </w:rPr>
        <w:t xml:space="preserve">valorii </w:t>
      </w:r>
      <w:r w:rsidR="0023227D" w:rsidRPr="0023227D">
        <w:rPr>
          <w:rFonts w:asciiTheme="majorHAnsi" w:hAnsiTheme="majorHAnsi" w:cstheme="majorHAnsi"/>
          <w:lang w:val="ro-RO"/>
        </w:rPr>
        <w:t>contraprestației</w:t>
      </w:r>
      <w:r w:rsidRPr="0023227D">
        <w:rPr>
          <w:rFonts w:asciiTheme="majorHAnsi" w:hAnsiTheme="majorHAnsi" w:cstheme="majorHAnsi"/>
          <w:lang w:val="ro-RO"/>
        </w:rPr>
        <w:t>. Cu toate acestea, dac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executarea a devenit excesiv de oneroas</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datorit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unor </w:t>
      </w:r>
      <w:r w:rsidR="0023227D" w:rsidRPr="0023227D">
        <w:rPr>
          <w:rFonts w:asciiTheme="majorHAnsi" w:hAnsiTheme="majorHAnsi" w:cstheme="majorHAnsi"/>
          <w:lang w:val="ro-RO"/>
        </w:rPr>
        <w:t xml:space="preserve">schimbări excepționale </w:t>
      </w:r>
      <w:r w:rsidRPr="0023227D">
        <w:rPr>
          <w:rFonts w:asciiTheme="majorHAnsi" w:hAnsiTheme="majorHAnsi" w:cstheme="majorHAnsi"/>
          <w:lang w:val="ro-RO"/>
        </w:rPr>
        <w:t xml:space="preserve">a </w:t>
      </w:r>
      <w:r w:rsidR="0023227D" w:rsidRPr="0023227D">
        <w:rPr>
          <w:rFonts w:asciiTheme="majorHAnsi" w:hAnsiTheme="majorHAnsi" w:cstheme="majorHAnsi"/>
          <w:lang w:val="ro-RO"/>
        </w:rPr>
        <w:t>î</w:t>
      </w:r>
      <w:r w:rsidRPr="0023227D">
        <w:rPr>
          <w:rFonts w:asciiTheme="majorHAnsi" w:hAnsiTheme="majorHAnsi" w:cstheme="majorHAnsi"/>
          <w:lang w:val="ro-RO"/>
        </w:rPr>
        <w:t>mprejur</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rilor care ar face </w:t>
      </w:r>
      <w:r w:rsidR="0023227D" w:rsidRPr="0023227D">
        <w:rPr>
          <w:rFonts w:asciiTheme="majorHAnsi" w:hAnsiTheme="majorHAnsi" w:cstheme="majorHAnsi"/>
          <w:lang w:val="ro-RO"/>
        </w:rPr>
        <w:t xml:space="preserve">vădit </w:t>
      </w:r>
      <w:r w:rsidRPr="0023227D">
        <w:rPr>
          <w:rFonts w:asciiTheme="majorHAnsi" w:hAnsiTheme="majorHAnsi" w:cstheme="majorHAnsi"/>
          <w:lang w:val="ro-RO"/>
        </w:rPr>
        <w:t>injust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obligarea debitorului la executarea </w:t>
      </w:r>
      <w:r w:rsidR="0023227D" w:rsidRPr="0023227D">
        <w:rPr>
          <w:rFonts w:asciiTheme="majorHAnsi" w:hAnsiTheme="majorHAnsi" w:cstheme="majorHAnsi"/>
          <w:lang w:val="ro-RO"/>
        </w:rPr>
        <w:t>obligației</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Părîile înțeleg să </w:t>
      </w:r>
      <w:r w:rsidRPr="0023227D">
        <w:rPr>
          <w:rFonts w:asciiTheme="majorHAnsi" w:hAnsiTheme="majorHAnsi" w:cstheme="majorHAnsi"/>
          <w:lang w:val="ro-RO"/>
        </w:rPr>
        <w:t xml:space="preserve">renegocieze clauzele contractuale pentru a fi adaptat noilor </w:t>
      </w:r>
      <w:r w:rsidR="0023227D" w:rsidRPr="0023227D">
        <w:rPr>
          <w:rFonts w:asciiTheme="majorHAnsi" w:hAnsiTheme="majorHAnsi" w:cstheme="majorHAnsi"/>
          <w:lang w:val="ro-RO"/>
        </w:rPr>
        <w:t>împrejurări</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în </w:t>
      </w:r>
      <w:r w:rsidRPr="0023227D">
        <w:rPr>
          <w:rFonts w:asciiTheme="majorHAnsi" w:hAnsiTheme="majorHAnsi" w:cstheme="majorHAnsi"/>
          <w:lang w:val="ro-RO"/>
        </w:rPr>
        <w:t xml:space="preserve">sensul redistribuirii echitabile a sarcinilor contractuale </w:t>
      </w:r>
      <w:r w:rsidR="0023227D" w:rsidRPr="0023227D">
        <w:rPr>
          <w:rFonts w:asciiTheme="majorHAnsi" w:hAnsiTheme="majorHAnsi" w:cstheme="majorHAnsi"/>
          <w:lang w:val="ro-RO"/>
        </w:rPr>
        <w:t>î</w:t>
      </w:r>
      <w:r w:rsidRPr="0023227D">
        <w:rPr>
          <w:rFonts w:asciiTheme="majorHAnsi" w:hAnsiTheme="majorHAnsi" w:cstheme="majorHAnsi"/>
          <w:lang w:val="ro-RO"/>
        </w:rPr>
        <w:t xml:space="preserve">ntre </w:t>
      </w:r>
      <w:r w:rsidR="0023227D" w:rsidRPr="0023227D">
        <w:rPr>
          <w:rFonts w:asciiTheme="majorHAnsi" w:hAnsiTheme="majorHAnsi" w:cstheme="majorHAnsi"/>
          <w:lang w:val="ro-RO"/>
        </w:rPr>
        <w:t>Părți</w:t>
      </w:r>
      <w:r w:rsidRPr="0023227D">
        <w:rPr>
          <w:rFonts w:asciiTheme="majorHAnsi" w:hAnsiTheme="majorHAnsi" w:cstheme="majorHAnsi"/>
          <w:lang w:val="ro-RO"/>
        </w:rPr>
        <w:t>.</w:t>
      </w:r>
    </w:p>
    <w:p w:rsidR="00C77A80" w:rsidRPr="0023227D" w:rsidRDefault="00E862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Renegocierea </w:t>
      </w:r>
      <w:r w:rsidR="000A089D" w:rsidRPr="0023227D">
        <w:rPr>
          <w:rFonts w:asciiTheme="majorHAnsi" w:hAnsiTheme="majorHAnsi" w:cstheme="majorHAnsi"/>
          <w:lang w:val="ro-RO"/>
        </w:rPr>
        <w:t>C</w:t>
      </w:r>
      <w:r w:rsidRPr="0023227D">
        <w:rPr>
          <w:rFonts w:asciiTheme="majorHAnsi" w:hAnsiTheme="majorHAnsi" w:cstheme="majorHAnsi"/>
          <w:lang w:val="ro-RO"/>
        </w:rPr>
        <w:t xml:space="preserve">ontractului are loc dupa notificarea </w:t>
      </w:r>
      <w:r w:rsidR="0023227D" w:rsidRPr="0023227D">
        <w:rPr>
          <w:rFonts w:asciiTheme="majorHAnsi" w:hAnsiTheme="majorHAnsi" w:cstheme="majorHAnsi"/>
          <w:lang w:val="ro-RO"/>
        </w:rPr>
        <w:t>î</w:t>
      </w:r>
      <w:r w:rsidRPr="0023227D">
        <w:rPr>
          <w:rFonts w:asciiTheme="majorHAnsi" w:hAnsiTheme="majorHAnsi" w:cstheme="majorHAnsi"/>
          <w:lang w:val="ro-RO"/>
        </w:rPr>
        <w:t>n scris de 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tre Partea </w:t>
      </w:r>
      <w:r w:rsidR="0023227D" w:rsidRPr="0023227D">
        <w:rPr>
          <w:rFonts w:asciiTheme="majorHAnsi" w:hAnsiTheme="majorHAnsi" w:cstheme="majorHAnsi"/>
          <w:lang w:val="ro-RO"/>
        </w:rPr>
        <w:t xml:space="preserve">interesată și </w:t>
      </w:r>
      <w:r w:rsidRPr="0023227D">
        <w:rPr>
          <w:rFonts w:asciiTheme="majorHAnsi" w:hAnsiTheme="majorHAnsi" w:cstheme="majorHAnsi"/>
          <w:lang w:val="ro-RO"/>
        </w:rPr>
        <w:t xml:space="preserve">se va </w:t>
      </w:r>
      <w:r w:rsidR="0023227D" w:rsidRPr="0023227D">
        <w:rPr>
          <w:rFonts w:asciiTheme="majorHAnsi" w:hAnsiTheme="majorHAnsi" w:cstheme="majorHAnsi"/>
          <w:lang w:val="ro-RO"/>
        </w:rPr>
        <w:t xml:space="preserve">desfășura </w:t>
      </w:r>
      <w:r w:rsidR="00C24086" w:rsidRPr="0023227D">
        <w:rPr>
          <w:rFonts w:asciiTheme="majorHAnsi" w:hAnsiTheme="majorHAnsi" w:cstheme="majorHAnsi"/>
          <w:lang w:val="ro-RO"/>
        </w:rPr>
        <w:t>cu respectarea de catre P</w:t>
      </w:r>
      <w:r w:rsidR="0023227D" w:rsidRPr="0023227D">
        <w:rPr>
          <w:rFonts w:asciiTheme="majorHAnsi" w:hAnsiTheme="majorHAnsi" w:cstheme="majorHAnsi"/>
          <w:lang w:val="ro-RO"/>
        </w:rPr>
        <w:t>ă</w:t>
      </w:r>
      <w:r w:rsidR="00C24086" w:rsidRPr="0023227D">
        <w:rPr>
          <w:rFonts w:asciiTheme="majorHAnsi" w:hAnsiTheme="majorHAnsi" w:cstheme="majorHAnsi"/>
          <w:lang w:val="ro-RO"/>
        </w:rPr>
        <w:t>r</w:t>
      </w:r>
      <w:r w:rsidR="0023227D" w:rsidRPr="0023227D">
        <w:rPr>
          <w:rFonts w:asciiTheme="majorHAnsi" w:hAnsiTheme="majorHAnsi" w:cstheme="majorHAnsi"/>
          <w:lang w:val="ro-RO"/>
        </w:rPr>
        <w:t>ț</w:t>
      </w:r>
      <w:r w:rsidR="00C24086" w:rsidRPr="0023227D">
        <w:rPr>
          <w:rFonts w:asciiTheme="majorHAnsi" w:hAnsiTheme="majorHAnsi" w:cstheme="majorHAnsi"/>
          <w:lang w:val="ro-RO"/>
        </w:rPr>
        <w:t xml:space="preserve">i a </w:t>
      </w:r>
      <w:r w:rsidR="0023227D" w:rsidRPr="0023227D">
        <w:rPr>
          <w:rFonts w:asciiTheme="majorHAnsi" w:hAnsiTheme="majorHAnsi" w:cstheme="majorHAnsi"/>
          <w:lang w:val="ro-RO"/>
        </w:rPr>
        <w:t xml:space="preserve">obligației </w:t>
      </w:r>
      <w:r w:rsidR="00C24086" w:rsidRPr="0023227D">
        <w:rPr>
          <w:rFonts w:asciiTheme="majorHAnsi" w:hAnsiTheme="majorHAnsi" w:cstheme="majorHAnsi"/>
          <w:lang w:val="ro-RO"/>
        </w:rPr>
        <w:t xml:space="preserve">de </w:t>
      </w:r>
      <w:r w:rsidR="0023227D" w:rsidRPr="0023227D">
        <w:rPr>
          <w:rFonts w:asciiTheme="majorHAnsi" w:hAnsiTheme="majorHAnsi" w:cstheme="majorHAnsi"/>
          <w:lang w:val="ro-RO"/>
        </w:rPr>
        <w:t>bună</w:t>
      </w:r>
      <w:r w:rsidR="00C24086" w:rsidRPr="0023227D">
        <w:rPr>
          <w:rFonts w:asciiTheme="majorHAnsi" w:hAnsiTheme="majorHAnsi" w:cstheme="majorHAnsi"/>
          <w:lang w:val="ro-RO"/>
        </w:rPr>
        <w:t>-credin</w:t>
      </w:r>
      <w:r w:rsidR="0023227D" w:rsidRPr="0023227D">
        <w:rPr>
          <w:rFonts w:asciiTheme="majorHAnsi" w:hAnsiTheme="majorHAnsi" w:cstheme="majorHAnsi"/>
          <w:lang w:val="ro-RO"/>
        </w:rPr>
        <w:t>ță</w:t>
      </w:r>
      <w:r w:rsidR="00C24086" w:rsidRPr="0023227D">
        <w:rPr>
          <w:rFonts w:asciiTheme="majorHAnsi" w:hAnsiTheme="majorHAnsi" w:cstheme="majorHAnsi"/>
          <w:lang w:val="ro-RO"/>
        </w:rPr>
        <w:t>.</w:t>
      </w:r>
      <w:r w:rsidRPr="0023227D">
        <w:rPr>
          <w:rFonts w:asciiTheme="majorHAnsi" w:hAnsiTheme="majorHAnsi" w:cstheme="majorHAnsi"/>
          <w:lang w:val="ro-RO"/>
        </w:rPr>
        <w:t xml:space="preserve">   </w:t>
      </w:r>
    </w:p>
    <w:p w:rsidR="004E02E5" w:rsidRPr="0023227D" w:rsidRDefault="004E02E5" w:rsidP="008A7F4F">
      <w:pPr>
        <w:spacing w:after="0" w:line="240" w:lineRule="auto"/>
        <w:contextualSpacing/>
        <w:jc w:val="both"/>
        <w:rPr>
          <w:rFonts w:asciiTheme="majorHAnsi" w:hAnsiTheme="majorHAnsi" w:cstheme="majorHAnsi"/>
          <w:b/>
          <w:i/>
          <w:lang w:val="ro-RO"/>
        </w:rPr>
      </w:pPr>
    </w:p>
    <w:p w:rsidR="009F5AE3" w:rsidRPr="0023227D" w:rsidRDefault="004E02E5"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Divizibilitatea Contractului</w:t>
      </w:r>
    </w:p>
    <w:p w:rsidR="009F5AE3" w:rsidRPr="0023227D" w:rsidRDefault="009F5AE3" w:rsidP="008A7F4F">
      <w:pPr>
        <w:pStyle w:val="ListParagraph"/>
        <w:numPr>
          <w:ilvl w:val="1"/>
          <w:numId w:val="22"/>
        </w:numPr>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În cazul în care orice prevedere a prezentului Contract este sau devine ilegală, nulă sau inaplicabilă, ilegalitatea, nulitatea sau inaplicabilitatea acesteia nu va afecta sau prejudicia legalitatea, validitatea sau aplicabilitatea oricărei alte prevederi din acest Contract, care va rămâne, prin urmare, pe deplin legală, valabilă şi aplicabilă.</w:t>
      </w:r>
    </w:p>
    <w:p w:rsidR="009F5AE3" w:rsidRPr="0023227D" w:rsidRDefault="009F5AE3" w:rsidP="008A7F4F">
      <w:pPr>
        <w:pStyle w:val="ListParagraph"/>
        <w:numPr>
          <w:ilvl w:val="1"/>
          <w:numId w:val="22"/>
        </w:numPr>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În măsura în care este legal posibil şi permisibil, şi în baza acordului reciproc al Părţilor, orice prevedere ilegală, nulă sau inaplicabilă va fi înlocuită cu o prevedere valabilă, care va implementa scopul comercial şi economic al prevederii ilegale, nule sau inaplicabile.</w:t>
      </w:r>
    </w:p>
    <w:p w:rsidR="009F5AE3" w:rsidRPr="0023227D" w:rsidRDefault="009F5AE3" w:rsidP="00BE20DB">
      <w:pPr>
        <w:pStyle w:val="Heading1"/>
        <w:numPr>
          <w:ilvl w:val="0"/>
          <w:numId w:val="0"/>
        </w:numPr>
        <w:rPr>
          <w:rFonts w:cstheme="majorHAnsi"/>
          <w:b/>
          <w:szCs w:val="22"/>
          <w:lang w:val="ro-RO"/>
        </w:rPr>
      </w:pPr>
    </w:p>
    <w:p w:rsidR="009F5AE3" w:rsidRPr="0023227D" w:rsidRDefault="004E02E5" w:rsidP="008A7F4F">
      <w:pPr>
        <w:spacing w:after="0" w:line="240" w:lineRule="auto"/>
        <w:contextualSpacing/>
        <w:jc w:val="both"/>
        <w:rPr>
          <w:rFonts w:asciiTheme="majorHAnsi" w:hAnsiTheme="majorHAnsi" w:cstheme="majorHAnsi"/>
          <w:b/>
          <w:i/>
          <w:iCs/>
          <w:lang w:val="ro-RO"/>
        </w:rPr>
      </w:pPr>
      <w:r w:rsidRPr="0023227D">
        <w:rPr>
          <w:rFonts w:asciiTheme="majorHAnsi" w:hAnsiTheme="majorHAnsi" w:cstheme="majorHAnsi"/>
          <w:b/>
          <w:i/>
          <w:iCs/>
          <w:lang w:val="ro-RO"/>
        </w:rPr>
        <w:t>Notificări</w:t>
      </w:r>
    </w:p>
    <w:p w:rsidR="00D02D07" w:rsidRPr="00AE04F0" w:rsidRDefault="00012469" w:rsidP="00AE04F0">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AE04F0">
        <w:rPr>
          <w:rFonts w:asciiTheme="majorHAnsi" w:hAnsiTheme="majorHAnsi" w:cstheme="majorHAnsi"/>
          <w:lang w:val="ro-RO"/>
        </w:rPr>
        <w:t>Cu excepţia cazului în care se prevede altfel în prezentul Contract, toate înştiinţările, solicitările sau alte comunicări dintre Părţi vor fi în scris, în limba română, predate personal sau trimise prin scrisoare recomandată, fax sau alte mijloace de comunicare către Părţi, la adresa menţionată în prezentul Contract sau altfel comunicată între Părţi, din când în când. Înştiinţările dintre Părţi vor fi considerate ca fiind date:</w:t>
      </w:r>
    </w:p>
    <w:p w:rsidR="0023227D" w:rsidRPr="0023227D" w:rsidRDefault="0023227D" w:rsidP="008A7F4F">
      <w:pPr>
        <w:pStyle w:val="ListParagraph"/>
        <w:spacing w:after="0" w:line="240" w:lineRule="auto"/>
        <w:ind w:left="1350" w:hanging="870"/>
        <w:contextualSpacing/>
        <w:jc w:val="both"/>
        <w:rPr>
          <w:rFonts w:asciiTheme="majorHAnsi" w:hAnsiTheme="majorHAnsi" w:cstheme="majorHAnsi"/>
          <w:lang w:val="ro-RO"/>
        </w:rPr>
      </w:pPr>
      <w:r w:rsidRPr="008A7F4F">
        <w:rPr>
          <w:rFonts w:asciiTheme="majorHAnsi" w:hAnsiTheme="majorHAnsi" w:cstheme="majorHAnsi"/>
          <w:lang w:val="ro-RO"/>
        </w:rPr>
        <w:t>8.13.1.</w:t>
      </w:r>
      <w:r w:rsidRPr="008A7F4F">
        <w:rPr>
          <w:rFonts w:asciiTheme="majorHAnsi" w:hAnsiTheme="majorHAnsi" w:cstheme="majorHAnsi"/>
          <w:lang w:val="ro-RO"/>
        </w:rPr>
        <w:tab/>
      </w:r>
      <w:r w:rsidR="009F5AE3" w:rsidRPr="0023227D">
        <w:rPr>
          <w:rFonts w:asciiTheme="majorHAnsi" w:hAnsiTheme="majorHAnsi" w:cstheme="majorHAnsi"/>
          <w:lang w:val="ro-RO"/>
        </w:rPr>
        <w:t>dacă sunt înmânate personal, în momentul înmânării;</w:t>
      </w:r>
    </w:p>
    <w:p w:rsidR="0023227D" w:rsidRPr="00986BBF" w:rsidRDefault="0023227D" w:rsidP="00986BBF">
      <w:pPr>
        <w:pStyle w:val="ListParagraph"/>
        <w:spacing w:after="0" w:line="240" w:lineRule="auto"/>
        <w:ind w:left="1350" w:hanging="870"/>
        <w:contextualSpacing/>
        <w:jc w:val="both"/>
        <w:rPr>
          <w:rFonts w:asciiTheme="majorHAnsi" w:hAnsiTheme="majorHAnsi" w:cstheme="majorHAnsi"/>
          <w:lang w:val="ro-RO"/>
        </w:rPr>
      </w:pPr>
      <w:r w:rsidRPr="0023227D">
        <w:rPr>
          <w:rFonts w:asciiTheme="majorHAnsi" w:hAnsiTheme="majorHAnsi" w:cstheme="majorHAnsi"/>
          <w:lang w:val="ro-RO"/>
        </w:rPr>
        <w:t>8.1.3.2.</w:t>
      </w:r>
      <w:r w:rsidRPr="0023227D">
        <w:rPr>
          <w:rFonts w:asciiTheme="majorHAnsi" w:hAnsiTheme="majorHAnsi" w:cstheme="majorHAnsi"/>
          <w:lang w:val="ro-RO"/>
        </w:rPr>
        <w:tab/>
      </w:r>
      <w:r w:rsidR="009F5AE3" w:rsidRPr="0023227D">
        <w:rPr>
          <w:rFonts w:asciiTheme="majorHAnsi" w:hAnsiTheme="majorHAnsi" w:cstheme="majorHAnsi"/>
          <w:lang w:val="ro-RO"/>
        </w:rPr>
        <w:t>dacă sunt trimise prin scrisoare recomandată, la data menţionată pe “confirmarea de primire” aflată în posesia expeditorului, inclusiv în cazul în care scrisoarea a fost returnată expeditorului, sau la data menţionată pe plic în cazul returnării scrisorii, după caz;</w:t>
      </w:r>
    </w:p>
    <w:p w:rsidR="009F5AE3" w:rsidRPr="008A7F4F" w:rsidRDefault="00986BBF" w:rsidP="008A7F4F">
      <w:pPr>
        <w:pStyle w:val="ListParagraph"/>
        <w:spacing w:after="0" w:line="240" w:lineRule="auto"/>
        <w:ind w:left="1350" w:hanging="870"/>
        <w:contextualSpacing/>
        <w:jc w:val="both"/>
        <w:rPr>
          <w:rFonts w:asciiTheme="majorHAnsi" w:hAnsiTheme="majorHAnsi" w:cstheme="majorHAnsi"/>
          <w:lang w:val="ro-RO"/>
        </w:rPr>
      </w:pPr>
      <w:r>
        <w:rPr>
          <w:rFonts w:asciiTheme="majorHAnsi" w:hAnsiTheme="majorHAnsi" w:cstheme="majorHAnsi"/>
          <w:lang w:val="ro-RO"/>
        </w:rPr>
        <w:t>8.13.3</w:t>
      </w:r>
      <w:r w:rsidR="0023227D" w:rsidRPr="008A7F4F">
        <w:rPr>
          <w:rFonts w:asciiTheme="majorHAnsi" w:hAnsiTheme="majorHAnsi" w:cstheme="majorHAnsi"/>
          <w:lang w:val="ro-RO"/>
        </w:rPr>
        <w:t>.</w:t>
      </w:r>
      <w:r w:rsidR="0023227D" w:rsidRPr="008A7F4F">
        <w:rPr>
          <w:rFonts w:asciiTheme="majorHAnsi" w:hAnsiTheme="majorHAnsi" w:cstheme="majorHAnsi"/>
          <w:lang w:val="ro-RO"/>
        </w:rPr>
        <w:tab/>
      </w:r>
      <w:r w:rsidR="009F5AE3" w:rsidRPr="0023227D">
        <w:rPr>
          <w:rFonts w:asciiTheme="majorHAnsi" w:hAnsiTheme="majorHAnsi" w:cstheme="majorHAnsi"/>
          <w:lang w:val="ro-RO"/>
        </w:rPr>
        <w:t>dacă sunt trimise prin e-mail, la data transmisiei.</w:t>
      </w:r>
    </w:p>
    <w:p w:rsidR="009F5AE3" w:rsidRPr="008A7F4F" w:rsidRDefault="009F5AE3" w:rsidP="008A7F4F">
      <w:pPr>
        <w:pStyle w:val="ListParagraph"/>
        <w:spacing w:after="0" w:line="240" w:lineRule="auto"/>
        <w:ind w:left="480"/>
        <w:contextualSpacing/>
        <w:jc w:val="both"/>
        <w:rPr>
          <w:rFonts w:asciiTheme="majorHAnsi" w:hAnsiTheme="majorHAnsi" w:cstheme="majorHAnsi"/>
          <w:lang w:val="ro-RO"/>
        </w:rPr>
      </w:pPr>
    </w:p>
    <w:p w:rsidR="009B2252" w:rsidRPr="0023227D" w:rsidRDefault="00F31A14" w:rsidP="008A7F4F">
      <w:pPr>
        <w:spacing w:after="0" w:line="240" w:lineRule="auto"/>
        <w:contextualSpacing/>
        <w:jc w:val="both"/>
        <w:rPr>
          <w:rFonts w:asciiTheme="majorHAnsi" w:hAnsiTheme="majorHAnsi" w:cstheme="majorHAnsi"/>
          <w:b/>
          <w:i/>
          <w:iCs/>
          <w:lang w:val="ro-RO"/>
        </w:rPr>
      </w:pPr>
      <w:r w:rsidRPr="0023227D">
        <w:rPr>
          <w:rFonts w:asciiTheme="majorHAnsi" w:hAnsiTheme="majorHAnsi" w:cstheme="majorHAnsi"/>
          <w:b/>
          <w:i/>
          <w:iCs/>
          <w:lang w:val="ro-RO"/>
        </w:rPr>
        <w:t xml:space="preserve">Legea aplicabilă </w:t>
      </w:r>
      <w:r w:rsidR="009B2252" w:rsidRPr="0023227D">
        <w:rPr>
          <w:rFonts w:asciiTheme="majorHAnsi" w:hAnsiTheme="majorHAnsi" w:cstheme="majorHAnsi"/>
          <w:b/>
          <w:i/>
          <w:iCs/>
          <w:lang w:val="ro-RO"/>
        </w:rPr>
        <w:t>Contractului și soluționarea litigiilor</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 xml:space="preserve">Toate drepturile şi obligaţiile ivite din sau în legătură cu prezentul Contract vor fi interpretate şi guvernate în conformitate cu legea română. </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Părţile vor încerca să soluţioneze amiabil orice dispută în baza prezentului Contract, pe bază de înţelegere reciprocă. Orice astfel de dispută, controversă sau pretenţie ivită din prezentul Contract şi orice modificări ulterioare ale acestui Contract, inclusiv dar fără limitare cu privire la încheierea, validitatea, opozabilitatea, interpretarea, executarea, încălcarea sau încetarea acestuia, precum şi orice pretenţii necontractuale, care nu pot fi soluţionate pe bază de înţelegere reciprocă, vor fi deferite spre soluţionare instanţelor d</w:t>
      </w:r>
      <w:r w:rsidR="0023227D">
        <w:rPr>
          <w:rFonts w:asciiTheme="majorHAnsi" w:hAnsiTheme="majorHAnsi" w:cstheme="majorHAnsi"/>
          <w:lang w:val="ro-RO"/>
        </w:rPr>
        <w:t>e la sediul Francizorului</w:t>
      </w:r>
      <w:r w:rsidRPr="0023227D">
        <w:rPr>
          <w:rFonts w:asciiTheme="majorHAnsi" w:hAnsiTheme="majorHAnsi" w:cstheme="majorHAnsi"/>
          <w:lang w:val="ro-RO"/>
        </w:rPr>
        <w:t xml:space="preserve"> având competenţă de jurisdicţie.</w:t>
      </w:r>
    </w:p>
    <w:p w:rsidR="00A202AD" w:rsidRDefault="00A202AD" w:rsidP="008A7F4F">
      <w:pPr>
        <w:pStyle w:val="ListParagraph"/>
        <w:suppressAutoHyphens w:val="0"/>
        <w:spacing w:after="0" w:line="240" w:lineRule="auto"/>
        <w:ind w:left="567"/>
        <w:contextualSpacing/>
        <w:jc w:val="both"/>
        <w:rPr>
          <w:rFonts w:asciiTheme="majorHAnsi" w:hAnsiTheme="majorHAnsi" w:cstheme="majorHAnsi"/>
          <w:b/>
          <w:lang w:val="ro-RO"/>
        </w:rPr>
      </w:pPr>
    </w:p>
    <w:p w:rsidR="00A75863" w:rsidRDefault="00A75863" w:rsidP="008A7F4F">
      <w:pPr>
        <w:pStyle w:val="ListParagraph"/>
        <w:suppressAutoHyphens w:val="0"/>
        <w:spacing w:after="0" w:line="240" w:lineRule="auto"/>
        <w:ind w:left="567"/>
        <w:contextualSpacing/>
        <w:jc w:val="both"/>
        <w:rPr>
          <w:rFonts w:asciiTheme="majorHAnsi" w:hAnsiTheme="majorHAnsi" w:cstheme="majorHAnsi"/>
          <w:b/>
          <w:lang w:val="ro-RO"/>
        </w:rPr>
      </w:pPr>
    </w:p>
    <w:p w:rsidR="00A75863" w:rsidRPr="0023227D" w:rsidRDefault="00A75863" w:rsidP="008A7F4F">
      <w:pPr>
        <w:pStyle w:val="ListParagraph"/>
        <w:suppressAutoHyphens w:val="0"/>
        <w:spacing w:after="0" w:line="240" w:lineRule="auto"/>
        <w:ind w:left="567"/>
        <w:contextualSpacing/>
        <w:jc w:val="both"/>
        <w:rPr>
          <w:rFonts w:asciiTheme="majorHAnsi" w:hAnsiTheme="majorHAnsi" w:cstheme="majorHAnsi"/>
          <w:b/>
          <w:lang w:val="ro-RO"/>
        </w:rPr>
      </w:pPr>
    </w:p>
    <w:p w:rsidR="00450935" w:rsidRPr="00C94325" w:rsidRDefault="00782EB0" w:rsidP="00C94325">
      <w:pPr>
        <w:spacing w:after="0"/>
        <w:contextualSpacing/>
        <w:rPr>
          <w:rFonts w:asciiTheme="majorHAnsi" w:hAnsiTheme="majorHAnsi" w:cstheme="majorHAnsi"/>
          <w:b/>
          <w:i/>
          <w:iCs/>
          <w:lang w:val="ro-RO"/>
        </w:rPr>
      </w:pPr>
      <w:bookmarkStart w:id="236" w:name="_Toc44934202"/>
      <w:r w:rsidRPr="00C94325">
        <w:rPr>
          <w:rFonts w:asciiTheme="majorHAnsi" w:hAnsiTheme="majorHAnsi" w:cstheme="majorHAnsi"/>
          <w:b/>
          <w:i/>
          <w:iCs/>
          <w:lang w:val="ro-RO"/>
        </w:rPr>
        <w:t>Dispoziții finale</w:t>
      </w:r>
      <w:bookmarkEnd w:id="236"/>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 excepţia cazului în care se prevede altfel, clauzele prezentului Contract prevalează, în măsura în care există discrepanţe între clauzele acestui Contract şi clauzele Anexelor; iar clauzele unei Anexe prevalează, în măsura în care există discrepanţe între clauzele Anexei şi clauzele oricăror ataşamente, acte adiţionale sau alte subdocumente ale Anexei respective.</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Francizatul acceptă în mod expres articolele</w:t>
      </w:r>
      <w:r w:rsidR="00A202AD" w:rsidRPr="0023227D">
        <w:rPr>
          <w:rFonts w:asciiTheme="majorHAnsi" w:hAnsiTheme="majorHAnsi" w:cstheme="majorHAnsi"/>
          <w:lang w:val="ro-RO"/>
        </w:rPr>
        <w:t xml:space="preserve"> </w:t>
      </w:r>
      <w:r w:rsidR="00536C15" w:rsidRPr="0023227D">
        <w:rPr>
          <w:rFonts w:asciiTheme="majorHAnsi" w:hAnsiTheme="majorHAnsi" w:cstheme="majorHAnsi"/>
          <w:lang w:val="ro-RO"/>
        </w:rPr>
        <w:t>3, 4, 5, 6 și 7</w:t>
      </w:r>
      <w:r w:rsidRPr="0023227D">
        <w:rPr>
          <w:rFonts w:asciiTheme="majorHAnsi" w:hAnsiTheme="majorHAnsi" w:cstheme="majorHAnsi"/>
          <w:lang w:val="ro-RO"/>
        </w:rPr>
        <w:t xml:space="preserve"> din Contract. </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Prezentul Contract a fost încheiat în limba română, în 2 (două) exemplare originale, din care unul pentru Francizat şi unul pentru Francizor.</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Francizatul confirmă că prezentul Contract a fost încheiat în urma unui proces de negociere a întregului Contract purtat cu bună-credinţă de ambele Părţi.</w:t>
      </w:r>
    </w:p>
    <w:p w:rsidR="00A202AD" w:rsidRPr="0023227D" w:rsidRDefault="00A202AD" w:rsidP="008A7F4F">
      <w:pPr>
        <w:pStyle w:val="ListParagraph"/>
        <w:suppressAutoHyphens w:val="0"/>
        <w:spacing w:after="0" w:line="240" w:lineRule="auto"/>
        <w:ind w:left="567"/>
        <w:contextualSpacing/>
        <w:jc w:val="both"/>
        <w:rPr>
          <w:rFonts w:asciiTheme="majorHAnsi" w:hAnsiTheme="majorHAnsi" w:cstheme="majorHAnsi"/>
          <w:b/>
          <w:lang w:val="ro-RO"/>
        </w:rPr>
      </w:pPr>
    </w:p>
    <w:p w:rsidR="00A202AD" w:rsidRPr="0023227D" w:rsidRDefault="00A202AD" w:rsidP="008A7F4F">
      <w:pPr>
        <w:pStyle w:val="ListParagraph"/>
        <w:suppressAutoHyphens w:val="0"/>
        <w:spacing w:after="0" w:line="240" w:lineRule="auto"/>
        <w:ind w:left="495"/>
        <w:contextualSpacing/>
        <w:jc w:val="both"/>
        <w:rPr>
          <w:rFonts w:asciiTheme="majorHAnsi" w:hAnsiTheme="majorHAnsi" w:cstheme="majorHAnsi"/>
          <w:b/>
          <w:lang w:val="ro-RO"/>
        </w:rPr>
      </w:pPr>
    </w:p>
    <w:p w:rsidR="00174AA7" w:rsidRPr="0023227D" w:rsidRDefault="00174AA7" w:rsidP="00BE20DB">
      <w:pPr>
        <w:spacing w:after="0" w:line="240" w:lineRule="auto"/>
        <w:contextualSpacing/>
        <w:jc w:val="both"/>
        <w:rPr>
          <w:rFonts w:asciiTheme="majorHAnsi" w:hAnsiTheme="majorHAnsi" w:cstheme="majorHAnsi"/>
          <w:lang w:val="ro-RO"/>
        </w:rPr>
      </w:pPr>
    </w:p>
    <w:p w:rsidR="003F77C0" w:rsidRPr="0023227D" w:rsidRDefault="003F77C0" w:rsidP="008A7F4F">
      <w:pPr>
        <w:spacing w:after="0" w:line="240" w:lineRule="auto"/>
        <w:rPr>
          <w:rFonts w:asciiTheme="majorHAnsi" w:hAnsiTheme="majorHAnsi" w:cstheme="majorHAnsi"/>
          <w:b/>
          <w:lang w:val="ro-RO" w:eastAsia="ar-SA"/>
        </w:rPr>
      </w:pPr>
      <w:r w:rsidRPr="0023227D">
        <w:rPr>
          <w:rFonts w:asciiTheme="majorHAnsi" w:hAnsiTheme="majorHAnsi" w:cstheme="majorHAnsi"/>
          <w:b/>
          <w:lang w:val="ro-RO"/>
        </w:rPr>
        <w:br w:type="page"/>
      </w:r>
    </w:p>
    <w:p w:rsidR="00174AA7" w:rsidRPr="00F130E4" w:rsidRDefault="00174AA7" w:rsidP="00F130E4">
      <w:pPr>
        <w:pStyle w:val="Heading1"/>
        <w:numPr>
          <w:ilvl w:val="0"/>
          <w:numId w:val="0"/>
        </w:numPr>
        <w:ind w:left="720"/>
        <w:jc w:val="center"/>
        <w:rPr>
          <w:b/>
          <w:bCs/>
          <w:lang w:val="ro-RO"/>
        </w:rPr>
      </w:pPr>
      <w:bookmarkStart w:id="237" w:name="_Toc54684968"/>
      <w:r w:rsidRPr="00FF5D71">
        <w:rPr>
          <w:rFonts w:cstheme="majorHAnsi"/>
          <w:b/>
          <w:highlight w:val="lightGray"/>
          <w:lang w:val="ro-RO"/>
        </w:rPr>
        <w:lastRenderedPageBreak/>
        <w:t xml:space="preserve">ANEXA NR. </w:t>
      </w:r>
      <w:r w:rsidR="00113C92" w:rsidRPr="00FF5D71">
        <w:rPr>
          <w:rFonts w:cstheme="majorHAnsi"/>
          <w:b/>
          <w:highlight w:val="lightGray"/>
          <w:lang w:val="ro-RO"/>
        </w:rPr>
        <w:t>2</w:t>
      </w:r>
      <w:r w:rsidR="004D4163" w:rsidRPr="003278B8">
        <w:rPr>
          <w:rFonts w:cstheme="majorHAnsi"/>
          <w:b/>
          <w:lang w:val="ro-RO"/>
        </w:rPr>
        <w:t xml:space="preserve">: </w:t>
      </w:r>
      <w:r w:rsidRPr="003278B8">
        <w:rPr>
          <w:b/>
          <w:bCs/>
          <w:lang w:val="ro-RO"/>
        </w:rPr>
        <w:t>Lista Mărcilor incluse în Rețeaua de Franciză</w:t>
      </w:r>
      <w:bookmarkEnd w:id="237"/>
    </w:p>
    <w:p w:rsidR="00D827A3" w:rsidRPr="0023227D" w:rsidRDefault="00D827A3" w:rsidP="00BE20DB">
      <w:pPr>
        <w:spacing w:after="0" w:line="240" w:lineRule="auto"/>
        <w:contextualSpacing/>
        <w:jc w:val="both"/>
        <w:rPr>
          <w:rFonts w:asciiTheme="majorHAnsi" w:hAnsiTheme="majorHAnsi" w:cstheme="majorHAnsi"/>
          <w:lang w:val="ro-RO"/>
        </w:rPr>
      </w:pPr>
    </w:p>
    <w:tbl>
      <w:tblPr>
        <w:tblStyle w:val="GridTable4-Accent11"/>
        <w:tblW w:w="58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
        <w:gridCol w:w="2245"/>
        <w:gridCol w:w="2423"/>
        <w:gridCol w:w="883"/>
        <w:gridCol w:w="1493"/>
        <w:gridCol w:w="754"/>
        <w:gridCol w:w="1264"/>
        <w:gridCol w:w="1343"/>
      </w:tblGrid>
      <w:tr w:rsidR="00174AA7" w:rsidRPr="0023227D" w:rsidTr="009E1297">
        <w:trPr>
          <w:cnfStyle w:val="100000000000"/>
          <w:trHeight w:val="1114"/>
          <w:jc w:val="center"/>
        </w:trPr>
        <w:tc>
          <w:tcPr>
            <w:cnfStyle w:val="001000000000"/>
            <w:tcW w:w="226" w:type="pct"/>
            <w:shd w:val="clear" w:color="auto" w:fill="D0CECE" w:themeFill="background2" w:themeFillShade="E6"/>
          </w:tcPr>
          <w:p w:rsidR="00174AA7" w:rsidRPr="0023227D" w:rsidRDefault="00174AA7">
            <w:pPr>
              <w:autoSpaceDE w:val="0"/>
              <w:autoSpaceDN w:val="0"/>
              <w:adjustRightInd w:val="0"/>
              <w:jc w:val="center"/>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Nr.</w:t>
            </w:r>
          </w:p>
        </w:tc>
        <w:tc>
          <w:tcPr>
            <w:tcW w:w="1030"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NUMELE MĂRCII</w:t>
            </w:r>
          </w:p>
        </w:tc>
        <w:tc>
          <w:tcPr>
            <w:tcW w:w="1112"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REPREZENTAREA MĂRCII</w:t>
            </w:r>
          </w:p>
        </w:tc>
        <w:tc>
          <w:tcPr>
            <w:tcW w:w="405"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NR. MARCĂ</w:t>
            </w:r>
          </w:p>
        </w:tc>
        <w:tc>
          <w:tcPr>
            <w:tcW w:w="685"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TITULAR</w:t>
            </w:r>
          </w:p>
        </w:tc>
        <w:tc>
          <w:tcPr>
            <w:tcW w:w="346"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CLASE NISA</w:t>
            </w:r>
          </w:p>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p>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p>
        </w:tc>
        <w:tc>
          <w:tcPr>
            <w:tcW w:w="580"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DATA DEPOZIT</w:t>
            </w:r>
          </w:p>
        </w:tc>
        <w:tc>
          <w:tcPr>
            <w:tcW w:w="616"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 w:val="0"/>
                <w:color w:val="000000"/>
                <w:lang w:val="ro-RO"/>
              </w:rPr>
            </w:pPr>
            <w:r w:rsidRPr="0023227D">
              <w:rPr>
                <w:rFonts w:asciiTheme="majorHAnsi" w:eastAsia="Calibri" w:hAnsiTheme="majorHAnsi" w:cstheme="majorHAnsi"/>
                <w:color w:val="000000"/>
                <w:lang w:val="ro-RO"/>
              </w:rPr>
              <w:t>DATA EXPIRĂRII</w:t>
            </w:r>
          </w:p>
          <w:p w:rsidR="001C1896" w:rsidRPr="0023227D" w:rsidRDefault="001C1896">
            <w:pPr>
              <w:autoSpaceDE w:val="0"/>
              <w:autoSpaceDN w:val="0"/>
              <w:adjustRightInd w:val="0"/>
              <w:jc w:val="center"/>
              <w:cnfStyle w:val="100000000000"/>
              <w:rPr>
                <w:rFonts w:asciiTheme="majorHAnsi" w:eastAsia="Calibri" w:hAnsiTheme="majorHAnsi" w:cstheme="majorHAnsi"/>
                <w:bCs w:val="0"/>
                <w:color w:val="000000"/>
                <w:lang w:val="ro-RO"/>
              </w:rPr>
            </w:pPr>
          </w:p>
        </w:tc>
      </w:tr>
      <w:tr w:rsidR="00174AA7" w:rsidRPr="0023227D" w:rsidTr="009E1297">
        <w:trPr>
          <w:cnfStyle w:val="000000100000"/>
          <w:trHeight w:val="1114"/>
          <w:jc w:val="center"/>
        </w:trPr>
        <w:tc>
          <w:tcPr>
            <w:cnfStyle w:val="001000000000"/>
            <w:tcW w:w="226" w:type="pct"/>
            <w:shd w:val="clear" w:color="auto" w:fill="auto"/>
          </w:tcPr>
          <w:p w:rsidR="00174AA7" w:rsidRPr="0023227D" w:rsidRDefault="00174AA7" w:rsidP="00BE20DB">
            <w:pPr>
              <w:autoSpaceDE w:val="0"/>
              <w:autoSpaceDN w:val="0"/>
              <w:adjustRightInd w:val="0"/>
              <w:jc w:val="center"/>
              <w:rPr>
                <w:rFonts w:asciiTheme="majorHAnsi" w:eastAsia="Calibri" w:hAnsiTheme="majorHAnsi" w:cstheme="majorHAnsi"/>
                <w:b w:val="0"/>
                <w:color w:val="000000"/>
                <w:lang w:val="ro-RO"/>
              </w:rPr>
            </w:pPr>
            <w:r w:rsidRPr="0023227D">
              <w:rPr>
                <w:rFonts w:asciiTheme="majorHAnsi" w:eastAsia="Calibri" w:hAnsiTheme="majorHAnsi" w:cstheme="majorHAnsi"/>
                <w:color w:val="000000"/>
                <w:lang w:val="ro-RO"/>
              </w:rPr>
              <w:t>1.</w:t>
            </w:r>
          </w:p>
        </w:tc>
        <w:tc>
          <w:tcPr>
            <w:tcW w:w="1030"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BELLA ITALIA 1999</w:t>
            </w:r>
          </w:p>
        </w:tc>
        <w:tc>
          <w:tcPr>
            <w:tcW w:w="1112"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7E1C2D">
              <w:rPr>
                <w:rFonts w:asciiTheme="majorHAnsi" w:hAnsiTheme="majorHAnsi" w:cstheme="majorHAnsi"/>
                <w:noProof/>
                <w:lang w:val="ro-RO" w:eastAsia="ro-RO"/>
              </w:rPr>
              <w:drawing>
                <wp:inline distT="0" distB="0" distL="0" distR="0">
                  <wp:extent cx="1381125" cy="4191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81125" cy="419100"/>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082332</w:t>
            </w:r>
          </w:p>
        </w:tc>
        <w:tc>
          <w:tcPr>
            <w:tcW w:w="685"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100000"/>
              <w:rPr>
                <w:rFonts w:asciiTheme="majorHAnsi" w:eastAsia="Calibri" w:hAnsiTheme="majorHAnsi" w:cstheme="majorHAnsi"/>
                <w:bCs/>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30,43</w:t>
            </w:r>
          </w:p>
        </w:tc>
        <w:tc>
          <w:tcPr>
            <w:tcW w:w="580"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08/05/2003</w:t>
            </w:r>
            <w:r w:rsidRPr="0023227D">
              <w:rPr>
                <w:rFonts w:asciiTheme="majorHAnsi" w:eastAsia="Calibri" w:hAnsiTheme="majorHAnsi" w:cstheme="majorHAnsi"/>
                <w:b/>
                <w:color w:val="000000"/>
                <w:lang w:val="ro-RO"/>
              </w:rPr>
              <w:tab/>
            </w:r>
          </w:p>
        </w:tc>
        <w:tc>
          <w:tcPr>
            <w:tcW w:w="616"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08/05/2013</w:t>
            </w:r>
          </w:p>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08/05/2023</w:t>
            </w:r>
          </w:p>
          <w:p w:rsidR="00F82AAD" w:rsidRPr="0023227D" w:rsidRDefault="00F82AAD" w:rsidP="00F82AAD">
            <w:pPr>
              <w:autoSpaceDE w:val="0"/>
              <w:autoSpaceDN w:val="0"/>
              <w:adjustRightInd w:val="0"/>
              <w:jc w:val="center"/>
              <w:cnfStyle w:val="000000100000"/>
              <w:rPr>
                <w:rFonts w:asciiTheme="majorHAnsi" w:eastAsia="Calibri" w:hAnsiTheme="majorHAnsi" w:cstheme="majorHAnsi"/>
                <w:b/>
                <w:color w:val="000000"/>
                <w:lang w:val="ro-RO"/>
              </w:rPr>
            </w:pPr>
            <w:r>
              <w:rPr>
                <w:rFonts w:asciiTheme="majorHAnsi" w:eastAsia="Calibri" w:hAnsiTheme="majorHAnsi" w:cstheme="majorHAnsi"/>
                <w:b/>
                <w:color w:val="000000"/>
                <w:lang w:val="ro-RO"/>
              </w:rPr>
              <w:t>08/05/2033</w:t>
            </w:r>
          </w:p>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p>
        </w:tc>
      </w:tr>
      <w:tr w:rsidR="00174AA7" w:rsidRPr="0023227D" w:rsidTr="009E1297">
        <w:trPr>
          <w:trHeight w:val="1114"/>
          <w:jc w:val="center"/>
        </w:trPr>
        <w:tc>
          <w:tcPr>
            <w:cnfStyle w:val="001000000000"/>
            <w:tcW w:w="226" w:type="pct"/>
            <w:shd w:val="clear" w:color="auto" w:fill="auto"/>
          </w:tcPr>
          <w:p w:rsidR="00174AA7" w:rsidRPr="0023227D" w:rsidRDefault="009E1297" w:rsidP="00BE20DB">
            <w:pPr>
              <w:autoSpaceDE w:val="0"/>
              <w:autoSpaceDN w:val="0"/>
              <w:adjustRightInd w:val="0"/>
              <w:jc w:val="center"/>
              <w:rPr>
                <w:rFonts w:asciiTheme="majorHAnsi" w:eastAsia="Calibri" w:hAnsiTheme="majorHAnsi" w:cstheme="majorHAnsi"/>
                <w:b w:val="0"/>
                <w:color w:val="000000"/>
                <w:lang w:val="ro-RO"/>
              </w:rPr>
            </w:pPr>
            <w:r>
              <w:rPr>
                <w:rFonts w:asciiTheme="majorHAnsi" w:eastAsia="Calibri" w:hAnsiTheme="majorHAnsi" w:cstheme="majorHAnsi"/>
                <w:color w:val="000000"/>
                <w:lang w:val="ro-RO"/>
              </w:rPr>
              <w:t>2</w:t>
            </w:r>
            <w:r w:rsidR="00174AA7" w:rsidRPr="0023227D">
              <w:rPr>
                <w:rFonts w:asciiTheme="majorHAnsi" w:eastAsia="Calibri" w:hAnsiTheme="majorHAnsi" w:cstheme="majorHAnsi"/>
                <w:color w:val="000000"/>
                <w:lang w:val="ro-RO"/>
              </w:rPr>
              <w:t>.</w:t>
            </w:r>
          </w:p>
        </w:tc>
        <w:tc>
          <w:tcPr>
            <w:tcW w:w="1030"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 Pizzeria Bella Italia Franciza PIZZA EXPRESS</w:t>
            </w:r>
          </w:p>
        </w:tc>
        <w:tc>
          <w:tcPr>
            <w:tcW w:w="1112" w:type="pct"/>
            <w:shd w:val="clear" w:color="auto" w:fill="auto"/>
          </w:tcPr>
          <w:p w:rsidR="00174AA7" w:rsidRPr="0023227D" w:rsidRDefault="00174AA7">
            <w:pPr>
              <w:autoSpaceDE w:val="0"/>
              <w:autoSpaceDN w:val="0"/>
              <w:adjustRightInd w:val="0"/>
              <w:jc w:val="center"/>
              <w:cnfStyle w:val="000000000000"/>
              <w:rPr>
                <w:rFonts w:asciiTheme="majorHAnsi" w:hAnsiTheme="majorHAnsi" w:cstheme="majorHAnsi"/>
                <w:noProof/>
                <w:lang w:val="ro-RO"/>
              </w:rPr>
            </w:pPr>
            <w:r w:rsidRPr="007E1C2D">
              <w:rPr>
                <w:rFonts w:asciiTheme="majorHAnsi" w:hAnsiTheme="majorHAnsi" w:cstheme="majorHAnsi"/>
                <w:noProof/>
                <w:lang w:val="ro-RO" w:eastAsia="ro-RO"/>
              </w:rPr>
              <w:drawing>
                <wp:inline distT="0" distB="0" distL="0" distR="0">
                  <wp:extent cx="1362075" cy="1209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62075" cy="1209675"/>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166738</w:t>
            </w:r>
          </w:p>
        </w:tc>
        <w:tc>
          <w:tcPr>
            <w:tcW w:w="685"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000000"/>
              <w:rPr>
                <w:rFonts w:asciiTheme="majorHAnsi" w:eastAsia="Calibri" w:hAnsiTheme="majorHAnsi" w:cstheme="majorHAnsi"/>
                <w:bCs/>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30,43</w:t>
            </w:r>
          </w:p>
        </w:tc>
        <w:tc>
          <w:tcPr>
            <w:tcW w:w="580"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14/11/2019</w:t>
            </w:r>
          </w:p>
        </w:tc>
        <w:tc>
          <w:tcPr>
            <w:tcW w:w="616"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14/11/2019</w:t>
            </w:r>
          </w:p>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14/11/2029</w:t>
            </w:r>
          </w:p>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p>
        </w:tc>
      </w:tr>
      <w:tr w:rsidR="00174AA7" w:rsidRPr="0023227D" w:rsidTr="009E1297">
        <w:trPr>
          <w:cnfStyle w:val="000000100000"/>
          <w:trHeight w:val="1114"/>
          <w:jc w:val="center"/>
        </w:trPr>
        <w:tc>
          <w:tcPr>
            <w:cnfStyle w:val="001000000000"/>
            <w:tcW w:w="226" w:type="pct"/>
            <w:shd w:val="clear" w:color="auto" w:fill="auto"/>
          </w:tcPr>
          <w:p w:rsidR="00174AA7" w:rsidRPr="0023227D" w:rsidRDefault="009E1297" w:rsidP="00BE20DB">
            <w:pPr>
              <w:autoSpaceDE w:val="0"/>
              <w:autoSpaceDN w:val="0"/>
              <w:adjustRightInd w:val="0"/>
              <w:jc w:val="center"/>
              <w:rPr>
                <w:rFonts w:asciiTheme="majorHAnsi" w:eastAsia="Calibri" w:hAnsiTheme="majorHAnsi" w:cstheme="majorHAnsi"/>
                <w:b w:val="0"/>
                <w:color w:val="000000"/>
                <w:lang w:val="ro-RO"/>
              </w:rPr>
            </w:pPr>
            <w:r>
              <w:rPr>
                <w:rFonts w:asciiTheme="majorHAnsi" w:eastAsia="Calibri" w:hAnsiTheme="majorHAnsi" w:cstheme="majorHAnsi"/>
                <w:color w:val="000000"/>
                <w:lang w:val="ro-RO"/>
              </w:rPr>
              <w:t>3</w:t>
            </w:r>
            <w:r w:rsidR="00174AA7" w:rsidRPr="0023227D">
              <w:rPr>
                <w:rFonts w:asciiTheme="majorHAnsi" w:eastAsia="Calibri" w:hAnsiTheme="majorHAnsi" w:cstheme="majorHAnsi"/>
                <w:color w:val="000000"/>
                <w:lang w:val="ro-RO"/>
              </w:rPr>
              <w:t>.</w:t>
            </w:r>
          </w:p>
        </w:tc>
        <w:tc>
          <w:tcPr>
            <w:tcW w:w="1030"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BELLA BAMBINI</w:t>
            </w:r>
          </w:p>
        </w:tc>
        <w:tc>
          <w:tcPr>
            <w:tcW w:w="1112" w:type="pct"/>
            <w:shd w:val="clear" w:color="auto" w:fill="auto"/>
          </w:tcPr>
          <w:p w:rsidR="00174AA7" w:rsidRPr="0023227D" w:rsidRDefault="00174AA7">
            <w:pPr>
              <w:autoSpaceDE w:val="0"/>
              <w:autoSpaceDN w:val="0"/>
              <w:adjustRightInd w:val="0"/>
              <w:jc w:val="center"/>
              <w:cnfStyle w:val="000000100000"/>
              <w:rPr>
                <w:rFonts w:asciiTheme="majorHAnsi" w:hAnsiTheme="majorHAnsi" w:cstheme="majorHAnsi"/>
                <w:noProof/>
                <w:lang w:val="ro-RO"/>
              </w:rPr>
            </w:pPr>
            <w:r w:rsidRPr="007E1C2D">
              <w:rPr>
                <w:rFonts w:asciiTheme="majorHAnsi" w:hAnsiTheme="majorHAnsi" w:cstheme="majorHAnsi"/>
                <w:noProof/>
                <w:lang w:val="ro-RO" w:eastAsia="ro-RO"/>
              </w:rPr>
              <w:drawing>
                <wp:inline distT="0" distB="0" distL="0" distR="0">
                  <wp:extent cx="1238250" cy="619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38250" cy="619125"/>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080792</w:t>
            </w:r>
          </w:p>
        </w:tc>
        <w:tc>
          <w:tcPr>
            <w:tcW w:w="685"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41, 43</w:t>
            </w:r>
          </w:p>
        </w:tc>
        <w:tc>
          <w:tcPr>
            <w:tcW w:w="580"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06/10/2006</w:t>
            </w:r>
          </w:p>
        </w:tc>
        <w:tc>
          <w:tcPr>
            <w:tcW w:w="616"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06/10/2016</w:t>
            </w:r>
          </w:p>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06/10/2026</w:t>
            </w:r>
          </w:p>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p>
        </w:tc>
      </w:tr>
    </w:tbl>
    <w:p w:rsidR="008E31C5" w:rsidRPr="0023227D" w:rsidRDefault="008E31C5" w:rsidP="00BE20DB">
      <w:pPr>
        <w:spacing w:after="0" w:line="240" w:lineRule="auto"/>
        <w:contextualSpacing/>
        <w:jc w:val="both"/>
        <w:rPr>
          <w:rFonts w:asciiTheme="majorHAnsi" w:hAnsiTheme="majorHAnsi" w:cstheme="majorHAnsi"/>
          <w:lang w:val="ro-RO"/>
        </w:rPr>
      </w:pPr>
    </w:p>
    <w:p w:rsidR="008E31C5" w:rsidRPr="0023227D" w:rsidRDefault="008E31C5" w:rsidP="008A7F4F">
      <w:pPr>
        <w:spacing w:after="0" w:line="240" w:lineRule="auto"/>
        <w:rPr>
          <w:rFonts w:asciiTheme="majorHAnsi" w:hAnsiTheme="majorHAnsi" w:cstheme="majorHAnsi"/>
          <w:lang w:val="ro-RO"/>
        </w:rPr>
      </w:pPr>
    </w:p>
    <w:p w:rsidR="009E679F" w:rsidRDefault="009E679F">
      <w:pPr>
        <w:rPr>
          <w:rFonts w:asciiTheme="majorHAnsi" w:hAnsiTheme="majorHAnsi" w:cstheme="majorHAnsi"/>
          <w:b/>
          <w:lang w:val="ro-RO" w:eastAsia="ar-SA"/>
        </w:rPr>
      </w:pPr>
      <w:r>
        <w:rPr>
          <w:rFonts w:asciiTheme="majorHAnsi" w:hAnsiTheme="majorHAnsi" w:cstheme="majorHAnsi"/>
          <w:b/>
          <w:lang w:val="ro-RO"/>
        </w:rPr>
        <w:br w:type="page"/>
      </w:r>
    </w:p>
    <w:p w:rsidR="00CA1597" w:rsidRPr="0023227D" w:rsidRDefault="00CA1597" w:rsidP="00CA1597">
      <w:pPr>
        <w:pStyle w:val="Heading1"/>
        <w:numPr>
          <w:ilvl w:val="0"/>
          <w:numId w:val="0"/>
        </w:numPr>
        <w:ind w:left="720"/>
        <w:jc w:val="center"/>
        <w:rPr>
          <w:lang w:val="ro-RO"/>
        </w:rPr>
      </w:pPr>
      <w:bookmarkStart w:id="238" w:name="_Toc54684969"/>
      <w:bookmarkStart w:id="239" w:name="_Toc54684970"/>
      <w:r w:rsidRPr="00FF5D71">
        <w:rPr>
          <w:rFonts w:cstheme="majorHAnsi"/>
          <w:b/>
          <w:highlight w:val="lightGray"/>
          <w:lang w:val="ro-RO"/>
        </w:rPr>
        <w:lastRenderedPageBreak/>
        <w:t>ANEXA NR. 3</w:t>
      </w:r>
      <w:r w:rsidRPr="003278B8">
        <w:rPr>
          <w:rFonts w:cstheme="majorHAnsi"/>
          <w:b/>
          <w:lang w:val="ro-RO"/>
        </w:rPr>
        <w:t xml:space="preserve">: </w:t>
      </w:r>
      <w:r w:rsidRPr="003278B8">
        <w:rPr>
          <w:b/>
          <w:lang w:val="ro-RO"/>
        </w:rPr>
        <w:t>Lista Consumabilelor ce vor fi achiziţionate de la Francizor</w:t>
      </w:r>
      <w:bookmarkEnd w:id="238"/>
    </w:p>
    <w:p w:rsidR="00CA1597" w:rsidRPr="0023227D" w:rsidRDefault="00CA1597" w:rsidP="00CA1597">
      <w:pPr>
        <w:spacing w:after="0" w:line="240" w:lineRule="auto"/>
        <w:contextualSpacing/>
        <w:jc w:val="center"/>
        <w:rPr>
          <w:rFonts w:asciiTheme="majorHAnsi" w:hAnsiTheme="majorHAnsi" w:cstheme="majorHAnsi"/>
          <w:bCs/>
          <w:iCs/>
          <w:lang w:val="ro-RO"/>
        </w:rPr>
      </w:pPr>
    </w:p>
    <w:p w:rsidR="00CA1597" w:rsidRPr="0023227D" w:rsidRDefault="00CA1597" w:rsidP="00CA1597">
      <w:pPr>
        <w:spacing w:after="0" w:line="240" w:lineRule="auto"/>
        <w:contextualSpacing/>
        <w:jc w:val="center"/>
        <w:rPr>
          <w:rFonts w:asciiTheme="majorHAnsi" w:hAnsiTheme="majorHAnsi" w:cstheme="majorHAnsi"/>
          <w:bCs/>
          <w:iCs/>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tbl>
      <w:tblPr>
        <w:tblStyle w:val="TableGrid"/>
        <w:tblW w:w="0" w:type="auto"/>
        <w:jc w:val="center"/>
        <w:tblLook w:val="04A0"/>
      </w:tblPr>
      <w:tblGrid>
        <w:gridCol w:w="512"/>
        <w:gridCol w:w="3263"/>
      </w:tblGrid>
      <w:tr w:rsidR="00CA1597" w:rsidRPr="0023227D" w:rsidTr="000F20D9">
        <w:trPr>
          <w:jc w:val="center"/>
        </w:trPr>
        <w:tc>
          <w:tcPr>
            <w:tcW w:w="512" w:type="dxa"/>
            <w:shd w:val="clear" w:color="auto" w:fill="D9D9D9" w:themeFill="background1" w:themeFillShade="D9"/>
          </w:tcPr>
          <w:p w:rsidR="00CA1597" w:rsidRPr="00FF5D71" w:rsidRDefault="00CA1597" w:rsidP="000F20D9">
            <w:pPr>
              <w:contextualSpacing/>
              <w:jc w:val="center"/>
              <w:rPr>
                <w:rFonts w:asciiTheme="majorHAnsi" w:hAnsiTheme="majorHAnsi" w:cstheme="majorHAnsi"/>
                <w:b/>
                <w:bCs/>
                <w:highlight w:val="lightGray"/>
                <w:lang w:val="ro-RO"/>
              </w:rPr>
            </w:pPr>
            <w:r w:rsidRPr="00FF5D71">
              <w:rPr>
                <w:rFonts w:asciiTheme="majorHAnsi" w:hAnsiTheme="majorHAnsi" w:cstheme="majorHAnsi"/>
                <w:b/>
                <w:bCs/>
                <w:highlight w:val="lightGray"/>
                <w:lang w:val="ro-RO"/>
              </w:rPr>
              <w:t>Nr. crt.</w:t>
            </w:r>
          </w:p>
        </w:tc>
        <w:tc>
          <w:tcPr>
            <w:tcW w:w="3263" w:type="dxa"/>
            <w:shd w:val="clear" w:color="auto" w:fill="D9D9D9" w:themeFill="background1" w:themeFillShade="D9"/>
          </w:tcPr>
          <w:p w:rsidR="00CA1597" w:rsidRPr="0023227D" w:rsidRDefault="00CA1597" w:rsidP="000F20D9">
            <w:pPr>
              <w:contextualSpacing/>
              <w:jc w:val="center"/>
              <w:rPr>
                <w:rFonts w:asciiTheme="majorHAnsi" w:hAnsiTheme="majorHAnsi" w:cstheme="majorHAnsi"/>
                <w:b/>
                <w:bCs/>
                <w:lang w:val="ro-RO"/>
              </w:rPr>
            </w:pPr>
            <w:r w:rsidRPr="0023227D">
              <w:rPr>
                <w:rFonts w:asciiTheme="majorHAnsi" w:hAnsiTheme="majorHAnsi" w:cstheme="majorHAnsi"/>
                <w:b/>
                <w:bCs/>
                <w:lang w:val="ro-RO"/>
              </w:rPr>
              <w:t>Articole Bella Italia</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Tricouri</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Şorţuri</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Insigne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Cravată roşie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5.</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 xml:space="preserve">Şapcă </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6.</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Şerveţele</w:t>
            </w:r>
            <w:r>
              <w:rPr>
                <w:rFonts w:asciiTheme="majorHAnsi" w:hAnsiTheme="majorHAnsi" w:cstheme="majorHAnsi"/>
                <w:lang w:val="ro-RO"/>
              </w:rPr>
              <w:t xml:space="preserve"> personalizate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7.</w:t>
            </w:r>
          </w:p>
        </w:tc>
        <w:tc>
          <w:tcPr>
            <w:tcW w:w="3263" w:type="dxa"/>
          </w:tcPr>
          <w:p w:rsidR="00CA1597" w:rsidRPr="0023227D" w:rsidRDefault="00CA1597" w:rsidP="000F20D9">
            <w:pPr>
              <w:contextualSpacing/>
              <w:jc w:val="center"/>
              <w:rPr>
                <w:rFonts w:asciiTheme="majorHAnsi" w:hAnsiTheme="majorHAnsi" w:cstheme="majorHAnsi"/>
                <w:lang w:val="ro-RO"/>
              </w:rPr>
            </w:pPr>
            <w:r w:rsidRPr="004F629D">
              <w:rPr>
                <w:rFonts w:asciiTheme="majorHAnsi" w:hAnsiTheme="majorHAnsi" w:cstheme="majorHAnsi"/>
                <w:lang w:val="ro-RO"/>
              </w:rPr>
              <w:t>Pung</w:t>
            </w:r>
            <w:r>
              <w:rPr>
                <w:rFonts w:asciiTheme="majorHAnsi" w:hAnsiTheme="majorHAnsi" w:cstheme="majorHAnsi"/>
                <w:lang w:val="ro-RO"/>
              </w:rPr>
              <w:t>ă</w:t>
            </w:r>
            <w:r w:rsidRPr="004F629D">
              <w:rPr>
                <w:rFonts w:asciiTheme="majorHAnsi" w:hAnsiTheme="majorHAnsi" w:cstheme="majorHAnsi"/>
                <w:lang w:val="ro-RO"/>
              </w:rPr>
              <w:t xml:space="preserve"> pentru felia de pizza</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8.</w:t>
            </w:r>
          </w:p>
        </w:tc>
        <w:tc>
          <w:tcPr>
            <w:tcW w:w="3263" w:type="dxa"/>
          </w:tcPr>
          <w:p w:rsidR="00CA1597" w:rsidRPr="008B2976"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Cutii Pizza – modele:</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A1597" w:rsidRPr="008B2976"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9E679F">
              <w:rPr>
                <w:rFonts w:asciiTheme="majorHAnsi" w:hAnsiTheme="majorHAnsi" w:cstheme="majorHAnsi"/>
                <w:color w:val="000000" w:themeColor="text1"/>
                <w:lang w:val="ro-RO"/>
              </w:rPr>
              <w:t>grande</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9.</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Lopată extractoare pizza</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10.</w:t>
            </w:r>
          </w:p>
        </w:tc>
        <w:tc>
          <w:tcPr>
            <w:tcW w:w="3263" w:type="dxa"/>
          </w:tcPr>
          <w:p w:rsidR="00CA1597" w:rsidRPr="0023227D" w:rsidRDefault="00CA1597" w:rsidP="000F20D9">
            <w:pPr>
              <w:contextualSpacing/>
              <w:jc w:val="center"/>
              <w:rPr>
                <w:rFonts w:asciiTheme="majorHAnsi" w:hAnsiTheme="majorHAnsi" w:cstheme="majorHAnsi"/>
                <w:lang w:val="ro-RO"/>
              </w:rPr>
            </w:pPr>
            <w:r>
              <w:rPr>
                <w:rFonts w:asciiTheme="majorHAnsi" w:hAnsiTheme="majorHAnsi" w:cstheme="majorHAnsi"/>
                <w:lang w:val="ro-RO"/>
              </w:rPr>
              <w:t>Coroniță</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11.</w:t>
            </w:r>
          </w:p>
        </w:tc>
        <w:tc>
          <w:tcPr>
            <w:tcW w:w="3263" w:type="dxa"/>
          </w:tcPr>
          <w:p w:rsidR="00CA1597" w:rsidRPr="008B2976" w:rsidRDefault="00CA1597" w:rsidP="000F20D9">
            <w:pPr>
              <w:contextualSpacing/>
              <w:jc w:val="center"/>
              <w:rPr>
                <w:rFonts w:asciiTheme="majorHAnsi" w:hAnsiTheme="majorHAnsi" w:cstheme="majorHAnsi"/>
                <w:lang w:val="ro-RO"/>
              </w:rPr>
            </w:pPr>
            <w:r>
              <w:rPr>
                <w:rFonts w:asciiTheme="majorHAnsi" w:hAnsiTheme="majorHAnsi" w:cstheme="majorHAnsi"/>
                <w:lang w:val="ro-RO"/>
              </w:rPr>
              <w:t>Tăvi pizza</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A1597" w:rsidRPr="008B2976"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grande</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Pr>
                <w:rFonts w:asciiTheme="majorHAnsi" w:hAnsiTheme="majorHAnsi" w:cstheme="majorHAnsi"/>
                <w:lang w:val="ro-RO"/>
              </w:rPr>
              <w:t>12.</w:t>
            </w:r>
          </w:p>
        </w:tc>
        <w:tc>
          <w:tcPr>
            <w:tcW w:w="3263" w:type="dxa"/>
          </w:tcPr>
          <w:p w:rsidR="00CA1597" w:rsidRPr="0023227D" w:rsidRDefault="00CA1597" w:rsidP="000F20D9">
            <w:pPr>
              <w:contextualSpacing/>
              <w:jc w:val="center"/>
              <w:rPr>
                <w:rFonts w:asciiTheme="majorHAnsi" w:hAnsiTheme="majorHAnsi" w:cstheme="majorHAnsi"/>
                <w:lang w:val="ro-RO"/>
              </w:rPr>
            </w:pPr>
            <w:r>
              <w:rPr>
                <w:rFonts w:asciiTheme="majorHAnsi" w:hAnsiTheme="majorHAnsi" w:cstheme="majorHAnsi"/>
                <w:lang w:val="ro-RO"/>
              </w:rPr>
              <w:t>Sacose cu tortite</w:t>
            </w:r>
          </w:p>
        </w:tc>
      </w:tr>
      <w:tr w:rsidR="00CA1597" w:rsidRPr="0023227D" w:rsidTr="000F20D9">
        <w:trPr>
          <w:jc w:val="center"/>
        </w:trPr>
        <w:tc>
          <w:tcPr>
            <w:tcW w:w="512" w:type="dxa"/>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13.</w:t>
            </w:r>
          </w:p>
        </w:tc>
        <w:tc>
          <w:tcPr>
            <w:tcW w:w="3263" w:type="dxa"/>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Pliante</w:t>
            </w: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rPr>
          <w:rFonts w:asciiTheme="majorHAnsi" w:hAnsiTheme="majorHAnsi" w:cstheme="majorHAnsi"/>
          <w:lang w:val="ro-RO"/>
        </w:rPr>
      </w:pPr>
      <w:r w:rsidRPr="0023227D">
        <w:rPr>
          <w:rFonts w:asciiTheme="majorHAnsi" w:hAnsiTheme="majorHAnsi" w:cstheme="majorHAnsi"/>
          <w:lang w:val="ro-RO"/>
        </w:rPr>
        <w:br w:type="page"/>
      </w:r>
    </w:p>
    <w:bookmarkEnd w:id="239"/>
    <w:p w:rsidR="00CA1597" w:rsidRPr="00F130E4" w:rsidRDefault="00CA1597" w:rsidP="00CA1597">
      <w:pPr>
        <w:pStyle w:val="Heading1"/>
        <w:numPr>
          <w:ilvl w:val="0"/>
          <w:numId w:val="0"/>
        </w:numPr>
        <w:ind w:left="720"/>
        <w:jc w:val="center"/>
        <w:rPr>
          <w:b/>
          <w:lang w:val="ro-RO"/>
        </w:rPr>
      </w:pPr>
      <w:r w:rsidRPr="00FF5D71">
        <w:rPr>
          <w:rFonts w:cstheme="majorHAnsi"/>
          <w:b/>
          <w:highlight w:val="lightGray"/>
          <w:lang w:val="ro-RO"/>
        </w:rPr>
        <w:lastRenderedPageBreak/>
        <w:t>ANEXA NR. 4</w:t>
      </w:r>
      <w:r w:rsidRPr="003278B8">
        <w:rPr>
          <w:rFonts w:cstheme="majorHAnsi"/>
          <w:b/>
          <w:lang w:val="ro-RO"/>
        </w:rPr>
        <w:t xml:space="preserve">: </w:t>
      </w:r>
      <w:r w:rsidRPr="003278B8">
        <w:rPr>
          <w:b/>
          <w:lang w:val="ro-RO"/>
        </w:rPr>
        <w:t>Programa analitică a cursurilor de instruire și costurile instruirilor ulterioare deschiderii</w:t>
      </w:r>
    </w:p>
    <w:p w:rsidR="00CA1597" w:rsidRPr="0023227D" w:rsidRDefault="00CA1597" w:rsidP="00CA1597">
      <w:pPr>
        <w:spacing w:after="0" w:line="240" w:lineRule="auto"/>
        <w:contextualSpacing/>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tbl>
      <w:tblPr>
        <w:tblStyle w:val="TableGrid"/>
        <w:tblW w:w="10349" w:type="dxa"/>
        <w:tblInd w:w="-176" w:type="dxa"/>
        <w:tblLook w:val="04A0"/>
      </w:tblPr>
      <w:tblGrid>
        <w:gridCol w:w="1820"/>
        <w:gridCol w:w="4465"/>
        <w:gridCol w:w="1232"/>
        <w:gridCol w:w="1073"/>
        <w:gridCol w:w="1759"/>
      </w:tblGrid>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Cursuri de instruire premergatoare deschiderii</w:t>
            </w:r>
          </w:p>
        </w:tc>
        <w:tc>
          <w:tcPr>
            <w:tcW w:w="3686"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Obiective</w:t>
            </w: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Durata</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Locatie</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Pret</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Training pentru viitorul manager de locatie</w:t>
            </w:r>
          </w:p>
        </w:tc>
        <w:tc>
          <w:tcPr>
            <w:tcW w:w="3686"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Echiparea cu competente manageriale minime, in vederea organizarii si conducerii locatiei</w:t>
            </w: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2 zile</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Bella Italia Braila</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Intra in costurile francizei</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 xml:space="preserve">Training on the job cu intreaga echipa selectata </w:t>
            </w:r>
          </w:p>
        </w:tc>
        <w:tc>
          <w:tcPr>
            <w:tcW w:w="3686" w:type="dxa"/>
            <w:tcBorders>
              <w:top w:val="single" w:sz="4" w:space="0" w:color="auto"/>
              <w:left w:val="single" w:sz="4" w:space="0" w:color="auto"/>
              <w:bottom w:val="single" w:sz="4" w:space="0" w:color="auto"/>
              <w:right w:val="single" w:sz="4" w:space="0" w:color="auto"/>
            </w:tcBorders>
          </w:tcPr>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Echiparea cu competente necesare in activitatilede:aprovizionare,preparare,productie si vanzare din cadrul locatiei.</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Se prelucreaza procedurile de:</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-deschidere/inchidere zi lucru;</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-aprovizionare,receptie marfa;</w:t>
            </w:r>
          </w:p>
          <w:p w:rsidR="00CA1597" w:rsidRPr="00D355BD" w:rsidRDefault="00CA1597" w:rsidP="000F20D9">
            <w:pPr>
              <w:contextualSpacing/>
              <w:rPr>
                <w:rFonts w:asciiTheme="majorHAnsi" w:hAnsiTheme="majorHAnsi" w:cstheme="majorHAnsi"/>
                <w:lang w:val="ro-RO"/>
              </w:rPr>
            </w:pPr>
            <w:r>
              <w:rPr>
                <w:rFonts w:asciiTheme="majorHAnsi" w:hAnsiTheme="majorHAnsi" w:cstheme="majorHAnsi"/>
                <w:lang w:val="ro-RO"/>
              </w:rPr>
              <w:t>-</w:t>
            </w:r>
            <w:r w:rsidRPr="00D355BD">
              <w:rPr>
                <w:rFonts w:asciiTheme="majorHAnsi" w:hAnsiTheme="majorHAnsi" w:cstheme="majorHAnsi"/>
                <w:lang w:val="ro-RO"/>
              </w:rPr>
              <w:t>preparare coacere prezentare produs;</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tipurile de produse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-norme igiena si comportament referitor la siguranta alimentelor;</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-soft vanzare,daca este cazul:</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stocuri de marfa si inventariere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vanzare – relatia cu clientul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promotii – tipuri de promotii </w:t>
            </w:r>
          </w:p>
          <w:p w:rsidR="00CA1597" w:rsidRDefault="00CA1597" w:rsidP="000F20D9">
            <w:pPr>
              <w:contextualSpacing/>
              <w:rPr>
                <w:rFonts w:asciiTheme="majorHAnsi" w:hAnsiTheme="majorHAnsi" w:cstheme="majorHAnsi"/>
                <w:lang w:val="ro-RO"/>
              </w:rPr>
            </w:pP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Prima saptamana de deschidere</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Intra in costurile francizei</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Cursuri de instruire ulterioare deschiderii</w:t>
            </w:r>
          </w:p>
        </w:tc>
        <w:tc>
          <w:tcPr>
            <w:tcW w:w="3686"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Asistenta pizzar-bucatar</w:t>
            </w:r>
          </w:p>
        </w:tc>
        <w:tc>
          <w:tcPr>
            <w:tcW w:w="1275"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La cerere</w:t>
            </w:r>
          </w:p>
        </w:tc>
        <w:tc>
          <w:tcPr>
            <w:tcW w:w="1134"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35</w:t>
            </w:r>
            <w:r w:rsidR="00CA1597" w:rsidRPr="00B31F75">
              <w:rPr>
                <w:rFonts w:asciiTheme="majorHAnsi" w:hAnsiTheme="majorHAnsi" w:cstheme="majorHAnsi"/>
                <w:lang w:val="ro-RO"/>
              </w:rPr>
              <w:t>0 lei/zi</w:t>
            </w:r>
          </w:p>
          <w:p w:rsidR="00CA1597" w:rsidRPr="00B31F75" w:rsidRDefault="00B31F75" w:rsidP="000F20D9">
            <w:pPr>
              <w:contextualSpacing/>
              <w:rPr>
                <w:rFonts w:asciiTheme="majorHAnsi" w:hAnsiTheme="majorHAnsi" w:cstheme="majorHAnsi"/>
                <w:lang w:val="ro-RO"/>
              </w:rPr>
            </w:pPr>
            <w:r>
              <w:rPr>
                <w:rFonts w:asciiTheme="majorHAnsi" w:hAnsiTheme="majorHAnsi" w:cstheme="majorHAnsi"/>
                <w:lang w:val="ro-RO"/>
              </w:rPr>
              <w:t>Transport:1.5 lei</w:t>
            </w:r>
            <w:r w:rsidR="00CA1597" w:rsidRPr="00B31F75">
              <w:rPr>
                <w:rFonts w:asciiTheme="majorHAnsi" w:hAnsiTheme="majorHAnsi" w:cstheme="majorHAnsi"/>
                <w:lang w:val="ro-RO"/>
              </w:rPr>
              <w:t>/km</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color w:val="1D2228"/>
              </w:rPr>
              <w:t>Cazare cu mic dejun – hotel minim ***</w:t>
            </w:r>
          </w:p>
          <w:p w:rsidR="00CA1597" w:rsidRPr="00B31F75" w:rsidRDefault="00CA1597" w:rsidP="000F20D9">
            <w:pPr>
              <w:contextualSpacing/>
              <w:rPr>
                <w:rFonts w:asciiTheme="majorHAnsi" w:hAnsiTheme="majorHAnsi" w:cstheme="majorHAnsi"/>
                <w:lang w:val="ro-RO"/>
              </w:rPr>
            </w:pPr>
          </w:p>
        </w:tc>
      </w:tr>
      <w:tr w:rsidR="00CA1597" w:rsidTr="000F20D9">
        <w:tc>
          <w:tcPr>
            <w:tcW w:w="2127" w:type="dxa"/>
            <w:tcBorders>
              <w:top w:val="single" w:sz="4" w:space="0" w:color="auto"/>
              <w:left w:val="single" w:sz="4" w:space="0" w:color="auto"/>
              <w:bottom w:val="single" w:sz="4" w:space="0" w:color="auto"/>
              <w:right w:val="single" w:sz="4" w:space="0" w:color="auto"/>
            </w:tcBorders>
          </w:tcPr>
          <w:p w:rsidR="00CA1597" w:rsidRPr="00B31F75" w:rsidRDefault="00CA1597" w:rsidP="000F20D9">
            <w:pPr>
              <w:contextualSpacing/>
              <w:jc w:val="center"/>
              <w:rPr>
                <w:rFonts w:asciiTheme="majorHAnsi" w:hAnsiTheme="majorHAnsi" w:cstheme="majorHAnsi"/>
                <w:lang w:val="ro-RO"/>
              </w:rPr>
            </w:pPr>
          </w:p>
        </w:tc>
        <w:tc>
          <w:tcPr>
            <w:tcW w:w="3686"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Asistenta manager de proiect</w:t>
            </w:r>
          </w:p>
        </w:tc>
        <w:tc>
          <w:tcPr>
            <w:tcW w:w="1275"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La cerere</w:t>
            </w:r>
          </w:p>
        </w:tc>
        <w:tc>
          <w:tcPr>
            <w:tcW w:w="1134"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50</w:t>
            </w:r>
            <w:r w:rsidR="00CA1597" w:rsidRPr="00B31F75">
              <w:rPr>
                <w:rFonts w:asciiTheme="majorHAnsi" w:hAnsiTheme="majorHAnsi" w:cstheme="majorHAnsi"/>
                <w:lang w:val="ro-RO"/>
              </w:rPr>
              <w:t>0 lei/zi</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Transport:1</w:t>
            </w:r>
            <w:r w:rsidR="00B31F75">
              <w:rPr>
                <w:rFonts w:asciiTheme="majorHAnsi" w:hAnsiTheme="majorHAnsi" w:cstheme="majorHAnsi"/>
                <w:lang w:val="ro-RO"/>
              </w:rPr>
              <w:t>,5 lei</w:t>
            </w:r>
            <w:r w:rsidRPr="00B31F75">
              <w:rPr>
                <w:rFonts w:asciiTheme="majorHAnsi" w:hAnsiTheme="majorHAnsi" w:cstheme="majorHAnsi"/>
                <w:lang w:val="ro-RO"/>
              </w:rPr>
              <w:t>/km</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color w:val="1D2228"/>
              </w:rPr>
              <w:t>Cazare cu mic dejun – hotel minim ***</w:t>
            </w:r>
          </w:p>
          <w:p w:rsidR="00CA1597" w:rsidRPr="00B31F75" w:rsidRDefault="00CA1597" w:rsidP="000F20D9">
            <w:pPr>
              <w:contextualSpacing/>
              <w:jc w:val="center"/>
              <w:rPr>
                <w:rFonts w:asciiTheme="majorHAnsi" w:hAnsiTheme="majorHAnsi" w:cstheme="majorHAnsi"/>
                <w:lang w:val="ro-RO"/>
              </w:rPr>
            </w:pP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016A7F" w:rsidRDefault="00CA1597" w:rsidP="00CA1597">
      <w:pPr>
        <w:pStyle w:val="Heading1"/>
        <w:numPr>
          <w:ilvl w:val="0"/>
          <w:numId w:val="0"/>
        </w:numPr>
        <w:ind w:left="720"/>
        <w:jc w:val="center"/>
        <w:rPr>
          <w:b/>
          <w:lang w:val="ro-RO"/>
        </w:rPr>
      </w:pPr>
      <w:r w:rsidRPr="00FF5D71">
        <w:rPr>
          <w:rFonts w:cstheme="majorHAnsi"/>
          <w:b/>
          <w:highlight w:val="lightGray"/>
          <w:lang w:val="ro-RO"/>
        </w:rPr>
        <w:lastRenderedPageBreak/>
        <w:t>ANEXA NR. 5</w:t>
      </w:r>
      <w:r w:rsidRPr="003278B8">
        <w:rPr>
          <w:rFonts w:cstheme="majorHAnsi"/>
          <w:b/>
          <w:lang w:val="ro-RO"/>
        </w:rPr>
        <w:t xml:space="preserve">: </w:t>
      </w:r>
      <w:r w:rsidRPr="003278B8">
        <w:rPr>
          <w:b/>
          <w:lang w:val="ro-RO"/>
        </w:rPr>
        <w:t>Lista materiilor prime indispensabile Franciz</w:t>
      </w:r>
      <w:r>
        <w:rPr>
          <w:b/>
          <w:lang w:val="ro-RO"/>
        </w:rPr>
        <w:t>ei</w:t>
      </w:r>
    </w:p>
    <w:p w:rsidR="00CA1597" w:rsidRPr="0023227D" w:rsidRDefault="00CA1597" w:rsidP="00CA1597">
      <w:pPr>
        <w:spacing w:after="0" w:line="240" w:lineRule="auto"/>
        <w:contextualSpacing/>
        <w:jc w:val="center"/>
        <w:rPr>
          <w:rFonts w:asciiTheme="majorHAnsi" w:hAnsiTheme="majorHAnsi" w:cstheme="majorHAnsi"/>
          <w:lang w:val="ro-RO"/>
        </w:rPr>
      </w:pPr>
    </w:p>
    <w:tbl>
      <w:tblPr>
        <w:tblStyle w:val="TableGrid"/>
        <w:tblW w:w="0" w:type="auto"/>
        <w:jc w:val="center"/>
        <w:tblLook w:val="04A0"/>
      </w:tblPr>
      <w:tblGrid>
        <w:gridCol w:w="512"/>
        <w:gridCol w:w="3263"/>
        <w:gridCol w:w="3263"/>
      </w:tblGrid>
      <w:tr w:rsidR="00CA1597" w:rsidRPr="0023227D" w:rsidTr="000F20D9">
        <w:trPr>
          <w:jc w:val="center"/>
        </w:trPr>
        <w:tc>
          <w:tcPr>
            <w:tcW w:w="512"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Nr. crt.</w:t>
            </w:r>
          </w:p>
        </w:tc>
        <w:tc>
          <w:tcPr>
            <w:tcW w:w="3263"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Materie primă</w:t>
            </w:r>
          </w:p>
        </w:tc>
        <w:tc>
          <w:tcPr>
            <w:tcW w:w="3263"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Furnizor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1.</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Aluat pizza</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Monoprix S.R.L.</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2.</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Mozzarella/Topping</w:t>
            </w:r>
          </w:p>
        </w:tc>
        <w:tc>
          <w:tcPr>
            <w:tcW w:w="3263" w:type="dxa"/>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BLACK STAR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3.</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Sos roşii</w:t>
            </w:r>
          </w:p>
        </w:tc>
        <w:tc>
          <w:tcPr>
            <w:tcW w:w="3263" w:type="dxa"/>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BLACK STAR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4.</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Şuncă</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r w:rsidR="00B31F75" w:rsidRPr="00B31F75">
              <w:rPr>
                <w:rFonts w:asciiTheme="majorHAnsi" w:hAnsiTheme="majorHAnsi" w:cstheme="majorHAnsi"/>
                <w:lang w:val="ro-RO"/>
              </w:rPr>
              <w:t>/BLACK STAR</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5.</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Salam</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6.</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Cabanos</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7.</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Bacon</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w:t>
            </w:r>
            <w:r w:rsidR="00B31F75" w:rsidRPr="00B31F75">
              <w:rPr>
                <w:rFonts w:asciiTheme="majorHAnsi" w:hAnsiTheme="majorHAnsi" w:cstheme="majorHAnsi"/>
                <w:lang w:val="ro-RO"/>
              </w:rPr>
              <w:t>BLACK STAR</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8.</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Branza de burduf</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 S.R.L.</w:t>
            </w:r>
            <w:r w:rsidR="00B31F75" w:rsidRPr="00B31F75">
              <w:rPr>
                <w:rFonts w:asciiTheme="majorHAnsi" w:hAnsiTheme="majorHAnsi" w:cstheme="majorHAnsi"/>
                <w:lang w:val="ro-RO"/>
              </w:rPr>
              <w:t>/BLACK STAR</w:t>
            </w: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1D0931" w:rsidRPr="0023227D" w:rsidRDefault="001D0931">
      <w:pPr>
        <w:spacing w:after="0" w:line="240" w:lineRule="auto"/>
        <w:contextualSpacing/>
        <w:jc w:val="center"/>
        <w:rPr>
          <w:rFonts w:asciiTheme="majorHAnsi" w:hAnsiTheme="majorHAnsi" w:cstheme="majorHAnsi"/>
          <w:lang w:val="ro-RO"/>
        </w:rPr>
      </w:pPr>
    </w:p>
    <w:p w:rsidR="001D0931" w:rsidRPr="0023227D" w:rsidRDefault="001D0931" w:rsidP="008A7F4F">
      <w:pPr>
        <w:spacing w:after="0" w:line="240" w:lineRule="auto"/>
        <w:rPr>
          <w:rFonts w:asciiTheme="majorHAnsi" w:hAnsiTheme="majorHAnsi" w:cstheme="majorHAnsi"/>
          <w:b/>
          <w:lang w:val="ro-RO" w:eastAsia="ar-SA"/>
        </w:rPr>
      </w:pPr>
      <w:r w:rsidRPr="0023227D">
        <w:rPr>
          <w:rFonts w:asciiTheme="majorHAnsi" w:hAnsiTheme="majorHAnsi" w:cstheme="majorHAnsi"/>
          <w:b/>
          <w:lang w:val="ro-RO"/>
        </w:rPr>
        <w:br w:type="page"/>
      </w:r>
    </w:p>
    <w:p w:rsidR="00CA1597" w:rsidRDefault="00CA1597" w:rsidP="00CA1597">
      <w:pPr>
        <w:pStyle w:val="Heading1"/>
        <w:numPr>
          <w:ilvl w:val="0"/>
          <w:numId w:val="0"/>
        </w:numPr>
        <w:ind w:left="720"/>
        <w:jc w:val="center"/>
        <w:rPr>
          <w:b/>
          <w:bCs/>
          <w:lang w:val="ro-RO"/>
        </w:rPr>
      </w:pPr>
      <w:bookmarkStart w:id="240" w:name="_Toc54684972"/>
      <w:r w:rsidRPr="00FF5D71">
        <w:rPr>
          <w:rFonts w:cstheme="majorHAnsi"/>
          <w:b/>
          <w:highlight w:val="lightGray"/>
          <w:lang w:val="ro-RO"/>
        </w:rPr>
        <w:lastRenderedPageBreak/>
        <w:t>ANEXA NR. 6</w:t>
      </w:r>
      <w:r w:rsidRPr="003278B8">
        <w:rPr>
          <w:rFonts w:cstheme="majorHAnsi"/>
          <w:b/>
          <w:lang w:val="ro-RO"/>
        </w:rPr>
        <w:t xml:space="preserve">: </w:t>
      </w:r>
      <w:r w:rsidRPr="003278B8">
        <w:rPr>
          <w:b/>
          <w:bCs/>
          <w:lang w:val="ro-RO"/>
        </w:rPr>
        <w:t>Contract de vânzare-cumpărare Materii prime / Consumabile / Elemente de signalistică / Echipamente și de acorda</w:t>
      </w:r>
      <w:bookmarkEnd w:id="240"/>
      <w:r>
        <w:rPr>
          <w:b/>
          <w:bCs/>
          <w:lang w:val="ro-RO"/>
        </w:rPr>
        <w:t>re a licentei ERP</w:t>
      </w:r>
    </w:p>
    <w:p w:rsidR="00CA1597" w:rsidRDefault="00CA1597" w:rsidP="00CA1597">
      <w:pPr>
        <w:pStyle w:val="Heading1"/>
        <w:numPr>
          <w:ilvl w:val="0"/>
          <w:numId w:val="0"/>
        </w:numPr>
        <w:ind w:left="720"/>
        <w:rPr>
          <w:rFonts w:cstheme="majorHAnsi"/>
          <w:b/>
          <w:lang w:val="ro-RO"/>
        </w:rPr>
      </w:pPr>
    </w:p>
    <w:p w:rsidR="0017470B" w:rsidRPr="00CA1597" w:rsidRDefault="0017470B" w:rsidP="00CA1597">
      <w:pPr>
        <w:pStyle w:val="Heading1"/>
        <w:numPr>
          <w:ilvl w:val="0"/>
          <w:numId w:val="0"/>
        </w:numPr>
        <w:ind w:left="720"/>
        <w:rPr>
          <w:lang w:val="ro-RO"/>
        </w:rPr>
      </w:pPr>
      <w:r w:rsidRPr="0023227D">
        <w:rPr>
          <w:rFonts w:cstheme="majorHAnsi"/>
          <w:lang w:val="ro-RO"/>
        </w:rPr>
        <w:t xml:space="preserve">Prezentul Contract de vânzare-cumpărare </w:t>
      </w:r>
      <w:r w:rsidR="00FF5365" w:rsidRPr="0023227D">
        <w:rPr>
          <w:rFonts w:cstheme="majorHAnsi"/>
          <w:lang w:val="ro-RO"/>
        </w:rPr>
        <w:t>P</w:t>
      </w:r>
      <w:r w:rsidRPr="0023227D">
        <w:rPr>
          <w:rFonts w:cstheme="majorHAnsi"/>
          <w:lang w:val="ro-RO"/>
        </w:rPr>
        <w:t>roduse</w:t>
      </w:r>
      <w:r w:rsidR="00FF5365" w:rsidRPr="0023227D">
        <w:rPr>
          <w:rFonts w:cstheme="majorHAnsi"/>
          <w:lang w:val="ro-RO"/>
        </w:rPr>
        <w:t xml:space="preserve"> și Echipamente</w:t>
      </w:r>
      <w:r w:rsidRPr="0023227D">
        <w:rPr>
          <w:rFonts w:cstheme="majorHAnsi"/>
          <w:lang w:val="ro-RO"/>
        </w:rPr>
        <w:t xml:space="preserve"> (“</w:t>
      </w:r>
      <w:r w:rsidRPr="0023227D">
        <w:rPr>
          <w:rFonts w:cstheme="majorHAnsi"/>
          <w:b/>
          <w:lang w:val="ro-RO"/>
        </w:rPr>
        <w:t>Contractul de vânzare-cumpărare</w:t>
      </w:r>
      <w:r w:rsidRPr="0023227D">
        <w:rPr>
          <w:rFonts w:cstheme="majorHAnsi"/>
          <w:lang w:val="ro-RO"/>
        </w:rPr>
        <w:t>”) este încheiat între:</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755C3" w:rsidRDefault="0017470B" w:rsidP="002755C3">
      <w:pPr>
        <w:spacing w:after="0" w:line="240" w:lineRule="auto"/>
        <w:ind w:left="360"/>
        <w:contextualSpacing/>
        <w:jc w:val="both"/>
        <w:rPr>
          <w:rFonts w:asciiTheme="majorHAnsi" w:hAnsiTheme="majorHAnsi" w:cstheme="majorHAnsi"/>
          <w:lang w:val="ro-RO"/>
        </w:rPr>
      </w:pPr>
      <w:r w:rsidRPr="002755C3">
        <w:rPr>
          <w:rFonts w:asciiTheme="majorHAnsi" w:hAnsiTheme="majorHAnsi" w:cstheme="majorHAnsi"/>
          <w:b/>
          <w:bCs/>
          <w:lang w:val="ro-RO"/>
        </w:rPr>
        <w:t xml:space="preserve">MONOPRIX S.R.L., </w:t>
      </w:r>
      <w:r w:rsidRPr="002755C3">
        <w:rPr>
          <w:rFonts w:asciiTheme="majorHAnsi" w:hAnsiTheme="majorHAnsi" w:cstheme="majorHAnsi"/>
          <w:lang w:val="ro-RO"/>
        </w:rPr>
        <w:t>având sediul în localitatea Brăila, str. Plevna nr. 176, tel. 0239/610.558, înregistrată la Oficiul Registrului Comerțului sub nr. J09/366/1993, cod de înregistrare fiscală RO3720057, având contul bancar deschis la B.C.R – BRĂILA cu nr. RO39 RNCB 0048 0259 0422 0001, reprezentată legal de dl Iulian Zamfir, în calitate de Director General („</w:t>
      </w:r>
      <w:r w:rsidR="00FF5365" w:rsidRPr="002755C3">
        <w:rPr>
          <w:rFonts w:asciiTheme="majorHAnsi" w:hAnsiTheme="majorHAnsi" w:cstheme="majorHAnsi"/>
          <w:b/>
          <w:bCs/>
          <w:lang w:val="ro-RO"/>
        </w:rPr>
        <w:t>Vânzătorul</w:t>
      </w:r>
      <w:r w:rsidRPr="002755C3">
        <w:rPr>
          <w:rFonts w:asciiTheme="majorHAnsi" w:hAnsiTheme="majorHAnsi" w:cstheme="majorHAnsi"/>
          <w:lang w:val="ro-RO"/>
        </w:rPr>
        <w:t>” și/sau „</w:t>
      </w:r>
      <w:r w:rsidRPr="002755C3">
        <w:rPr>
          <w:rFonts w:asciiTheme="majorHAnsi" w:hAnsiTheme="majorHAnsi" w:cstheme="majorHAnsi"/>
          <w:b/>
          <w:bCs/>
          <w:lang w:val="ro-RO"/>
        </w:rPr>
        <w:t>M</w:t>
      </w:r>
      <w:r w:rsidR="002755C3">
        <w:rPr>
          <w:rFonts w:asciiTheme="majorHAnsi" w:hAnsiTheme="majorHAnsi" w:cstheme="majorHAnsi"/>
          <w:b/>
          <w:bCs/>
          <w:lang w:val="ro-RO"/>
        </w:rPr>
        <w:t>ONOPRIX</w:t>
      </w:r>
      <w:r w:rsidRPr="002755C3">
        <w:rPr>
          <w:rFonts w:asciiTheme="majorHAnsi" w:hAnsiTheme="majorHAnsi" w:cstheme="majorHAnsi"/>
          <w:lang w:val="ro-RO"/>
        </w:rPr>
        <w:t>”)</w:t>
      </w:r>
    </w:p>
    <w:p w:rsidR="0017470B" w:rsidRPr="0023227D" w:rsidRDefault="0017470B">
      <w:pPr>
        <w:spacing w:after="0" w:line="240" w:lineRule="auto"/>
        <w:contextualSpacing/>
        <w:jc w:val="both"/>
        <w:rPr>
          <w:rFonts w:asciiTheme="majorHAnsi" w:hAnsiTheme="majorHAnsi" w:cstheme="majorHAnsi"/>
          <w:b/>
          <w:bCs/>
          <w:lang w:val="ro-RO"/>
        </w:rPr>
      </w:pPr>
    </w:p>
    <w:p w:rsidR="0017470B" w:rsidRPr="0023227D" w:rsidRDefault="0017470B">
      <w:p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și</w:t>
      </w:r>
    </w:p>
    <w:p w:rsidR="0017470B" w:rsidRPr="0023227D" w:rsidRDefault="0017470B">
      <w:pPr>
        <w:pStyle w:val="ListParagraph"/>
        <w:spacing w:after="0" w:line="240" w:lineRule="auto"/>
        <w:contextualSpacing/>
        <w:jc w:val="both"/>
        <w:rPr>
          <w:rFonts w:asciiTheme="majorHAnsi" w:hAnsiTheme="majorHAnsi" w:cstheme="majorHAnsi"/>
          <w:lang w:val="ro-RO"/>
        </w:rPr>
      </w:pPr>
    </w:p>
    <w:p w:rsidR="002755C3" w:rsidRPr="002755C3" w:rsidRDefault="002755C3" w:rsidP="002755C3">
      <w:pPr>
        <w:spacing w:after="0" w:line="240" w:lineRule="auto"/>
        <w:ind w:left="360"/>
        <w:contextualSpacing/>
        <w:jc w:val="both"/>
        <w:rPr>
          <w:rFonts w:asciiTheme="majorHAnsi" w:hAnsiTheme="majorHAnsi" w:cstheme="majorHAnsi"/>
          <w:lang w:val="ro-RO"/>
        </w:rPr>
      </w:pPr>
      <w:r w:rsidRPr="002755C3">
        <w:rPr>
          <w:rFonts w:asciiTheme="majorHAnsi" w:hAnsiTheme="majorHAnsi" w:cstheme="majorHAnsi"/>
          <w:b/>
          <w:bCs/>
          <w:lang w:val="ro-RO"/>
        </w:rPr>
        <w:t>VESPIZZATEVI S.R.L.</w:t>
      </w:r>
      <w:r w:rsidRPr="002755C3">
        <w:rPr>
          <w:rFonts w:asciiTheme="majorHAnsi" w:hAnsiTheme="majorHAnsi" w:cstheme="majorHAnsi"/>
          <w:lang w:val="ro-RO"/>
        </w:rPr>
        <w:t xml:space="preserve">, având sediul în </w:t>
      </w:r>
      <w:r w:rsidRPr="002755C3">
        <w:rPr>
          <w:rFonts w:asciiTheme="majorHAnsi" w:hAnsiTheme="majorHAnsi" w:cstheme="majorHAnsi"/>
          <w:lang w:val="ro-RO" w:eastAsia="en-US"/>
        </w:rPr>
        <w:t>București Sectorul 6, Aleea COLOANA INFINITULUI, Nr. 1, Bloc H, Scara 1, Etaj 1, Ap. 17</w:t>
      </w:r>
      <w:r w:rsidRPr="002755C3">
        <w:rPr>
          <w:rFonts w:asciiTheme="majorHAnsi" w:hAnsiTheme="majorHAnsi" w:cstheme="majorHAnsi"/>
          <w:lang w:val="ro-RO"/>
        </w:rPr>
        <w:t xml:space="preserve">, înregistrată la Oficiul Registrului Comerțului sub nr. </w:t>
      </w:r>
      <w:r w:rsidRPr="002755C3">
        <w:rPr>
          <w:rFonts w:asciiTheme="majorHAnsi" w:hAnsiTheme="majorHAnsi" w:cstheme="majorHAnsi"/>
          <w:lang w:val="ro-RO" w:eastAsia="en-US"/>
        </w:rPr>
        <w:t>J40/11436/2024</w:t>
      </w:r>
      <w:r w:rsidRPr="002755C3">
        <w:rPr>
          <w:rFonts w:asciiTheme="majorHAnsi" w:hAnsiTheme="majorHAnsi" w:cstheme="majorHAnsi"/>
          <w:lang w:val="ro-RO"/>
        </w:rPr>
        <w:t xml:space="preserve">, cod de înregistrare fiscală </w:t>
      </w:r>
      <w:r w:rsidRPr="002755C3">
        <w:rPr>
          <w:rFonts w:asciiTheme="majorHAnsi" w:hAnsiTheme="majorHAnsi" w:cstheme="majorHAnsi"/>
          <w:lang w:val="ro-RO" w:eastAsia="en-US"/>
        </w:rPr>
        <w:t>50205932</w:t>
      </w:r>
      <w:r w:rsidRPr="002755C3">
        <w:rPr>
          <w:rFonts w:asciiTheme="majorHAnsi" w:hAnsiTheme="majorHAnsi" w:cstheme="majorHAnsi"/>
          <w:lang w:val="ro-RO"/>
        </w:rPr>
        <w:t xml:space="preserve"> , fara atribut fiscal , </w:t>
      </w:r>
      <w:r w:rsidRPr="002755C3">
        <w:rPr>
          <w:rFonts w:asciiTheme="majorHAnsi" w:hAnsiTheme="majorHAnsi" w:cstheme="majorHAnsi"/>
          <w:highlight w:val="yellow"/>
          <w:lang w:val="ro-RO"/>
        </w:rPr>
        <w:t xml:space="preserve">având contul bancar deschis la [●] cu nr. [●], reprezentată legal de </w:t>
      </w:r>
      <w:r w:rsidRPr="002755C3">
        <w:rPr>
          <w:rFonts w:asciiTheme="majorHAnsi" w:hAnsiTheme="majorHAnsi" w:cstheme="majorHAnsi"/>
          <w:highlight w:val="yellow"/>
          <w:lang w:val="ro-RO" w:eastAsia="en-US"/>
        </w:rPr>
        <w:t>DRAGNE IOANA – BIANCA legitimata cu C.I</w:t>
      </w:r>
      <w:r w:rsidRPr="002755C3">
        <w:rPr>
          <w:rFonts w:asciiTheme="majorHAnsi" w:hAnsiTheme="majorHAnsi" w:cstheme="majorHAnsi"/>
          <w:lang w:val="ro-RO" w:eastAsia="en-US"/>
        </w:rPr>
        <w:t xml:space="preserve">. RZ, 105735 emisa de SPCEP MUN BUCUREȘTI la data 31.01.2023 </w:t>
      </w:r>
      <w:r w:rsidRPr="002755C3">
        <w:rPr>
          <w:rFonts w:asciiTheme="majorHAnsi" w:hAnsiTheme="majorHAnsi" w:cstheme="majorHAnsi"/>
          <w:lang w:val="ro-RO"/>
        </w:rPr>
        <w:t xml:space="preserve"> si de </w:t>
      </w:r>
      <w:r w:rsidRPr="002755C3">
        <w:rPr>
          <w:rFonts w:asciiTheme="majorHAnsi" w:hAnsiTheme="majorHAnsi" w:cstheme="majorHAnsi"/>
          <w:lang w:val="ro-RO" w:eastAsia="en-US"/>
        </w:rPr>
        <w:t>MATEI DANIEL-ALEXANDRU legitimat cu C.I. RK, 926838 emis de SPCEP S6 la data 28.04.2022</w:t>
      </w:r>
      <w:r w:rsidRPr="002755C3">
        <w:rPr>
          <w:rFonts w:asciiTheme="majorHAnsi" w:hAnsiTheme="majorHAnsi" w:cstheme="majorHAnsi"/>
          <w:lang w:val="ro-RO"/>
        </w:rPr>
        <w:t xml:space="preserve"> , în calitate de administratori („</w:t>
      </w:r>
      <w:r>
        <w:rPr>
          <w:rFonts w:asciiTheme="majorHAnsi" w:hAnsiTheme="majorHAnsi" w:cstheme="majorHAnsi"/>
          <w:b/>
          <w:bCs/>
          <w:lang w:val="ro-RO"/>
        </w:rPr>
        <w:t>Cumparatorul</w:t>
      </w:r>
      <w:r w:rsidRPr="002755C3">
        <w:rPr>
          <w:rFonts w:asciiTheme="majorHAnsi" w:hAnsiTheme="majorHAnsi" w:cstheme="majorHAnsi"/>
          <w:lang w:val="ro-RO"/>
        </w:rPr>
        <w:t>” și/sau „</w:t>
      </w:r>
      <w:r w:rsidRPr="002755C3">
        <w:rPr>
          <w:rFonts w:asciiTheme="majorHAnsi" w:hAnsiTheme="majorHAnsi" w:cstheme="majorHAnsi"/>
          <w:b/>
          <w:bCs/>
          <w:lang w:val="ro-RO"/>
        </w:rPr>
        <w:t>VESPIZZATEVI</w:t>
      </w:r>
      <w:r w:rsidRPr="002755C3">
        <w:rPr>
          <w:rFonts w:asciiTheme="majorHAnsi" w:hAnsiTheme="majorHAnsi" w:cstheme="majorHAnsi"/>
          <w:lang w:val="ro-RO"/>
        </w:rPr>
        <w:t>”)</w:t>
      </w:r>
    </w:p>
    <w:p w:rsidR="002755C3" w:rsidRPr="0023227D" w:rsidRDefault="002755C3" w:rsidP="002755C3">
      <w:pPr>
        <w:pStyle w:val="ListParagraph"/>
        <w:spacing w:after="0" w:line="240" w:lineRule="auto"/>
        <w:ind w:left="0" w:hanging="720"/>
        <w:contextualSpacing/>
        <w:jc w:val="both"/>
        <w:rPr>
          <w:rFonts w:asciiTheme="majorHAnsi" w:hAnsiTheme="majorHAnsi" w:cstheme="majorHAnsi"/>
          <w:lang w:val="ro-RO"/>
        </w:rPr>
      </w:pPr>
      <w:r w:rsidRPr="0023227D">
        <w:rPr>
          <w:rFonts w:asciiTheme="majorHAnsi" w:hAnsiTheme="majorHAnsi" w:cstheme="majorHAnsi"/>
          <w:b/>
          <w:bCs/>
          <w:lang w:val="ro-RO"/>
        </w:rPr>
        <w:t xml:space="preserve"> </w:t>
      </w:r>
    </w:p>
    <w:p w:rsidR="0017470B" w:rsidRPr="0023227D" w:rsidRDefault="0017470B" w:rsidP="008A7F4F">
      <w:pPr>
        <w:pStyle w:val="ListParagraph"/>
        <w:tabs>
          <w:tab w:val="left" w:pos="884"/>
        </w:tabs>
        <w:spacing w:after="0" w:line="240" w:lineRule="auto"/>
        <w:jc w:val="both"/>
        <w:rPr>
          <w:rFonts w:asciiTheme="majorHAnsi" w:hAnsiTheme="majorHAnsi" w:cstheme="majorHAnsi"/>
          <w:b/>
          <w:lang w:val="ro-RO"/>
        </w:rPr>
      </w:pPr>
    </w:p>
    <w:p w:rsidR="0017470B" w:rsidRPr="0023227D" w:rsidRDefault="0017470B" w:rsidP="008A7F4F">
      <w:pPr>
        <w:spacing w:after="0" w:line="240" w:lineRule="auto"/>
        <w:contextualSpacing/>
        <w:rPr>
          <w:rFonts w:asciiTheme="majorHAnsi" w:hAnsiTheme="majorHAnsi" w:cstheme="majorHAnsi"/>
          <w:lang w:val="ro-RO"/>
        </w:rPr>
      </w:pPr>
      <w:r w:rsidRPr="0023227D">
        <w:rPr>
          <w:rFonts w:asciiTheme="majorHAnsi" w:hAnsiTheme="majorHAnsi" w:cstheme="majorHAnsi"/>
          <w:lang w:val="ro-RO"/>
        </w:rPr>
        <w:t>Vânzătorul şi Cumpărătorul sunt denumite în continuare, în mod colectiv “</w:t>
      </w:r>
      <w:r w:rsidRPr="0023227D">
        <w:rPr>
          <w:rFonts w:asciiTheme="majorHAnsi" w:hAnsiTheme="majorHAnsi" w:cstheme="majorHAnsi"/>
          <w:b/>
          <w:lang w:val="ro-RO"/>
        </w:rPr>
        <w:t>Părţile</w:t>
      </w:r>
      <w:r w:rsidRPr="0023227D">
        <w:rPr>
          <w:rFonts w:asciiTheme="majorHAnsi" w:hAnsiTheme="majorHAnsi" w:cstheme="majorHAnsi"/>
          <w:lang w:val="ro-RO"/>
        </w:rPr>
        <w:t>” şi în mod individual “</w:t>
      </w:r>
      <w:r w:rsidRPr="0023227D">
        <w:rPr>
          <w:rFonts w:asciiTheme="majorHAnsi" w:hAnsiTheme="majorHAnsi" w:cstheme="majorHAnsi"/>
          <w:b/>
          <w:lang w:val="ro-RO"/>
        </w:rPr>
        <w:t>Partea</w:t>
      </w:r>
      <w:r w:rsidRPr="0023227D">
        <w:rPr>
          <w:rFonts w:asciiTheme="majorHAnsi" w:hAnsiTheme="majorHAnsi" w:cstheme="majorHAnsi"/>
          <w:lang w:val="ro-RO"/>
        </w:rPr>
        <w:t>”.</w:t>
      </w:r>
    </w:p>
    <w:p w:rsidR="0017470B" w:rsidRPr="0023227D" w:rsidRDefault="0017470B" w:rsidP="008A7F4F">
      <w:pPr>
        <w:spacing w:after="0" w:line="240" w:lineRule="auto"/>
        <w:contextualSpacing/>
        <w:rPr>
          <w:rFonts w:asciiTheme="majorHAnsi" w:hAnsiTheme="majorHAnsi" w:cstheme="majorHAnsi"/>
          <w:lang w:val="ro-RO"/>
        </w:rPr>
      </w:pPr>
    </w:p>
    <w:p w:rsidR="0017470B" w:rsidRPr="0023227D" w:rsidRDefault="0017470B" w:rsidP="008A7F4F">
      <w:pPr>
        <w:pStyle w:val="Heading7"/>
        <w:numPr>
          <w:ilvl w:val="0"/>
          <w:numId w:val="0"/>
        </w:numPr>
        <w:spacing w:after="0"/>
        <w:contextualSpacing/>
        <w:rPr>
          <w:rFonts w:asciiTheme="majorHAnsi" w:hAnsiTheme="majorHAnsi" w:cstheme="majorHAnsi"/>
          <w:szCs w:val="22"/>
          <w:lang w:val="ro-RO"/>
        </w:rPr>
      </w:pPr>
      <w:r w:rsidRPr="0023227D">
        <w:rPr>
          <w:rFonts w:asciiTheme="majorHAnsi" w:hAnsiTheme="majorHAnsi" w:cstheme="majorHAnsi"/>
          <w:szCs w:val="22"/>
          <w:lang w:val="ro-RO"/>
        </w:rPr>
        <w:t>PREAMBUL</w:t>
      </w:r>
    </w:p>
    <w:p w:rsidR="0017470B" w:rsidRPr="0023227D" w:rsidRDefault="0017470B" w:rsidP="008A7F4F">
      <w:pPr>
        <w:spacing w:after="0" w:line="240" w:lineRule="auto"/>
        <w:contextualSpacing/>
        <w:jc w:val="both"/>
        <w:rPr>
          <w:rFonts w:asciiTheme="majorHAnsi" w:hAnsiTheme="majorHAnsi" w:cstheme="majorHAnsi"/>
          <w:lang w:val="ro-RO"/>
        </w:rPr>
      </w:pPr>
    </w:p>
    <w:p w:rsidR="0017470B" w:rsidRPr="0023227D" w:rsidRDefault="0017470B" w:rsidP="008A7F4F">
      <w:pPr>
        <w:spacing w:after="0" w:line="240" w:lineRule="auto"/>
        <w:contextualSpacing/>
        <w:jc w:val="both"/>
        <w:rPr>
          <w:rFonts w:asciiTheme="majorHAnsi" w:hAnsiTheme="majorHAnsi" w:cstheme="majorHAnsi"/>
          <w:lang w:val="ro-RO"/>
        </w:rPr>
      </w:pPr>
      <w:r w:rsidRPr="0023227D">
        <w:rPr>
          <w:rFonts w:asciiTheme="majorHAnsi" w:hAnsiTheme="majorHAnsi" w:cstheme="majorHAnsi"/>
          <w:i/>
          <w:lang w:val="ro-RO"/>
        </w:rPr>
        <w:t>Având în vedere că</w:t>
      </w:r>
      <w:r w:rsidRPr="0023227D">
        <w:rPr>
          <w:rFonts w:asciiTheme="majorHAnsi" w:hAnsiTheme="majorHAnsi" w:cstheme="majorHAnsi"/>
          <w:lang w:val="ro-RO"/>
        </w:rPr>
        <w:t xml:space="preserve"> Vânzătorul este Francizor al Cumpărătorului în cadrul Rețelei de Franciză,</w:t>
      </w:r>
    </w:p>
    <w:p w:rsidR="0017470B" w:rsidRPr="0023227D" w:rsidRDefault="0017470B" w:rsidP="008A7F4F">
      <w:pPr>
        <w:spacing w:after="0" w:line="240" w:lineRule="auto"/>
        <w:contextualSpacing/>
        <w:jc w:val="both"/>
        <w:rPr>
          <w:rFonts w:asciiTheme="majorHAnsi" w:hAnsiTheme="majorHAnsi" w:cstheme="majorHAnsi"/>
          <w:i/>
          <w:lang w:val="ro-RO"/>
        </w:rPr>
      </w:pPr>
    </w:p>
    <w:p w:rsidR="0017470B" w:rsidRPr="0023227D" w:rsidRDefault="0017470B"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 xml:space="preserve">Având în vedere că </w:t>
      </w:r>
      <w:r w:rsidRPr="0023227D">
        <w:rPr>
          <w:rFonts w:asciiTheme="majorHAnsi" w:hAnsiTheme="majorHAnsi" w:cstheme="majorHAnsi"/>
          <w:iCs/>
          <w:lang w:val="ro-RO"/>
        </w:rPr>
        <w:t>acest</w:t>
      </w:r>
      <w:r w:rsidRPr="0023227D">
        <w:rPr>
          <w:rFonts w:asciiTheme="majorHAnsi" w:hAnsiTheme="majorHAnsi" w:cstheme="majorHAnsi"/>
          <w:i/>
          <w:lang w:val="ro-RO"/>
        </w:rPr>
        <w:t xml:space="preserve"> </w:t>
      </w:r>
      <w:r w:rsidRPr="0023227D">
        <w:rPr>
          <w:rFonts w:asciiTheme="majorHAnsi" w:hAnsiTheme="majorHAnsi" w:cstheme="majorHAnsi"/>
          <w:iCs/>
          <w:lang w:val="ro-RO"/>
        </w:rPr>
        <w:t xml:space="preserve">Contract de vânzare-cumpărare se constituie ca o anexă la Contractul de </w:t>
      </w:r>
      <w:r w:rsidRPr="00B31F75">
        <w:rPr>
          <w:rFonts w:asciiTheme="majorHAnsi" w:hAnsiTheme="majorHAnsi" w:cstheme="majorHAnsi"/>
          <w:iCs/>
          <w:lang w:val="ro-RO"/>
        </w:rPr>
        <w:t xml:space="preserve">Franciză nr. </w:t>
      </w:r>
      <w:r w:rsidR="00B31F75" w:rsidRPr="00B31F75">
        <w:rPr>
          <w:rFonts w:asciiTheme="majorHAnsi" w:hAnsiTheme="majorHAnsi" w:cstheme="majorHAnsi"/>
          <w:iCs/>
          <w:lang w:val="ro-RO"/>
        </w:rPr>
        <w:t>971</w:t>
      </w:r>
      <w:r w:rsidRPr="00B31F75">
        <w:rPr>
          <w:rFonts w:asciiTheme="majorHAnsi" w:hAnsiTheme="majorHAnsi" w:cstheme="majorHAnsi"/>
          <w:iCs/>
          <w:lang w:val="ro-RO"/>
        </w:rPr>
        <w:t xml:space="preserve"> din data de </w:t>
      </w:r>
      <w:r w:rsidR="00B31F75" w:rsidRPr="00B31F75">
        <w:rPr>
          <w:rFonts w:asciiTheme="majorHAnsi" w:hAnsiTheme="majorHAnsi" w:cstheme="majorHAnsi"/>
          <w:iCs/>
          <w:lang w:val="ro-RO"/>
        </w:rPr>
        <w:t>12 iunie 2024</w:t>
      </w:r>
      <w:r w:rsidRPr="00B31F75">
        <w:rPr>
          <w:rFonts w:asciiTheme="majorHAnsi" w:hAnsiTheme="majorHAnsi" w:cstheme="majorHAnsi"/>
          <w:iCs/>
          <w:lang w:val="ro-RO"/>
        </w:rPr>
        <w:t xml:space="preserve"> (“</w:t>
      </w:r>
      <w:r w:rsidRPr="00B31F75">
        <w:rPr>
          <w:rFonts w:asciiTheme="majorHAnsi" w:hAnsiTheme="majorHAnsi" w:cstheme="majorHAnsi"/>
          <w:b/>
          <w:bCs/>
          <w:iCs/>
          <w:lang w:val="ro-RO"/>
        </w:rPr>
        <w:t>Contractul</w:t>
      </w:r>
      <w:r w:rsidRPr="0023227D">
        <w:rPr>
          <w:rFonts w:asciiTheme="majorHAnsi" w:hAnsiTheme="majorHAnsi" w:cstheme="majorHAnsi"/>
          <w:b/>
          <w:bCs/>
          <w:iCs/>
          <w:lang w:val="ro-RO"/>
        </w:rPr>
        <w:t xml:space="preserve"> de franciză</w:t>
      </w:r>
      <w:r w:rsidRPr="0023227D">
        <w:rPr>
          <w:rFonts w:asciiTheme="majorHAnsi" w:hAnsiTheme="majorHAnsi" w:cstheme="majorHAnsi"/>
          <w:iCs/>
          <w:lang w:val="ro-RO"/>
        </w:rPr>
        <w:t xml:space="preserve">”), </w:t>
      </w:r>
      <w:r w:rsidR="002422A0" w:rsidRPr="0023227D">
        <w:rPr>
          <w:rFonts w:asciiTheme="majorHAnsi" w:hAnsiTheme="majorHAnsi" w:cstheme="majorHAnsi"/>
          <w:iCs/>
          <w:lang w:val="ro-RO"/>
        </w:rPr>
        <w:t>definițiile și/sau abrevierile termenilor utilizați în Contractul de franciză sunt aplicabile și în cadrul prezentului Contract de vânzare cumpărare,</w:t>
      </w:r>
    </w:p>
    <w:p w:rsidR="002422A0" w:rsidRPr="0023227D" w:rsidRDefault="002422A0" w:rsidP="008A7F4F">
      <w:pPr>
        <w:spacing w:after="0" w:line="240" w:lineRule="auto"/>
        <w:contextualSpacing/>
        <w:jc w:val="both"/>
        <w:rPr>
          <w:rFonts w:asciiTheme="majorHAnsi" w:hAnsiTheme="majorHAnsi" w:cstheme="majorHAnsi"/>
          <w:iCs/>
          <w:lang w:val="ro-RO"/>
        </w:rPr>
      </w:pPr>
    </w:p>
    <w:p w:rsidR="0017470B" w:rsidRPr="0023227D" w:rsidRDefault="0017470B"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Având în vedere</w:t>
      </w:r>
      <w:r w:rsidRPr="0023227D">
        <w:rPr>
          <w:rFonts w:asciiTheme="majorHAnsi" w:hAnsiTheme="majorHAnsi" w:cstheme="majorHAnsi"/>
          <w:iCs/>
          <w:lang w:val="ro-RO"/>
        </w:rPr>
        <w:t xml:space="preserve"> că</w:t>
      </w:r>
      <w:r w:rsidR="009449BE" w:rsidRPr="0023227D">
        <w:rPr>
          <w:rFonts w:asciiTheme="majorHAnsi" w:hAnsiTheme="majorHAnsi" w:cstheme="majorHAnsi"/>
          <w:iCs/>
          <w:lang w:val="ro-RO"/>
        </w:rPr>
        <w:t xml:space="preserve"> pentru executarea Contractului de franciză Cumpărătorul se obligă</w:t>
      </w:r>
      <w:r w:rsidR="00EA4CF4" w:rsidRPr="0023227D">
        <w:rPr>
          <w:rFonts w:asciiTheme="majorHAnsi" w:hAnsiTheme="majorHAnsi" w:cstheme="majorHAnsi"/>
          <w:iCs/>
          <w:lang w:val="ro-RO"/>
        </w:rPr>
        <w:t xml:space="preserve"> să contribuie la dezvoltarea şi menţinerea identităţii comune cât şi a reputaţiei Reţelei de Franciză, iar în acest scop se obligă să achiziționeze Produse</w:t>
      </w:r>
      <w:r w:rsidR="00EA3A3D">
        <w:rPr>
          <w:rFonts w:asciiTheme="majorHAnsi" w:hAnsiTheme="majorHAnsi" w:cstheme="majorHAnsi"/>
          <w:iCs/>
          <w:lang w:val="ro-RO"/>
        </w:rPr>
        <w:t xml:space="preserve">, </w:t>
      </w:r>
      <w:r w:rsidR="0053123E" w:rsidRPr="0023227D">
        <w:rPr>
          <w:rFonts w:asciiTheme="majorHAnsi" w:hAnsiTheme="majorHAnsi" w:cstheme="majorHAnsi"/>
          <w:iCs/>
          <w:lang w:val="ro-RO"/>
        </w:rPr>
        <w:t>E</w:t>
      </w:r>
      <w:r w:rsidR="00EA4CF4" w:rsidRPr="0023227D">
        <w:rPr>
          <w:rFonts w:asciiTheme="majorHAnsi" w:hAnsiTheme="majorHAnsi" w:cstheme="majorHAnsi"/>
          <w:iCs/>
          <w:lang w:val="ro-RO"/>
        </w:rPr>
        <w:t>chipamente</w:t>
      </w:r>
      <w:r w:rsidR="0053123E" w:rsidRPr="0023227D">
        <w:rPr>
          <w:rFonts w:asciiTheme="majorHAnsi" w:hAnsiTheme="majorHAnsi" w:cstheme="majorHAnsi"/>
          <w:iCs/>
          <w:lang w:val="ro-RO"/>
        </w:rPr>
        <w:t xml:space="preserve"> </w:t>
      </w:r>
      <w:r w:rsidR="003207D3" w:rsidRPr="0023227D">
        <w:rPr>
          <w:rFonts w:asciiTheme="majorHAnsi" w:hAnsiTheme="majorHAnsi" w:cstheme="majorHAnsi"/>
          <w:iCs/>
          <w:lang w:val="ro-RO"/>
        </w:rPr>
        <w:t>de la Monoprix sau în conformitate cu recomandările Monoprix</w:t>
      </w:r>
      <w:r w:rsidR="003207D3">
        <w:rPr>
          <w:rFonts w:asciiTheme="majorHAnsi" w:hAnsiTheme="majorHAnsi" w:cstheme="majorHAnsi"/>
          <w:iCs/>
          <w:lang w:val="ro-RO"/>
        </w:rPr>
        <w:t xml:space="preserve"> </w:t>
      </w:r>
      <w:r w:rsidR="00EA3A3D">
        <w:rPr>
          <w:rFonts w:asciiTheme="majorHAnsi" w:hAnsiTheme="majorHAnsi" w:cstheme="majorHAnsi"/>
          <w:iCs/>
          <w:lang w:val="ro-RO"/>
        </w:rPr>
        <w:t>și/sau să utilizeze</w:t>
      </w:r>
      <w:r w:rsidR="00F249D1">
        <w:rPr>
          <w:rFonts w:asciiTheme="majorHAnsi" w:hAnsiTheme="majorHAnsi" w:cstheme="majorHAnsi"/>
          <w:iCs/>
          <w:lang w:val="ro-RO"/>
        </w:rPr>
        <w:t xml:space="preserve"> sistem</w:t>
      </w:r>
      <w:r w:rsidR="00936342">
        <w:rPr>
          <w:rFonts w:asciiTheme="majorHAnsi" w:hAnsiTheme="majorHAnsi" w:cstheme="majorHAnsi"/>
          <w:iCs/>
          <w:lang w:val="ro-RO"/>
        </w:rPr>
        <w:t xml:space="preserve">ul ERP pus la dispoziție de Francizor, toate </w:t>
      </w:r>
      <w:r w:rsidR="003207D3">
        <w:rPr>
          <w:rFonts w:asciiTheme="majorHAnsi" w:hAnsiTheme="majorHAnsi" w:cstheme="majorHAnsi"/>
          <w:iCs/>
          <w:lang w:val="ro-RO"/>
        </w:rPr>
        <w:t xml:space="preserve">acestea fiind </w:t>
      </w:r>
      <w:r w:rsidR="000E133C" w:rsidRPr="0023227D">
        <w:rPr>
          <w:rFonts w:asciiTheme="majorHAnsi" w:hAnsiTheme="majorHAnsi" w:cstheme="majorHAnsi"/>
          <w:iCs/>
          <w:lang w:val="ro-RO"/>
        </w:rPr>
        <w:t>necesare executării Contractului de franciză</w:t>
      </w:r>
      <w:r w:rsidR="00EA4CF4" w:rsidRPr="0023227D">
        <w:rPr>
          <w:rFonts w:asciiTheme="majorHAnsi" w:hAnsiTheme="majorHAnsi" w:cstheme="majorHAnsi"/>
          <w:iCs/>
          <w:lang w:val="ro-RO"/>
        </w:rPr>
        <w:t>,</w:t>
      </w:r>
    </w:p>
    <w:p w:rsidR="000D58E3" w:rsidRPr="0023227D" w:rsidRDefault="000D58E3" w:rsidP="008A7F4F">
      <w:pPr>
        <w:spacing w:after="0" w:line="240" w:lineRule="auto"/>
        <w:contextualSpacing/>
        <w:jc w:val="both"/>
        <w:rPr>
          <w:rFonts w:asciiTheme="majorHAnsi" w:hAnsiTheme="majorHAnsi" w:cstheme="majorHAnsi"/>
          <w:iCs/>
          <w:lang w:val="ro-RO"/>
        </w:rPr>
      </w:pPr>
    </w:p>
    <w:p w:rsidR="000D58E3" w:rsidRPr="0023227D" w:rsidRDefault="000D58E3"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Având în vedere</w:t>
      </w:r>
      <w:r w:rsidRPr="0023227D">
        <w:rPr>
          <w:rFonts w:asciiTheme="majorHAnsi" w:hAnsiTheme="majorHAnsi" w:cstheme="majorHAnsi"/>
          <w:iCs/>
          <w:lang w:val="ro-RO"/>
        </w:rPr>
        <w:t xml:space="preserve"> că Vânzătorul </w:t>
      </w:r>
      <w:r w:rsidR="00891048">
        <w:rPr>
          <w:rFonts w:asciiTheme="majorHAnsi" w:hAnsiTheme="majorHAnsi" w:cstheme="majorHAnsi"/>
          <w:iCs/>
          <w:lang w:val="ro-RO"/>
        </w:rPr>
        <w:t xml:space="preserve">are calitatea de proprietar </w:t>
      </w:r>
      <w:r w:rsidR="005E148E">
        <w:rPr>
          <w:rFonts w:asciiTheme="majorHAnsi" w:hAnsiTheme="majorHAnsi" w:cstheme="majorHAnsi"/>
          <w:iCs/>
          <w:lang w:val="ro-RO"/>
        </w:rPr>
        <w:t xml:space="preserve">sau, după caz, </w:t>
      </w:r>
      <w:r w:rsidR="009438EF">
        <w:rPr>
          <w:rFonts w:asciiTheme="majorHAnsi" w:hAnsiTheme="majorHAnsi" w:cstheme="majorHAnsi"/>
          <w:iCs/>
          <w:lang w:val="ro-RO"/>
        </w:rPr>
        <w:t>împuternicit al producătorilor / distribuitorilor</w:t>
      </w:r>
      <w:r w:rsidRPr="0023227D">
        <w:rPr>
          <w:rFonts w:asciiTheme="majorHAnsi" w:hAnsiTheme="majorHAnsi" w:cstheme="majorHAnsi"/>
          <w:iCs/>
          <w:lang w:val="ro-RO"/>
        </w:rPr>
        <w:t xml:space="preserve"> de </w:t>
      </w:r>
      <w:r w:rsidR="009438EF">
        <w:rPr>
          <w:rFonts w:asciiTheme="majorHAnsi" w:hAnsiTheme="majorHAnsi" w:cstheme="majorHAnsi"/>
          <w:iCs/>
          <w:lang w:val="ro-RO"/>
        </w:rPr>
        <w:t>Materii prime /</w:t>
      </w:r>
      <w:r w:rsidR="009438EF" w:rsidRPr="009438EF">
        <w:t xml:space="preserve"> </w:t>
      </w:r>
      <w:r w:rsidR="009438EF">
        <w:rPr>
          <w:rFonts w:asciiTheme="majorHAnsi" w:hAnsiTheme="majorHAnsi" w:cstheme="majorHAnsi"/>
          <w:iCs/>
          <w:lang w:val="ro-RO"/>
        </w:rPr>
        <w:t>C</w:t>
      </w:r>
      <w:r w:rsidR="009438EF" w:rsidRPr="009438EF">
        <w:rPr>
          <w:rFonts w:asciiTheme="majorHAnsi" w:hAnsiTheme="majorHAnsi" w:cstheme="majorHAnsi"/>
          <w:iCs/>
          <w:lang w:val="ro-RO"/>
        </w:rPr>
        <w:t xml:space="preserve">onsumabile / elemente de </w:t>
      </w:r>
      <w:r w:rsidR="009438EF">
        <w:rPr>
          <w:rFonts w:asciiTheme="majorHAnsi" w:hAnsiTheme="majorHAnsi" w:cstheme="majorHAnsi"/>
          <w:iCs/>
          <w:lang w:val="ro-RO"/>
        </w:rPr>
        <w:t>S</w:t>
      </w:r>
      <w:r w:rsidR="009438EF" w:rsidRPr="009438EF">
        <w:rPr>
          <w:rFonts w:asciiTheme="majorHAnsi" w:hAnsiTheme="majorHAnsi" w:cstheme="majorHAnsi"/>
          <w:iCs/>
          <w:lang w:val="ro-RO"/>
        </w:rPr>
        <w:t>ignalistică</w:t>
      </w:r>
      <w:r w:rsidR="009E679F">
        <w:rPr>
          <w:rFonts w:asciiTheme="majorHAnsi" w:hAnsiTheme="majorHAnsi" w:cstheme="majorHAnsi"/>
          <w:iCs/>
          <w:lang w:val="ro-RO"/>
        </w:rPr>
        <w:t xml:space="preserve"> </w:t>
      </w:r>
      <w:r w:rsidR="00E60CEF">
        <w:rPr>
          <w:rFonts w:asciiTheme="majorHAnsi" w:hAnsiTheme="majorHAnsi" w:cstheme="majorHAnsi"/>
          <w:iCs/>
          <w:lang w:val="ro-RO"/>
        </w:rPr>
        <w:t>/</w:t>
      </w:r>
      <w:r w:rsidR="009E679F">
        <w:rPr>
          <w:rFonts w:asciiTheme="majorHAnsi" w:hAnsiTheme="majorHAnsi" w:cstheme="majorHAnsi"/>
          <w:iCs/>
          <w:lang w:val="ro-RO"/>
        </w:rPr>
        <w:t xml:space="preserve"> </w:t>
      </w:r>
      <w:r w:rsidR="00E60CEF">
        <w:rPr>
          <w:rFonts w:asciiTheme="majorHAnsi" w:hAnsiTheme="majorHAnsi" w:cstheme="majorHAnsi"/>
          <w:iCs/>
          <w:lang w:val="ro-RO"/>
        </w:rPr>
        <w:t>Echipamente</w:t>
      </w:r>
      <w:r w:rsidR="009438EF">
        <w:rPr>
          <w:rFonts w:asciiTheme="majorHAnsi" w:hAnsiTheme="majorHAnsi" w:cstheme="majorHAnsi"/>
          <w:iCs/>
          <w:lang w:val="ro-RO"/>
        </w:rPr>
        <w:t xml:space="preserve"> </w:t>
      </w:r>
      <w:r w:rsidRPr="0023227D">
        <w:rPr>
          <w:rFonts w:asciiTheme="majorHAnsi" w:hAnsiTheme="majorHAnsi" w:cstheme="majorHAnsi"/>
          <w:iCs/>
          <w:lang w:val="ro-RO"/>
        </w:rPr>
        <w:t xml:space="preserve">să </w:t>
      </w:r>
      <w:r w:rsidR="009438EF">
        <w:rPr>
          <w:rFonts w:asciiTheme="majorHAnsi" w:hAnsiTheme="majorHAnsi" w:cstheme="majorHAnsi"/>
          <w:iCs/>
          <w:lang w:val="ro-RO"/>
        </w:rPr>
        <w:t xml:space="preserve">vândă / </w:t>
      </w:r>
      <w:r w:rsidRPr="0023227D">
        <w:rPr>
          <w:rFonts w:asciiTheme="majorHAnsi" w:hAnsiTheme="majorHAnsi" w:cstheme="majorHAnsi"/>
          <w:iCs/>
          <w:lang w:val="ro-RO"/>
        </w:rPr>
        <w:t>intermedieze vânzarea acestora către terţe persoane fizice sau juridice,</w:t>
      </w:r>
    </w:p>
    <w:p w:rsidR="0017470B" w:rsidRPr="0023227D" w:rsidRDefault="0017470B" w:rsidP="008A7F4F">
      <w:pPr>
        <w:spacing w:after="0" w:line="240" w:lineRule="auto"/>
        <w:contextualSpacing/>
        <w:rPr>
          <w:rFonts w:asciiTheme="majorHAnsi" w:hAnsiTheme="majorHAnsi" w:cstheme="majorHAnsi"/>
          <w:iCs/>
          <w:lang w:val="ro-RO"/>
        </w:rPr>
      </w:pPr>
    </w:p>
    <w:p w:rsidR="0017470B" w:rsidRPr="0023227D" w:rsidRDefault="00EA4CF4" w:rsidP="008A7F4F">
      <w:pPr>
        <w:spacing w:after="0" w:line="240" w:lineRule="auto"/>
        <w:contextualSpacing/>
        <w:rPr>
          <w:rFonts w:asciiTheme="majorHAnsi" w:hAnsiTheme="majorHAnsi" w:cstheme="majorHAnsi"/>
          <w:bCs/>
          <w:lang w:val="ro-RO"/>
        </w:rPr>
      </w:pPr>
      <w:r w:rsidRPr="0023227D">
        <w:rPr>
          <w:rFonts w:asciiTheme="majorHAnsi" w:hAnsiTheme="majorHAnsi" w:cstheme="majorHAnsi"/>
          <w:bCs/>
          <w:lang w:val="ro-RO"/>
        </w:rPr>
        <w:t xml:space="preserve">Părțile </w:t>
      </w:r>
      <w:r w:rsidR="0017470B" w:rsidRPr="0023227D">
        <w:rPr>
          <w:rFonts w:asciiTheme="majorHAnsi" w:hAnsiTheme="majorHAnsi" w:cstheme="majorHAnsi"/>
          <w:bCs/>
          <w:lang w:val="ro-RO"/>
        </w:rPr>
        <w:t>au convenit încheierea prezentului Contract de vânzare-cumpărare cu respectarea următoarelor clauze:</w:t>
      </w:r>
    </w:p>
    <w:p w:rsidR="00EC1935" w:rsidRPr="0023227D" w:rsidRDefault="00EC1935" w:rsidP="008A7F4F">
      <w:pPr>
        <w:spacing w:after="0" w:line="240" w:lineRule="auto"/>
        <w:contextualSpacing/>
        <w:rPr>
          <w:rFonts w:asciiTheme="majorHAnsi" w:hAnsiTheme="majorHAnsi" w:cstheme="majorHAnsi"/>
          <w:lang w:val="ro-RO"/>
        </w:rPr>
      </w:pPr>
    </w:p>
    <w:p w:rsidR="0017470B" w:rsidRPr="0023227D" w:rsidRDefault="00EC1935" w:rsidP="00F130E4">
      <w:pPr>
        <w:pStyle w:val="Heading1"/>
        <w:numPr>
          <w:ilvl w:val="0"/>
          <w:numId w:val="0"/>
        </w:numPr>
        <w:rPr>
          <w:rFonts w:cstheme="majorHAnsi"/>
          <w:b/>
          <w:lang w:val="ro-RO"/>
        </w:rPr>
      </w:pPr>
      <w:bookmarkStart w:id="241" w:name="_Toc54684973"/>
      <w:r>
        <w:rPr>
          <w:rFonts w:cstheme="majorHAnsi"/>
          <w:b/>
          <w:lang w:val="ro-RO"/>
        </w:rPr>
        <w:t xml:space="preserve">1. </w:t>
      </w:r>
      <w:r w:rsidR="0017470B" w:rsidRPr="0023227D">
        <w:rPr>
          <w:rFonts w:cstheme="majorHAnsi"/>
          <w:b/>
          <w:lang w:val="ro-RO"/>
        </w:rPr>
        <w:t>OBIECTUL CONTRACTULUI:</w:t>
      </w:r>
      <w:bookmarkEnd w:id="241"/>
    </w:p>
    <w:p w:rsidR="00EA4CF4" w:rsidRPr="0023227D" w:rsidRDefault="00EA4CF4" w:rsidP="008A7F4F">
      <w:pPr>
        <w:pStyle w:val="ListParagraph"/>
        <w:tabs>
          <w:tab w:val="left" w:pos="450"/>
          <w:tab w:val="left" w:pos="884"/>
        </w:tabs>
        <w:suppressAutoHyphens w:val="0"/>
        <w:spacing w:after="0" w:line="240" w:lineRule="auto"/>
        <w:ind w:left="360"/>
        <w:contextualSpacing/>
        <w:rPr>
          <w:rFonts w:asciiTheme="majorHAnsi" w:hAnsiTheme="majorHAnsi" w:cstheme="majorHAnsi"/>
          <w:b/>
          <w:lang w:val="ro-RO"/>
        </w:rPr>
      </w:pPr>
    </w:p>
    <w:p w:rsidR="0017470B" w:rsidRPr="0023227D" w:rsidRDefault="00EA4CF4"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w:t>
      </w:r>
      <w:r w:rsidR="0017470B" w:rsidRPr="0023227D">
        <w:rPr>
          <w:rFonts w:asciiTheme="majorHAnsi" w:hAnsiTheme="majorHAnsi" w:cstheme="majorHAnsi"/>
          <w:lang w:val="ro-RO"/>
        </w:rPr>
        <w:t xml:space="preserve">se obligă să </w:t>
      </w:r>
      <w:r w:rsidRPr="0023227D">
        <w:rPr>
          <w:rFonts w:asciiTheme="majorHAnsi" w:hAnsiTheme="majorHAnsi" w:cstheme="majorHAnsi"/>
          <w:lang w:val="ro-RO"/>
        </w:rPr>
        <w:t>achiziționeze,</w:t>
      </w:r>
      <w:r w:rsidR="004A729A" w:rsidRPr="0023227D">
        <w:rPr>
          <w:rFonts w:asciiTheme="majorHAnsi" w:hAnsiTheme="majorHAnsi" w:cstheme="majorHAnsi"/>
          <w:lang w:val="ro-RO"/>
        </w:rPr>
        <w:t xml:space="preserve"> pe bază de comandă,</w:t>
      </w:r>
      <w:r w:rsidRPr="0023227D">
        <w:rPr>
          <w:rFonts w:asciiTheme="majorHAnsi" w:hAnsiTheme="majorHAnsi" w:cstheme="majorHAnsi"/>
          <w:lang w:val="ro-RO"/>
        </w:rPr>
        <w:t xml:space="preserve"> iar Vânzătorul se obligă să furnizeze</w:t>
      </w:r>
      <w:r w:rsidR="004A729A" w:rsidRPr="0023227D">
        <w:rPr>
          <w:rFonts w:asciiTheme="majorHAnsi" w:hAnsiTheme="majorHAnsi" w:cstheme="majorHAnsi"/>
          <w:lang w:val="ro-RO"/>
        </w:rPr>
        <w:t xml:space="preserve"> în mod neexclusiv către Cumpărător</w:t>
      </w:r>
      <w:r w:rsidRPr="0023227D">
        <w:rPr>
          <w:rFonts w:asciiTheme="majorHAnsi" w:hAnsiTheme="majorHAnsi" w:cstheme="majorHAnsi"/>
          <w:lang w:val="ro-RO"/>
        </w:rPr>
        <w:t xml:space="preserve"> </w:t>
      </w:r>
      <w:r w:rsidR="009438EF">
        <w:rPr>
          <w:rFonts w:asciiTheme="majorHAnsi" w:hAnsiTheme="majorHAnsi" w:cstheme="majorHAnsi"/>
          <w:lang w:val="ro-RO"/>
        </w:rPr>
        <w:t>Materiile Prime</w:t>
      </w:r>
      <w:r w:rsidR="009438EF" w:rsidRPr="0023227D">
        <w:rPr>
          <w:rFonts w:asciiTheme="majorHAnsi" w:hAnsiTheme="majorHAnsi" w:cstheme="majorHAnsi"/>
          <w:lang w:val="ro-RO"/>
        </w:rPr>
        <w:t xml:space="preserve"> </w:t>
      </w:r>
      <w:r w:rsidR="0017470B" w:rsidRPr="0023227D">
        <w:rPr>
          <w:rFonts w:asciiTheme="majorHAnsi" w:hAnsiTheme="majorHAnsi" w:cstheme="majorHAnsi"/>
          <w:lang w:val="ro-RO"/>
        </w:rPr>
        <w:t xml:space="preserve">din </w:t>
      </w:r>
      <w:r w:rsidR="0017470B" w:rsidRPr="0023227D">
        <w:rPr>
          <w:rFonts w:asciiTheme="majorHAnsi" w:hAnsiTheme="majorHAnsi" w:cstheme="majorHAnsi"/>
          <w:b/>
          <w:bCs/>
          <w:highlight w:val="lightGray"/>
          <w:lang w:val="ro-RO"/>
        </w:rPr>
        <w:t>Anexa nr. 1</w:t>
      </w:r>
      <w:r w:rsidR="0017470B" w:rsidRPr="0023227D">
        <w:rPr>
          <w:rFonts w:asciiTheme="majorHAnsi" w:hAnsiTheme="majorHAnsi" w:cstheme="majorHAnsi"/>
          <w:lang w:val="ro-RO"/>
        </w:rPr>
        <w:t>,</w:t>
      </w:r>
      <w:r w:rsidR="0017470B" w:rsidRPr="0023227D">
        <w:rPr>
          <w:rFonts w:asciiTheme="majorHAnsi" w:hAnsiTheme="majorHAnsi" w:cstheme="majorHAnsi"/>
          <w:b/>
          <w:bCs/>
          <w:lang w:val="ro-RO"/>
        </w:rPr>
        <w:t xml:space="preserve"> </w:t>
      </w:r>
      <w:r w:rsidR="0017470B" w:rsidRPr="0023227D">
        <w:rPr>
          <w:rFonts w:asciiTheme="majorHAnsi" w:hAnsiTheme="majorHAnsi" w:cstheme="majorHAnsi"/>
          <w:lang w:val="ro-RO"/>
        </w:rPr>
        <w:t>conform acestui Contract de vânzare-cumpărare</w:t>
      </w:r>
      <w:r w:rsidR="004A729A" w:rsidRPr="0023227D">
        <w:rPr>
          <w:rFonts w:asciiTheme="majorHAnsi" w:hAnsiTheme="majorHAnsi" w:cstheme="majorHAnsi"/>
          <w:lang w:val="ro-RO"/>
        </w:rPr>
        <w:t>.</w:t>
      </w:r>
    </w:p>
    <w:p w:rsidR="003C2109" w:rsidRPr="0023227D" w:rsidRDefault="003C2109" w:rsidP="008A7F4F">
      <w:pPr>
        <w:tabs>
          <w:tab w:val="left" w:pos="720"/>
        </w:tabs>
        <w:spacing w:after="0" w:line="240" w:lineRule="auto"/>
        <w:contextualSpacing/>
        <w:jc w:val="both"/>
        <w:rPr>
          <w:rFonts w:asciiTheme="majorHAnsi" w:hAnsiTheme="majorHAnsi" w:cstheme="majorHAnsi"/>
          <w:lang w:val="ro-RO"/>
        </w:rPr>
      </w:pPr>
    </w:p>
    <w:p w:rsidR="00A86E47" w:rsidRPr="005F125B" w:rsidRDefault="004A729A" w:rsidP="00A86E47">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sidR="009438EF">
        <w:rPr>
          <w:rFonts w:asciiTheme="majorHAnsi" w:hAnsiTheme="majorHAnsi" w:cstheme="majorHAnsi"/>
          <w:lang w:val="ro-RO"/>
        </w:rPr>
        <w:t>Consumabilele</w:t>
      </w:r>
      <w:r w:rsidR="009438EF" w:rsidRPr="0023227D">
        <w:rPr>
          <w:rFonts w:asciiTheme="majorHAnsi" w:hAnsiTheme="majorHAnsi" w:cstheme="majorHAnsi"/>
          <w:lang w:val="ro-RO"/>
        </w:rPr>
        <w:t xml:space="preserve"> </w:t>
      </w:r>
      <w:r w:rsidRPr="0023227D">
        <w:rPr>
          <w:rFonts w:asciiTheme="majorHAnsi" w:hAnsiTheme="majorHAnsi" w:cstheme="majorHAnsi"/>
          <w:lang w:val="ro-RO"/>
        </w:rPr>
        <w:t xml:space="preserve">necesare executării Contractului de franciză </w:t>
      </w:r>
      <w:r w:rsidR="000E133C" w:rsidRPr="0023227D">
        <w:rPr>
          <w:rFonts w:asciiTheme="majorHAnsi" w:hAnsiTheme="majorHAnsi" w:cstheme="majorHAnsi"/>
          <w:lang w:val="ro-RO"/>
        </w:rPr>
        <w:t>detaliate în</w:t>
      </w:r>
      <w:r w:rsidRPr="0023227D">
        <w:rPr>
          <w:rFonts w:asciiTheme="majorHAnsi" w:hAnsiTheme="majorHAnsi" w:cstheme="majorHAnsi"/>
          <w:lang w:val="ro-RO"/>
        </w:rPr>
        <w:t xml:space="preserve"> </w:t>
      </w:r>
      <w:r w:rsidRPr="0023227D">
        <w:rPr>
          <w:rFonts w:asciiTheme="majorHAnsi" w:hAnsiTheme="majorHAnsi" w:cstheme="majorHAnsi"/>
          <w:b/>
          <w:bCs/>
          <w:highlight w:val="lightGray"/>
          <w:lang w:val="ro-RO"/>
        </w:rPr>
        <w:t xml:space="preserve">Anexa nr. </w:t>
      </w:r>
      <w:r w:rsidRPr="0023227D">
        <w:rPr>
          <w:rFonts w:asciiTheme="majorHAnsi" w:hAnsiTheme="majorHAnsi" w:cstheme="majorHAnsi"/>
          <w:b/>
          <w:highlight w:val="lightGray"/>
          <w:lang w:val="ro-RO"/>
        </w:rPr>
        <w:t>2</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A86E47" w:rsidRPr="005F125B" w:rsidRDefault="00A86E47" w:rsidP="005F125B">
      <w:pPr>
        <w:tabs>
          <w:tab w:val="left" w:pos="720"/>
        </w:tabs>
        <w:spacing w:after="0" w:line="240" w:lineRule="auto"/>
        <w:contextualSpacing/>
        <w:jc w:val="both"/>
        <w:rPr>
          <w:rFonts w:asciiTheme="majorHAnsi" w:hAnsiTheme="majorHAnsi" w:cstheme="majorHAnsi"/>
          <w:b/>
          <w:lang w:val="ro-RO"/>
        </w:rPr>
      </w:pPr>
    </w:p>
    <w:p w:rsidR="009438EF" w:rsidRPr="00AE04F0" w:rsidRDefault="009438EF" w:rsidP="009438E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Pr>
          <w:rFonts w:asciiTheme="majorHAnsi" w:hAnsiTheme="majorHAnsi" w:cstheme="majorHAnsi"/>
          <w:lang w:val="ro-RO"/>
        </w:rPr>
        <w:t>elementele de Signalistică</w:t>
      </w:r>
      <w:r w:rsidRPr="0023227D">
        <w:rPr>
          <w:rFonts w:asciiTheme="majorHAnsi" w:hAnsiTheme="majorHAnsi" w:cstheme="majorHAnsi"/>
          <w:lang w:val="ro-RO"/>
        </w:rPr>
        <w:t xml:space="preserve"> necesare executării Contractului de franciză detaliate în </w:t>
      </w:r>
      <w:r w:rsidRPr="0023227D">
        <w:rPr>
          <w:rFonts w:asciiTheme="majorHAnsi" w:hAnsiTheme="majorHAnsi" w:cstheme="majorHAnsi"/>
          <w:b/>
          <w:bCs/>
          <w:highlight w:val="lightGray"/>
          <w:lang w:val="ro-RO"/>
        </w:rPr>
        <w:t xml:space="preserve">Anexa nr. </w:t>
      </w:r>
      <w:r w:rsidR="00012469" w:rsidRPr="00AE04F0">
        <w:rPr>
          <w:rFonts w:asciiTheme="majorHAnsi" w:hAnsiTheme="majorHAnsi" w:cstheme="majorHAnsi"/>
          <w:b/>
          <w:highlight w:val="lightGray"/>
          <w:lang w:val="ro-RO"/>
        </w:rPr>
        <w:t>3</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D02D07" w:rsidRPr="00AE04F0" w:rsidRDefault="00D02D07" w:rsidP="00AE04F0">
      <w:pPr>
        <w:tabs>
          <w:tab w:val="left" w:pos="720"/>
        </w:tabs>
        <w:spacing w:after="0" w:line="240" w:lineRule="auto"/>
        <w:contextualSpacing/>
        <w:jc w:val="both"/>
        <w:rPr>
          <w:rFonts w:asciiTheme="majorHAnsi" w:hAnsiTheme="majorHAnsi" w:cstheme="majorHAnsi"/>
          <w:b/>
          <w:lang w:val="ro-RO"/>
        </w:rPr>
      </w:pPr>
    </w:p>
    <w:p w:rsidR="008643FB" w:rsidRPr="00D863D1" w:rsidRDefault="008643FB" w:rsidP="008643FB">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sidR="003F0DFF">
        <w:rPr>
          <w:rFonts w:asciiTheme="majorHAnsi" w:hAnsiTheme="majorHAnsi" w:cstheme="majorHAnsi"/>
          <w:lang w:val="ro-RO"/>
        </w:rPr>
        <w:t>Echipamentele</w:t>
      </w:r>
      <w:r w:rsidRPr="0023227D">
        <w:rPr>
          <w:rFonts w:asciiTheme="majorHAnsi" w:hAnsiTheme="majorHAnsi" w:cstheme="majorHAnsi"/>
          <w:lang w:val="ro-RO"/>
        </w:rPr>
        <w:t xml:space="preserve"> necesare executării Contractului de franciză detaliate în </w:t>
      </w:r>
      <w:r w:rsidRPr="0023227D">
        <w:rPr>
          <w:rFonts w:asciiTheme="majorHAnsi" w:hAnsiTheme="majorHAnsi" w:cstheme="majorHAnsi"/>
          <w:b/>
          <w:bCs/>
          <w:highlight w:val="lightGray"/>
          <w:lang w:val="ro-RO"/>
        </w:rPr>
        <w:t xml:space="preserve">Anexa nr. </w:t>
      </w:r>
      <w:r w:rsidR="003F0DFF">
        <w:rPr>
          <w:rFonts w:asciiTheme="majorHAnsi" w:hAnsiTheme="majorHAnsi" w:cstheme="majorHAnsi"/>
          <w:b/>
          <w:lang w:val="ro-RO"/>
        </w:rPr>
        <w:t>4</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D02D07" w:rsidRPr="00AE04F0" w:rsidRDefault="00D02D07" w:rsidP="00AE04F0">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2811B2" w:rsidRPr="005F125B" w:rsidRDefault="009C659C" w:rsidP="005F125B">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lang w:val="ro-RO"/>
        </w:rPr>
      </w:pPr>
      <w:r w:rsidRPr="005F125B">
        <w:rPr>
          <w:rFonts w:asciiTheme="majorHAnsi" w:hAnsiTheme="majorHAnsi" w:cstheme="majorHAnsi"/>
          <w:lang w:val="ro-RO"/>
        </w:rPr>
        <w:t xml:space="preserve">În vederea derulării Contractului de </w:t>
      </w:r>
      <w:r>
        <w:rPr>
          <w:rFonts w:asciiTheme="majorHAnsi" w:hAnsiTheme="majorHAnsi" w:cstheme="majorHAnsi"/>
          <w:lang w:val="ro-RO"/>
        </w:rPr>
        <w:t>franciză</w:t>
      </w:r>
      <w:r w:rsidRPr="005F125B">
        <w:rPr>
          <w:rFonts w:asciiTheme="majorHAnsi" w:hAnsiTheme="majorHAnsi" w:cstheme="majorHAnsi"/>
          <w:lang w:val="ro-RO"/>
        </w:rPr>
        <w:t xml:space="preserve">, Vânzătorul acordă Cumpărătorului un drept de folosință asupra </w:t>
      </w:r>
      <w:r>
        <w:rPr>
          <w:rFonts w:asciiTheme="majorHAnsi" w:hAnsiTheme="majorHAnsi" w:cstheme="majorHAnsi"/>
          <w:lang w:val="ro-RO"/>
        </w:rPr>
        <w:t>sistemului ERP</w:t>
      </w:r>
      <w:r w:rsidR="004F629D">
        <w:rPr>
          <w:rFonts w:asciiTheme="majorHAnsi" w:hAnsiTheme="majorHAnsi" w:cstheme="majorHAnsi"/>
          <w:lang w:val="ro-RO"/>
        </w:rPr>
        <w:t xml:space="preserve"> p</w:t>
      </w:r>
      <w:r w:rsidR="004F629D" w:rsidRPr="004F629D">
        <w:rPr>
          <w:rFonts w:asciiTheme="majorHAnsi" w:hAnsiTheme="majorHAnsi" w:cstheme="majorHAnsi"/>
          <w:lang w:val="ro-RO"/>
        </w:rPr>
        <w:t>e toat</w:t>
      </w:r>
      <w:r w:rsidR="004F629D">
        <w:rPr>
          <w:rFonts w:asciiTheme="majorHAnsi" w:hAnsiTheme="majorHAnsi" w:cstheme="majorHAnsi"/>
          <w:lang w:val="ro-RO"/>
        </w:rPr>
        <w:t>ă</w:t>
      </w:r>
      <w:r w:rsidR="004F629D" w:rsidRPr="004F629D">
        <w:rPr>
          <w:rFonts w:asciiTheme="majorHAnsi" w:hAnsiTheme="majorHAnsi" w:cstheme="majorHAnsi"/>
          <w:lang w:val="ro-RO"/>
        </w:rPr>
        <w:t xml:space="preserve"> perioada </w:t>
      </w:r>
      <w:r w:rsidR="004F629D">
        <w:rPr>
          <w:rFonts w:asciiTheme="majorHAnsi" w:hAnsiTheme="majorHAnsi" w:cstheme="majorHAnsi"/>
          <w:lang w:val="ro-RO"/>
        </w:rPr>
        <w:t>C</w:t>
      </w:r>
      <w:r w:rsidR="004F629D" w:rsidRPr="004F629D">
        <w:rPr>
          <w:rFonts w:asciiTheme="majorHAnsi" w:hAnsiTheme="majorHAnsi" w:cstheme="majorHAnsi"/>
          <w:lang w:val="ro-RO"/>
        </w:rPr>
        <w:t>ontractului de franciz</w:t>
      </w:r>
      <w:r w:rsidR="004F629D">
        <w:rPr>
          <w:rFonts w:asciiTheme="majorHAnsi" w:hAnsiTheme="majorHAnsi" w:cstheme="majorHAnsi"/>
          <w:lang w:val="ro-RO"/>
        </w:rPr>
        <w:t>ă</w:t>
      </w:r>
      <w:r>
        <w:rPr>
          <w:rFonts w:asciiTheme="majorHAnsi" w:hAnsiTheme="majorHAnsi" w:cstheme="majorHAnsi"/>
          <w:lang w:val="ro-RO"/>
        </w:rPr>
        <w:t>.</w:t>
      </w:r>
    </w:p>
    <w:p w:rsidR="000D58E3" w:rsidRPr="00F130E4" w:rsidRDefault="000D58E3" w:rsidP="00F130E4">
      <w:pPr>
        <w:pStyle w:val="ListParagraph"/>
        <w:tabs>
          <w:tab w:val="left" w:pos="720"/>
        </w:tabs>
        <w:suppressAutoHyphens w:val="0"/>
        <w:spacing w:after="0" w:line="240" w:lineRule="auto"/>
        <w:contextualSpacing/>
        <w:jc w:val="both"/>
        <w:rPr>
          <w:lang w:val="ro-RO"/>
        </w:rPr>
      </w:pPr>
    </w:p>
    <w:p w:rsidR="000D58E3" w:rsidRPr="0023227D" w:rsidRDefault="000D58E3"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emite pe parcursul derulării Contractului de franciză (și implicit a prezentului Contract de vânzare cumpărare) comenzi succesive pentru </w:t>
      </w:r>
      <w:r w:rsidR="000526AF">
        <w:rPr>
          <w:rFonts w:asciiTheme="majorHAnsi" w:hAnsiTheme="majorHAnsi" w:cstheme="majorHAnsi"/>
          <w:lang w:val="ro-RO"/>
        </w:rPr>
        <w:t>aceste articole</w:t>
      </w:r>
      <w:r w:rsidRPr="0023227D">
        <w:rPr>
          <w:rFonts w:asciiTheme="majorHAnsi" w:hAnsiTheme="majorHAnsi" w:cstheme="majorHAnsi"/>
          <w:lang w:val="ro-RO"/>
        </w:rPr>
        <w:t xml:space="preserve">, în funcţie de cerințele de aprovizionare rezultate din executarea Contractului de franciză. Comenzile de achiziție vor fi transmise în format electronic utilizând adresa de email </w:t>
      </w:r>
      <w:hyperlink r:id="rId14" w:history="1">
        <w:r w:rsidR="009E679F" w:rsidRPr="00B31F75">
          <w:rPr>
            <w:rStyle w:val="Hyperlink"/>
            <w:rFonts w:asciiTheme="majorHAnsi" w:hAnsiTheme="majorHAnsi" w:cstheme="majorHAnsi"/>
            <w:lang w:val="ro-RO"/>
          </w:rPr>
          <w:t>comenzi@bella-italia.ro</w:t>
        </w:r>
      </w:hyperlink>
      <w:r w:rsidR="000526AF" w:rsidRPr="00B31F75">
        <w:rPr>
          <w:rFonts w:asciiTheme="majorHAnsi" w:hAnsiTheme="majorHAnsi" w:cstheme="majorHAnsi"/>
          <w:lang w:val="ro-RO"/>
        </w:rPr>
        <w:t>, iar în ceea ce priveşte Consumabilele, direct de pe website-ul</w:t>
      </w:r>
      <w:r w:rsidR="000526AF">
        <w:rPr>
          <w:rFonts w:asciiTheme="majorHAnsi" w:hAnsiTheme="majorHAnsi" w:cstheme="majorHAnsi"/>
          <w:lang w:val="ro-RO"/>
        </w:rPr>
        <w:t xml:space="preserve"> Vânzătorului</w:t>
      </w:r>
      <w:r w:rsidRPr="0023227D">
        <w:rPr>
          <w:rFonts w:asciiTheme="majorHAnsi" w:hAnsiTheme="majorHAnsi" w:cstheme="majorHAnsi"/>
          <w:lang w:val="ro-RO"/>
        </w:rPr>
        <w:t>.</w:t>
      </w:r>
    </w:p>
    <w:p w:rsidR="000D58E3" w:rsidRPr="0023227D" w:rsidRDefault="000D58E3" w:rsidP="008A7F4F">
      <w:pPr>
        <w:pStyle w:val="ListParagraph"/>
        <w:tabs>
          <w:tab w:val="left" w:pos="720"/>
        </w:tabs>
        <w:suppressAutoHyphens w:val="0"/>
        <w:spacing w:after="0" w:line="240" w:lineRule="auto"/>
        <w:contextualSpacing/>
        <w:jc w:val="both"/>
        <w:rPr>
          <w:rFonts w:asciiTheme="majorHAnsi" w:hAnsiTheme="majorHAnsi" w:cstheme="majorHAnsi"/>
          <w:b/>
          <w:lang w:val="ro-RO"/>
        </w:rPr>
      </w:pPr>
    </w:p>
    <w:p w:rsidR="0017470B" w:rsidRPr="0023227D" w:rsidRDefault="0017470B"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eastAsia="Times New Roman" w:hAnsiTheme="majorHAnsi" w:cstheme="majorHAnsi"/>
          <w:color w:val="000000"/>
          <w:lang w:val="ro-RO"/>
        </w:rPr>
        <w:t>Pentru claritate:</w:t>
      </w:r>
    </w:p>
    <w:p w:rsidR="0017470B" w:rsidRPr="0023227D" w:rsidRDefault="0017470B" w:rsidP="008A7F4F">
      <w:pPr>
        <w:pStyle w:val="ListParagraph"/>
        <w:numPr>
          <w:ilvl w:val="2"/>
          <w:numId w:val="24"/>
        </w:numPr>
        <w:tabs>
          <w:tab w:val="left" w:pos="720"/>
        </w:tabs>
        <w:suppressAutoHyphens w:val="0"/>
        <w:spacing w:after="0" w:line="240" w:lineRule="auto"/>
        <w:ind w:left="1440" w:hanging="720"/>
        <w:contextualSpacing/>
        <w:jc w:val="both"/>
        <w:rPr>
          <w:rFonts w:asciiTheme="majorHAnsi" w:eastAsia="Times New Roman" w:hAnsiTheme="majorHAnsi" w:cstheme="majorHAnsi"/>
          <w:color w:val="000000"/>
          <w:lang w:val="ro-RO"/>
        </w:rPr>
      </w:pPr>
      <w:r w:rsidRPr="0023227D">
        <w:rPr>
          <w:rFonts w:asciiTheme="majorHAnsi" w:eastAsia="Times New Roman" w:hAnsiTheme="majorHAnsi" w:cstheme="majorHAnsi"/>
          <w:color w:val="000000"/>
          <w:lang w:val="ro-RO"/>
        </w:rPr>
        <w:t>Vânzătorul și Cumpărătorul acționează ca operatori economici independenți pe piață, fără nicio restricție sau limitare și fără să discute sau să schimbe informații sensibile din punct de vedere concurențial, altele decât cele legate de prețuri de achiziție și cantități aferente acestui Contract de vânzare-cumpărar</w:t>
      </w:r>
      <w:r w:rsidR="0086184A" w:rsidRPr="0023227D">
        <w:rPr>
          <w:rFonts w:asciiTheme="majorHAnsi" w:eastAsia="Times New Roman" w:hAnsiTheme="majorHAnsi" w:cstheme="majorHAnsi"/>
          <w:color w:val="000000"/>
          <w:lang w:val="ro-RO"/>
        </w:rPr>
        <w:t>e.</w:t>
      </w:r>
    </w:p>
    <w:p w:rsidR="0017470B" w:rsidRDefault="0017470B" w:rsidP="008A7F4F">
      <w:pPr>
        <w:pStyle w:val="ListParagraph"/>
        <w:numPr>
          <w:ilvl w:val="2"/>
          <w:numId w:val="24"/>
        </w:numPr>
        <w:tabs>
          <w:tab w:val="left" w:pos="720"/>
        </w:tabs>
        <w:suppressAutoHyphens w:val="0"/>
        <w:spacing w:after="0" w:line="240" w:lineRule="auto"/>
        <w:ind w:left="1440" w:hanging="720"/>
        <w:contextualSpacing/>
        <w:jc w:val="both"/>
        <w:rPr>
          <w:rFonts w:asciiTheme="majorHAnsi" w:eastAsia="Times New Roman" w:hAnsiTheme="majorHAnsi" w:cstheme="majorHAnsi"/>
          <w:color w:val="000000"/>
          <w:lang w:val="ro-RO"/>
        </w:rPr>
      </w:pPr>
      <w:r w:rsidRPr="0023227D">
        <w:rPr>
          <w:rFonts w:asciiTheme="majorHAnsi" w:eastAsia="Times New Roman" w:hAnsiTheme="majorHAnsi" w:cstheme="majorHAnsi"/>
          <w:color w:val="000000"/>
          <w:lang w:val="ro-RO"/>
        </w:rPr>
        <w:t>Nicio prevedere din acest Contract de vânzare-cumpărare nu va fi citită sau interpretată ca restricționând în nicio manieră libertatea comercială a Părților sau politica lor de (re)vânzare.</w:t>
      </w:r>
    </w:p>
    <w:p w:rsid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2755C3" w:rsidRP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17470B" w:rsidRPr="0023227D" w:rsidRDefault="0017470B" w:rsidP="008A7F4F">
      <w:pPr>
        <w:pStyle w:val="ListParagraph"/>
        <w:spacing w:after="0" w:line="240" w:lineRule="auto"/>
        <w:ind w:left="1080"/>
        <w:jc w:val="both"/>
        <w:rPr>
          <w:rFonts w:asciiTheme="majorHAnsi" w:hAnsiTheme="majorHAnsi" w:cstheme="majorHAnsi"/>
          <w:bCs/>
          <w:lang w:val="ro-RO"/>
        </w:rPr>
      </w:pPr>
      <w:r w:rsidRPr="0023227D">
        <w:rPr>
          <w:rFonts w:asciiTheme="majorHAnsi" w:hAnsiTheme="majorHAnsi" w:cstheme="majorHAnsi"/>
          <w:bCs/>
          <w:lang w:val="ro-RO"/>
        </w:rPr>
        <w:t xml:space="preserve"> </w:t>
      </w:r>
    </w:p>
    <w:p w:rsidR="0017470B" w:rsidRPr="0023227D" w:rsidRDefault="00EC1935" w:rsidP="00F130E4">
      <w:pPr>
        <w:pStyle w:val="Heading1"/>
        <w:numPr>
          <w:ilvl w:val="0"/>
          <w:numId w:val="0"/>
        </w:numPr>
        <w:rPr>
          <w:rFonts w:cstheme="majorHAnsi"/>
          <w:b/>
          <w:lang w:val="ro-RO"/>
        </w:rPr>
      </w:pPr>
      <w:bookmarkStart w:id="242" w:name="_Toc54684974"/>
      <w:r>
        <w:rPr>
          <w:rFonts w:cstheme="majorHAnsi"/>
          <w:b/>
          <w:lang w:val="ro-RO"/>
        </w:rPr>
        <w:lastRenderedPageBreak/>
        <w:t xml:space="preserve">2. </w:t>
      </w:r>
      <w:r w:rsidR="0017470B" w:rsidRPr="0023227D">
        <w:rPr>
          <w:rFonts w:cstheme="majorHAnsi"/>
          <w:b/>
          <w:lang w:val="ro-RO"/>
        </w:rPr>
        <w:t>DURATA CONTRACTULUI</w:t>
      </w:r>
      <w:bookmarkEnd w:id="242"/>
    </w:p>
    <w:p w:rsidR="0017470B" w:rsidRPr="0023227D" w:rsidRDefault="0017470B" w:rsidP="008A7F4F">
      <w:pPr>
        <w:spacing w:after="0" w:line="240" w:lineRule="auto"/>
        <w:contextualSpacing/>
        <w:rPr>
          <w:rFonts w:asciiTheme="majorHAnsi" w:hAnsiTheme="majorHAnsi" w:cstheme="majorHAnsi"/>
          <w:b/>
          <w:lang w:val="ro-RO"/>
        </w:rPr>
      </w:pPr>
    </w:p>
    <w:p w:rsidR="0017470B" w:rsidRPr="0023227D" w:rsidRDefault="0017470B" w:rsidP="008A7F4F">
      <w:pPr>
        <w:pStyle w:val="ListParagraph"/>
        <w:numPr>
          <w:ilvl w:val="1"/>
          <w:numId w:val="25"/>
        </w:numPr>
        <w:suppressAutoHyphens w:val="0"/>
        <w:spacing w:after="0" w:line="240" w:lineRule="auto"/>
        <w:contextualSpacing/>
        <w:jc w:val="both"/>
        <w:rPr>
          <w:rFonts w:asciiTheme="majorHAnsi" w:hAnsiTheme="majorHAnsi" w:cstheme="majorHAnsi"/>
          <w:bCs/>
          <w:lang w:val="ro-RO"/>
        </w:rPr>
      </w:pPr>
      <w:r w:rsidRPr="0023227D">
        <w:rPr>
          <w:rFonts w:asciiTheme="majorHAnsi" w:hAnsiTheme="majorHAnsi" w:cstheme="majorHAnsi"/>
          <w:bCs/>
          <w:lang w:val="ro-RO"/>
        </w:rPr>
        <w:t xml:space="preserve">Contractul </w:t>
      </w:r>
      <w:r w:rsidRPr="0023227D">
        <w:rPr>
          <w:rFonts w:asciiTheme="majorHAnsi" w:hAnsiTheme="majorHAnsi" w:cstheme="majorHAnsi"/>
          <w:lang w:val="ro-RO"/>
        </w:rPr>
        <w:t xml:space="preserve">de vânzare-cumpărare </w:t>
      </w:r>
      <w:r w:rsidRPr="0023227D">
        <w:rPr>
          <w:rFonts w:asciiTheme="majorHAnsi" w:hAnsiTheme="majorHAnsi" w:cstheme="majorHAnsi"/>
          <w:bCs/>
          <w:lang w:val="ro-RO"/>
        </w:rPr>
        <w:t>se încheie pe o perioadă egală cu cea a Contractului de Franciză.</w:t>
      </w:r>
    </w:p>
    <w:p w:rsidR="0017470B" w:rsidRPr="0023227D" w:rsidRDefault="0017470B" w:rsidP="008A7F4F">
      <w:pPr>
        <w:tabs>
          <w:tab w:val="left" w:pos="450"/>
          <w:tab w:val="left" w:pos="884"/>
        </w:tabs>
        <w:spacing w:after="0" w:line="240" w:lineRule="auto"/>
        <w:contextualSpacing/>
        <w:rPr>
          <w:rFonts w:asciiTheme="majorHAnsi" w:hAnsiTheme="majorHAnsi" w:cstheme="majorHAnsi"/>
          <w:b/>
          <w:lang w:val="ro-RO"/>
        </w:rPr>
      </w:pPr>
    </w:p>
    <w:p w:rsidR="0017470B" w:rsidRPr="0023227D" w:rsidRDefault="00EC1935" w:rsidP="00F130E4">
      <w:pPr>
        <w:pStyle w:val="Heading1"/>
        <w:numPr>
          <w:ilvl w:val="0"/>
          <w:numId w:val="0"/>
        </w:numPr>
        <w:rPr>
          <w:rFonts w:cstheme="majorHAnsi"/>
          <w:b/>
          <w:lang w:val="ro-RO"/>
        </w:rPr>
      </w:pPr>
      <w:bookmarkStart w:id="243" w:name="_Toc54684975"/>
      <w:r>
        <w:rPr>
          <w:rFonts w:cstheme="majorHAnsi"/>
          <w:b/>
          <w:lang w:val="ro-RO"/>
        </w:rPr>
        <w:t xml:space="preserve">3. </w:t>
      </w:r>
      <w:r w:rsidR="0017470B" w:rsidRPr="0023227D">
        <w:rPr>
          <w:rFonts w:cstheme="majorHAnsi"/>
          <w:b/>
          <w:lang w:val="ro-RO"/>
        </w:rPr>
        <w:t>PREŢUL</w:t>
      </w:r>
      <w:r w:rsidR="001B778C" w:rsidRPr="0023227D">
        <w:rPr>
          <w:rFonts w:cstheme="majorHAnsi"/>
          <w:b/>
          <w:lang w:val="ro-RO"/>
        </w:rPr>
        <w:t xml:space="preserve"> </w:t>
      </w:r>
      <w:r w:rsidR="0017470B" w:rsidRPr="0023227D">
        <w:rPr>
          <w:rFonts w:cstheme="majorHAnsi"/>
          <w:b/>
          <w:lang w:val="ro-RO"/>
        </w:rPr>
        <w:t>ȘI CONDIȚIILE DE PLATĂ</w:t>
      </w:r>
      <w:bookmarkEnd w:id="243"/>
    </w:p>
    <w:p w:rsidR="00EC1935" w:rsidRPr="0023227D" w:rsidRDefault="00EC1935" w:rsidP="008A7F4F">
      <w:pPr>
        <w:tabs>
          <w:tab w:val="left" w:pos="450"/>
          <w:tab w:val="left" w:pos="884"/>
        </w:tabs>
        <w:spacing w:after="0" w:line="240" w:lineRule="auto"/>
        <w:contextualSpacing/>
        <w:rPr>
          <w:rFonts w:asciiTheme="majorHAnsi" w:hAnsiTheme="majorHAnsi" w:cstheme="majorHAnsi"/>
          <w:b/>
          <w:lang w:val="ro-RO"/>
        </w:rPr>
      </w:pPr>
    </w:p>
    <w:p w:rsidR="00D61DE9" w:rsidRPr="00F130E4" w:rsidRDefault="002F755F"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Prețul</w:t>
      </w:r>
      <w:r w:rsidR="0017470B" w:rsidRPr="00F130E4">
        <w:rPr>
          <w:rFonts w:asciiTheme="majorHAnsi" w:hAnsiTheme="majorHAnsi" w:cstheme="majorHAnsi"/>
          <w:lang w:val="ro-RO"/>
        </w:rPr>
        <w:t xml:space="preserve"> </w:t>
      </w:r>
      <w:r w:rsidR="00244824" w:rsidRPr="00F130E4">
        <w:rPr>
          <w:rFonts w:asciiTheme="majorHAnsi" w:hAnsiTheme="majorHAnsi" w:cstheme="majorHAnsi"/>
          <w:lang w:val="ro-RO"/>
        </w:rPr>
        <w:t xml:space="preserve">Materiilor Prime </w:t>
      </w:r>
      <w:r w:rsidR="00680575" w:rsidRPr="00F130E4">
        <w:rPr>
          <w:rFonts w:asciiTheme="majorHAnsi" w:hAnsiTheme="majorHAnsi" w:cstheme="majorHAnsi"/>
          <w:lang w:val="ro-RO"/>
        </w:rPr>
        <w:t xml:space="preserve">este detaliat în </w:t>
      </w:r>
      <w:r w:rsidR="00680575" w:rsidRPr="00F130E4">
        <w:rPr>
          <w:rFonts w:asciiTheme="majorHAnsi" w:hAnsiTheme="majorHAnsi" w:cstheme="majorHAnsi"/>
          <w:b/>
          <w:highlight w:val="lightGray"/>
          <w:lang w:val="ro-RO"/>
        </w:rPr>
        <w:t>Anexa nr. 1</w:t>
      </w:r>
      <w:r w:rsidR="00680575" w:rsidRPr="00F130E4">
        <w:rPr>
          <w:rFonts w:asciiTheme="majorHAnsi" w:hAnsiTheme="majorHAnsi" w:cstheme="majorHAnsi"/>
          <w:lang w:val="ro-RO"/>
        </w:rPr>
        <w:t xml:space="preserve">, prețul </w:t>
      </w:r>
      <w:r w:rsidR="00244824" w:rsidRPr="00F130E4">
        <w:rPr>
          <w:rFonts w:asciiTheme="majorHAnsi" w:hAnsiTheme="majorHAnsi" w:cstheme="majorHAnsi"/>
          <w:lang w:val="ro-RO"/>
        </w:rPr>
        <w:t xml:space="preserve">Consumabilelor </w:t>
      </w:r>
      <w:r w:rsidR="00680575" w:rsidRPr="00F130E4">
        <w:rPr>
          <w:rFonts w:asciiTheme="majorHAnsi" w:hAnsiTheme="majorHAnsi" w:cstheme="majorHAnsi"/>
          <w:lang w:val="ro-RO"/>
        </w:rPr>
        <w:t xml:space="preserve">necesare derulării Contractului de franciză este detaliat în </w:t>
      </w:r>
      <w:r w:rsidR="00680575" w:rsidRPr="00F130E4">
        <w:rPr>
          <w:rFonts w:asciiTheme="majorHAnsi" w:hAnsiTheme="majorHAnsi" w:cstheme="majorHAnsi"/>
          <w:b/>
          <w:highlight w:val="lightGray"/>
          <w:lang w:val="ro-RO"/>
        </w:rPr>
        <w:t>Anexa nr. 2</w:t>
      </w:r>
      <w:r w:rsidR="00244824" w:rsidRPr="00F130E4">
        <w:rPr>
          <w:rFonts w:asciiTheme="majorHAnsi" w:hAnsiTheme="majorHAnsi" w:cstheme="majorHAnsi"/>
          <w:lang w:val="ro-RO"/>
        </w:rPr>
        <w:t xml:space="preserve">, iar preţul elementelor de Signalistică necesare derulării Contractului de franciză este detaliat în </w:t>
      </w:r>
      <w:r w:rsidR="00244824" w:rsidRPr="00F130E4">
        <w:rPr>
          <w:rFonts w:asciiTheme="majorHAnsi" w:hAnsiTheme="majorHAnsi" w:cstheme="majorHAnsi"/>
          <w:b/>
          <w:highlight w:val="lightGray"/>
          <w:lang w:val="ro-RO"/>
        </w:rPr>
        <w:t xml:space="preserve">Anexa nr. </w:t>
      </w:r>
      <w:r w:rsidR="00012469" w:rsidRPr="00F130E4">
        <w:rPr>
          <w:rFonts w:asciiTheme="majorHAnsi" w:hAnsiTheme="majorHAnsi" w:cstheme="majorHAnsi"/>
          <w:b/>
          <w:highlight w:val="lightGray"/>
          <w:lang w:val="ro-RO"/>
        </w:rPr>
        <w:t>3</w:t>
      </w:r>
      <w:r w:rsidR="00244824" w:rsidRPr="00F130E4">
        <w:rPr>
          <w:rFonts w:asciiTheme="majorHAnsi" w:hAnsiTheme="majorHAnsi" w:cstheme="majorHAnsi"/>
          <w:b/>
          <w:lang w:val="ro-RO"/>
        </w:rPr>
        <w:t xml:space="preserve"> </w:t>
      </w:r>
      <w:r w:rsidR="00680575" w:rsidRPr="00F130E4">
        <w:rPr>
          <w:rFonts w:asciiTheme="majorHAnsi" w:hAnsiTheme="majorHAnsi" w:cstheme="majorHAnsi"/>
          <w:lang w:val="ro-RO"/>
        </w:rPr>
        <w:t xml:space="preserve">la prezentul Contract de vânzare cumpărare. </w:t>
      </w:r>
      <w:r w:rsidR="000E133C" w:rsidRPr="00F130E4">
        <w:rPr>
          <w:rFonts w:asciiTheme="majorHAnsi" w:hAnsiTheme="majorHAnsi" w:cstheme="majorHAnsi"/>
          <w:lang w:val="ro-RO"/>
        </w:rPr>
        <w:t xml:space="preserve">Prețurile includ toate taxele și cheltuielile aferente producției și livrării </w:t>
      </w:r>
      <w:r w:rsidR="00C9429B" w:rsidRPr="00F130E4">
        <w:rPr>
          <w:rFonts w:asciiTheme="majorHAnsi" w:hAnsiTheme="majorHAnsi" w:cstheme="majorHAnsi"/>
          <w:lang w:val="ro-RO"/>
        </w:rPr>
        <w:t>acestor articole</w:t>
      </w:r>
      <w:r w:rsidR="00574B21" w:rsidRPr="00F130E4">
        <w:rPr>
          <w:rFonts w:asciiTheme="majorHAnsi" w:hAnsiTheme="majorHAnsi" w:cstheme="majorHAnsi"/>
          <w:lang w:val="ro-RO"/>
        </w:rPr>
        <w:t>.</w:t>
      </w:r>
    </w:p>
    <w:p w:rsidR="002F755F" w:rsidRPr="005F125B" w:rsidRDefault="002F755F" w:rsidP="004B3836">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E13CF8" w:rsidRDefault="002D5A5E"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Pr>
          <w:rFonts w:asciiTheme="majorHAnsi" w:hAnsiTheme="majorHAnsi" w:cstheme="majorHAnsi"/>
          <w:lang w:val="ro-RO"/>
        </w:rPr>
        <w:t>P</w:t>
      </w:r>
      <w:r w:rsidR="00E13CF8">
        <w:rPr>
          <w:rFonts w:asciiTheme="majorHAnsi" w:hAnsiTheme="majorHAnsi" w:cstheme="majorHAnsi"/>
          <w:lang w:val="ro-RO"/>
        </w:rPr>
        <w:t>entru acordarea</w:t>
      </w:r>
      <w:r w:rsidR="00E13CF8" w:rsidRPr="00E13CF8">
        <w:rPr>
          <w:rFonts w:asciiTheme="majorHAnsi" w:hAnsiTheme="majorHAnsi" w:cstheme="majorHAnsi"/>
          <w:lang w:val="ro-RO"/>
        </w:rPr>
        <w:t xml:space="preserve"> licenț</w:t>
      </w:r>
      <w:r w:rsidR="00E13CF8">
        <w:rPr>
          <w:rFonts w:asciiTheme="majorHAnsi" w:hAnsiTheme="majorHAnsi" w:cstheme="majorHAnsi"/>
          <w:lang w:val="ro-RO"/>
        </w:rPr>
        <w:t>ei neexclusive</w:t>
      </w:r>
      <w:r>
        <w:rPr>
          <w:rFonts w:asciiTheme="majorHAnsi" w:hAnsiTheme="majorHAnsi" w:cstheme="majorHAnsi"/>
          <w:lang w:val="ro-RO"/>
        </w:rPr>
        <w:t xml:space="preserve"> de către </w:t>
      </w:r>
      <w:r w:rsidR="00D61DE9">
        <w:rPr>
          <w:rFonts w:asciiTheme="majorHAnsi" w:hAnsiTheme="majorHAnsi" w:cstheme="majorHAnsi"/>
          <w:lang w:val="ro-RO"/>
        </w:rPr>
        <w:t>Vânzător</w:t>
      </w:r>
      <w:r w:rsidR="00E13CF8">
        <w:rPr>
          <w:rFonts w:asciiTheme="majorHAnsi" w:hAnsiTheme="majorHAnsi" w:cstheme="majorHAnsi"/>
          <w:lang w:val="ro-RO"/>
        </w:rPr>
        <w:t xml:space="preserve"> în vederea utilizării sistemului ERP</w:t>
      </w:r>
      <w:r w:rsidR="00E13CF8" w:rsidRPr="00E13CF8">
        <w:rPr>
          <w:rFonts w:asciiTheme="majorHAnsi" w:hAnsiTheme="majorHAnsi" w:cstheme="majorHAnsi"/>
          <w:lang w:val="ro-RO"/>
        </w:rPr>
        <w:t xml:space="preserve"> </w:t>
      </w:r>
      <w:r>
        <w:rPr>
          <w:rFonts w:asciiTheme="majorHAnsi" w:hAnsiTheme="majorHAnsi" w:cstheme="majorHAnsi"/>
          <w:lang w:val="ro-RO"/>
        </w:rPr>
        <w:t xml:space="preserve">de către </w:t>
      </w:r>
      <w:r w:rsidR="00D61DE9">
        <w:rPr>
          <w:rFonts w:asciiTheme="majorHAnsi" w:hAnsiTheme="majorHAnsi" w:cstheme="majorHAnsi"/>
          <w:lang w:val="ro-RO"/>
        </w:rPr>
        <w:t>Cumpărător</w:t>
      </w:r>
      <w:r w:rsidR="00E13CF8" w:rsidRPr="00E13CF8">
        <w:rPr>
          <w:rFonts w:asciiTheme="majorHAnsi" w:hAnsiTheme="majorHAnsi" w:cstheme="majorHAnsi"/>
          <w:lang w:val="ro-RO"/>
        </w:rPr>
        <w:t xml:space="preserve">, </w:t>
      </w:r>
      <w:r w:rsidR="00D61DE9">
        <w:rPr>
          <w:rFonts w:asciiTheme="majorHAnsi" w:hAnsiTheme="majorHAnsi" w:cstheme="majorHAnsi"/>
          <w:lang w:val="ro-RO"/>
        </w:rPr>
        <w:t>acesta</w:t>
      </w:r>
      <w:r w:rsidR="00E13CF8" w:rsidRPr="00E13CF8">
        <w:rPr>
          <w:rFonts w:asciiTheme="majorHAnsi" w:hAnsiTheme="majorHAnsi" w:cstheme="majorHAnsi"/>
          <w:lang w:val="ro-RO"/>
        </w:rPr>
        <w:t xml:space="preserve"> va plăti o</w:t>
      </w:r>
      <w:r w:rsidR="00D61DE9">
        <w:rPr>
          <w:rFonts w:asciiTheme="majorHAnsi" w:hAnsiTheme="majorHAnsi" w:cstheme="majorHAnsi"/>
          <w:lang w:val="ro-RO"/>
        </w:rPr>
        <w:t xml:space="preserve"> sumă în cuantum de </w:t>
      </w:r>
      <w:r w:rsidR="000258D9">
        <w:rPr>
          <w:rFonts w:asciiTheme="majorHAnsi" w:hAnsiTheme="majorHAnsi" w:cstheme="majorHAnsi"/>
          <w:lang w:val="ro-RO"/>
        </w:rPr>
        <w:t>200 euro de instaare si 150 euro/trimestru de utilizare.</w:t>
      </w:r>
    </w:p>
    <w:p w:rsidR="00081FD5" w:rsidRPr="00081FD5" w:rsidRDefault="00081FD5" w:rsidP="00F130E4">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081FD5" w:rsidRPr="00F130E4" w:rsidRDefault="00081FD5"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 xml:space="preserve">Facturarea pentru utilizarea sistemului ERP se face in avans pe o perioada de </w:t>
      </w:r>
      <w:r w:rsidR="00EC1935" w:rsidRPr="00F130E4">
        <w:rPr>
          <w:rFonts w:asciiTheme="majorHAnsi" w:hAnsiTheme="majorHAnsi" w:cstheme="majorHAnsi"/>
          <w:lang w:val="ro-RO"/>
        </w:rPr>
        <w:t xml:space="preserve">3, 6 </w:t>
      </w:r>
      <w:r w:rsidRPr="00F130E4">
        <w:rPr>
          <w:rFonts w:asciiTheme="majorHAnsi" w:hAnsiTheme="majorHAnsi" w:cstheme="majorHAnsi"/>
          <w:lang w:val="ro-RO"/>
        </w:rPr>
        <w:t>sau 12 luni</w:t>
      </w:r>
      <w:r w:rsidR="00EC1935" w:rsidRPr="00F130E4">
        <w:rPr>
          <w:rFonts w:asciiTheme="majorHAnsi" w:hAnsiTheme="majorHAnsi" w:cstheme="majorHAnsi"/>
          <w:lang w:val="ro-RO"/>
        </w:rPr>
        <w:t>,</w:t>
      </w:r>
      <w:r w:rsidRPr="00F130E4">
        <w:rPr>
          <w:rFonts w:asciiTheme="majorHAnsi" w:hAnsiTheme="majorHAnsi" w:cstheme="majorHAnsi"/>
          <w:lang w:val="ro-RO"/>
        </w:rPr>
        <w:t xml:space="preserve"> iar plata </w:t>
      </w:r>
      <w:r w:rsidR="00EC1935" w:rsidRPr="00F130E4">
        <w:rPr>
          <w:rFonts w:asciiTheme="majorHAnsi" w:hAnsiTheme="majorHAnsi" w:cstheme="majorHAnsi"/>
          <w:lang w:val="ro-RO"/>
        </w:rPr>
        <w:t xml:space="preserve">se </w:t>
      </w:r>
      <w:r w:rsidRPr="00F130E4">
        <w:rPr>
          <w:rFonts w:asciiTheme="majorHAnsi" w:hAnsiTheme="majorHAnsi" w:cstheme="majorHAnsi"/>
          <w:lang w:val="ro-RO"/>
        </w:rPr>
        <w:t xml:space="preserve">va face </w:t>
      </w:r>
      <w:r w:rsidR="00EC1935" w:rsidRPr="00F130E4">
        <w:rPr>
          <w:rFonts w:asciiTheme="majorHAnsi" w:hAnsiTheme="majorHAnsi" w:cstheme="majorHAnsi"/>
          <w:lang w:val="ro-RO"/>
        </w:rPr>
        <w:t xml:space="preserve">în </w:t>
      </w:r>
      <w:r w:rsidRPr="00F130E4">
        <w:rPr>
          <w:rFonts w:asciiTheme="majorHAnsi" w:hAnsiTheme="majorHAnsi" w:cstheme="majorHAnsi"/>
          <w:lang w:val="ro-RO"/>
        </w:rPr>
        <w:t>maxim 7 zile de la emiterea facturii.</w:t>
      </w:r>
    </w:p>
    <w:p w:rsidR="00434F31" w:rsidRPr="005F125B" w:rsidRDefault="00434F31" w:rsidP="00F130E4">
      <w:pPr>
        <w:pStyle w:val="ListParagraph"/>
        <w:spacing w:after="0" w:line="240" w:lineRule="auto"/>
        <w:contextualSpacing/>
        <w:jc w:val="both"/>
        <w:rPr>
          <w:rFonts w:asciiTheme="majorHAnsi" w:hAnsiTheme="majorHAnsi" w:cstheme="majorHAnsi"/>
          <w:lang w:val="ro-RO"/>
        </w:rPr>
      </w:pPr>
    </w:p>
    <w:p w:rsidR="00C03CEC" w:rsidRPr="00842421" w:rsidRDefault="00574B21"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842421">
        <w:rPr>
          <w:rFonts w:asciiTheme="majorHAnsi" w:hAnsiTheme="majorHAnsi" w:cstheme="majorHAnsi"/>
          <w:lang w:val="ro-RO"/>
        </w:rPr>
        <w:t xml:space="preserve">Preţurile pot fi modificate numai </w:t>
      </w:r>
      <w:r w:rsidR="003C42CD" w:rsidRPr="00842421">
        <w:rPr>
          <w:rFonts w:asciiTheme="majorHAnsi" w:hAnsiTheme="majorHAnsi" w:cstheme="majorHAnsi"/>
          <w:lang w:val="ro-RO"/>
        </w:rPr>
        <w:t>cu</w:t>
      </w:r>
      <w:r w:rsidRPr="00842421">
        <w:rPr>
          <w:rFonts w:asciiTheme="majorHAnsi" w:hAnsiTheme="majorHAnsi" w:cstheme="majorHAnsi"/>
          <w:lang w:val="ro-RO"/>
        </w:rPr>
        <w:t xml:space="preserve"> </w:t>
      </w:r>
      <w:r w:rsidR="003C42CD" w:rsidRPr="00842421">
        <w:rPr>
          <w:rFonts w:asciiTheme="majorHAnsi" w:hAnsiTheme="majorHAnsi" w:cstheme="majorHAnsi"/>
          <w:lang w:val="ro-RO"/>
        </w:rPr>
        <w:t>acordul părților, prin act adițional la prezentul Contract de vânzare cumpărare, noile prețuri intrând în vigoare la data stipulată în actul adițional.</w:t>
      </w:r>
      <w:r w:rsidRPr="00842421">
        <w:rPr>
          <w:rFonts w:asciiTheme="majorHAnsi" w:hAnsiTheme="majorHAnsi" w:cstheme="majorHAnsi"/>
          <w:lang w:val="ro-RO"/>
        </w:rPr>
        <w:t xml:space="preserve"> </w:t>
      </w:r>
      <w:r w:rsidR="005C2B16" w:rsidRPr="00842421">
        <w:rPr>
          <w:rFonts w:asciiTheme="majorHAnsi" w:hAnsiTheme="majorHAnsi" w:cstheme="majorHAnsi"/>
          <w:lang w:val="ro-RO"/>
        </w:rPr>
        <w:t>Partea</w:t>
      </w:r>
      <w:r w:rsidRPr="00842421">
        <w:rPr>
          <w:rFonts w:asciiTheme="majorHAnsi" w:hAnsiTheme="majorHAnsi" w:cstheme="majorHAnsi"/>
          <w:lang w:val="ro-RO"/>
        </w:rPr>
        <w:t xml:space="preserve"> care solicită modificarea preţului se obligă să notifice în prealabil cealaltă </w:t>
      </w:r>
      <w:r w:rsidR="005C2B16" w:rsidRPr="00842421">
        <w:rPr>
          <w:rFonts w:asciiTheme="majorHAnsi" w:hAnsiTheme="majorHAnsi" w:cstheme="majorHAnsi"/>
          <w:lang w:val="ro-RO"/>
        </w:rPr>
        <w:t>P</w:t>
      </w:r>
      <w:r w:rsidRPr="00842421">
        <w:rPr>
          <w:rFonts w:asciiTheme="majorHAnsi" w:hAnsiTheme="majorHAnsi" w:cstheme="majorHAnsi"/>
          <w:lang w:val="ro-RO"/>
        </w:rPr>
        <w:t>arte contractantă cu acordarea unui preaviz de 30 de zile.</w:t>
      </w:r>
      <w:r w:rsidR="005C2B16" w:rsidRPr="00842421">
        <w:rPr>
          <w:rFonts w:asciiTheme="majorHAnsi" w:hAnsiTheme="majorHAnsi" w:cstheme="majorHAnsi"/>
          <w:lang w:val="ro-RO"/>
        </w:rPr>
        <w:t xml:space="preserve"> Dacă Părțile nu ajung la un acord în decursul termenului de 30 de zile de la notificarea prealabilă, Contractul </w:t>
      </w:r>
      <w:r w:rsidR="003C42CD" w:rsidRPr="00842421">
        <w:rPr>
          <w:rFonts w:asciiTheme="majorHAnsi" w:hAnsiTheme="majorHAnsi" w:cstheme="majorHAnsi"/>
          <w:lang w:val="ro-RO"/>
        </w:rPr>
        <w:t>încetează de drept, fără alte formalități prealabile.</w:t>
      </w:r>
    </w:p>
    <w:p w:rsidR="002F755F" w:rsidRPr="0023227D" w:rsidRDefault="002F755F" w:rsidP="00F130E4">
      <w:pPr>
        <w:pStyle w:val="ListParagraph"/>
        <w:spacing w:after="0" w:line="240" w:lineRule="auto"/>
        <w:contextualSpacing/>
        <w:jc w:val="both"/>
        <w:rPr>
          <w:rFonts w:asciiTheme="majorHAnsi" w:hAnsiTheme="majorHAnsi" w:cstheme="majorHAnsi"/>
          <w:lang w:val="ro-RO"/>
        </w:rPr>
      </w:pPr>
    </w:p>
    <w:p w:rsidR="00E77E21" w:rsidRPr="007A77CD" w:rsidRDefault="00012469"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906584">
        <w:rPr>
          <w:rFonts w:asciiTheme="majorHAnsi" w:hAnsiTheme="majorHAnsi" w:cstheme="majorHAnsi"/>
          <w:lang w:val="ro-RO"/>
        </w:rPr>
        <w:t xml:space="preserve">Prin semnarea facturilor/avizelor ce </w:t>
      </w:r>
      <w:r w:rsidR="004F629D" w:rsidRPr="00906584">
        <w:rPr>
          <w:rFonts w:asciiTheme="majorHAnsi" w:hAnsiTheme="majorHAnsi" w:cstheme="majorHAnsi"/>
          <w:lang w:val="ro-RO"/>
        </w:rPr>
        <w:t xml:space="preserve">însoţesc </w:t>
      </w:r>
      <w:r w:rsidRPr="00906584">
        <w:rPr>
          <w:rFonts w:asciiTheme="majorHAnsi" w:hAnsiTheme="majorHAnsi" w:cstheme="majorHAnsi"/>
          <w:lang w:val="ro-RO"/>
        </w:rPr>
        <w:t xml:space="preserve">articolele livrate/predate, se certifică recepţia </w:t>
      </w:r>
      <w:r w:rsidRPr="007A77CD">
        <w:rPr>
          <w:rFonts w:asciiTheme="majorHAnsi" w:hAnsiTheme="majorHAnsi" w:cstheme="majorHAnsi"/>
          <w:lang w:val="ro-RO"/>
        </w:rPr>
        <w:t xml:space="preserve">cantitativă, iar preţul acestora se consideră acceptat de </w:t>
      </w:r>
      <w:r w:rsidR="00986BBF">
        <w:rPr>
          <w:rFonts w:asciiTheme="majorHAnsi" w:hAnsiTheme="majorHAnsi" w:cstheme="majorHAnsi"/>
          <w:lang w:val="ro-RO"/>
        </w:rPr>
        <w:t>Cumpărător, prevederile art. 3.6</w:t>
      </w:r>
      <w:r w:rsidRPr="007A77CD">
        <w:rPr>
          <w:rFonts w:asciiTheme="majorHAnsi" w:hAnsiTheme="majorHAnsi" w:cstheme="majorHAnsi"/>
          <w:lang w:val="ro-RO"/>
        </w:rPr>
        <w:t xml:space="preserve">. fiind aplicabile. </w:t>
      </w:r>
    </w:p>
    <w:p w:rsidR="00906584" w:rsidRPr="007A77CD" w:rsidRDefault="00906584" w:rsidP="00F130E4">
      <w:pPr>
        <w:pStyle w:val="ListParagraph"/>
        <w:spacing w:after="0" w:line="240" w:lineRule="auto"/>
        <w:contextualSpacing/>
        <w:jc w:val="both"/>
        <w:rPr>
          <w:rFonts w:asciiTheme="majorHAnsi" w:hAnsiTheme="majorHAnsi" w:cstheme="majorHAnsi"/>
          <w:lang w:val="ro-RO"/>
        </w:rPr>
      </w:pPr>
    </w:p>
    <w:p w:rsidR="00081FD5" w:rsidRPr="007A77CD" w:rsidRDefault="0017470B" w:rsidP="00F130E4">
      <w:pPr>
        <w:pStyle w:val="ListParagraph"/>
        <w:numPr>
          <w:ilvl w:val="1"/>
          <w:numId w:val="80"/>
        </w:numPr>
        <w:spacing w:after="0" w:line="240" w:lineRule="auto"/>
        <w:ind w:left="720" w:hanging="720"/>
        <w:contextualSpacing/>
        <w:jc w:val="both"/>
        <w:rPr>
          <w:rFonts w:asciiTheme="majorHAnsi" w:hAnsiTheme="majorHAnsi" w:cstheme="majorHAnsi"/>
          <w:b/>
          <w:lang w:val="ro-RO"/>
        </w:rPr>
      </w:pPr>
      <w:r w:rsidRPr="007A77CD">
        <w:rPr>
          <w:rFonts w:asciiTheme="majorHAnsi" w:hAnsiTheme="majorHAnsi" w:cstheme="majorHAnsi"/>
          <w:lang w:val="ro-RO"/>
        </w:rPr>
        <w:t>Cumpărătorul se obligă să plătească</w:t>
      </w:r>
      <w:r w:rsidR="000D58E3" w:rsidRPr="007A77CD">
        <w:rPr>
          <w:rFonts w:asciiTheme="majorHAnsi" w:hAnsiTheme="majorHAnsi" w:cstheme="majorHAnsi"/>
          <w:lang w:val="ro-RO"/>
        </w:rPr>
        <w:t xml:space="preserve"> prețul</w:t>
      </w:r>
      <w:r w:rsidRPr="007A77CD">
        <w:rPr>
          <w:rFonts w:asciiTheme="majorHAnsi" w:hAnsiTheme="majorHAnsi" w:cstheme="majorHAnsi"/>
          <w:lang w:val="ro-RO"/>
        </w:rPr>
        <w:t xml:space="preserve"> </w:t>
      </w:r>
      <w:r w:rsidR="00D7578F" w:rsidRPr="007A77CD">
        <w:rPr>
          <w:rFonts w:asciiTheme="majorHAnsi" w:hAnsiTheme="majorHAnsi" w:cstheme="majorHAnsi"/>
          <w:lang w:val="ro-RO"/>
        </w:rPr>
        <w:t xml:space="preserve">Materiilor Prime </w:t>
      </w:r>
      <w:r w:rsidRPr="007A77CD">
        <w:rPr>
          <w:rFonts w:asciiTheme="majorHAnsi" w:hAnsiTheme="majorHAnsi" w:cstheme="majorHAnsi"/>
          <w:lang w:val="ro-RO"/>
        </w:rPr>
        <w:t>în cantitatea, calitatea şi sortimentele prevăzute în facturile emise de Vânzător în maxim 7 zile de la recepţie (Părțile agreând că termenul de plată poate fi modificat în considerarea modificării viitoare a prevederilor legale aplicabile).</w:t>
      </w:r>
      <w:r w:rsidR="00E77E21" w:rsidRPr="007A77CD">
        <w:rPr>
          <w:rFonts w:asciiTheme="majorHAnsi" w:hAnsiTheme="majorHAnsi" w:cstheme="majorHAnsi"/>
          <w:lang w:val="ro-RO"/>
        </w:rPr>
        <w:t xml:space="preserve"> </w:t>
      </w:r>
      <w:r w:rsidR="00081FD5" w:rsidRPr="007A77CD">
        <w:rPr>
          <w:rFonts w:asciiTheme="majorHAnsi" w:hAnsiTheme="majorHAnsi" w:cstheme="majorHAnsi"/>
          <w:lang w:val="ro-RO"/>
        </w:rPr>
        <w:t>În caz de neplată a 2 (doua) facturi consecutive se va bloca livrarea produselor până la plata a cel puțin uneia dintre facturi.</w:t>
      </w:r>
    </w:p>
    <w:p w:rsidR="00081FD5" w:rsidRPr="007A77CD" w:rsidRDefault="00081FD5" w:rsidP="00081FD5">
      <w:pPr>
        <w:tabs>
          <w:tab w:val="left" w:pos="720"/>
        </w:tabs>
        <w:spacing w:after="0" w:line="240" w:lineRule="auto"/>
        <w:contextualSpacing/>
        <w:jc w:val="both"/>
        <w:rPr>
          <w:rFonts w:asciiTheme="majorHAnsi" w:hAnsiTheme="majorHAnsi" w:cstheme="majorHAnsi"/>
          <w:b/>
          <w:lang w:val="ro-RO"/>
        </w:rPr>
      </w:pPr>
      <w:r w:rsidRPr="007A77CD">
        <w:rPr>
          <w:rFonts w:asciiTheme="majorHAnsi" w:hAnsiTheme="majorHAnsi" w:cstheme="majorHAnsi"/>
          <w:lang w:val="ro-RO"/>
        </w:rPr>
        <w:t xml:space="preserve"> </w:t>
      </w:r>
    </w:p>
    <w:p w:rsidR="00081FD5" w:rsidRPr="007A77CD" w:rsidRDefault="00E77E21" w:rsidP="00F130E4">
      <w:pPr>
        <w:pStyle w:val="ListParagraph"/>
        <w:numPr>
          <w:ilvl w:val="1"/>
          <w:numId w:val="80"/>
        </w:numPr>
        <w:spacing w:after="0" w:line="240" w:lineRule="auto"/>
        <w:ind w:left="720" w:hanging="720"/>
        <w:contextualSpacing/>
        <w:jc w:val="both"/>
        <w:rPr>
          <w:lang w:val="ro-RO"/>
        </w:rPr>
      </w:pPr>
      <w:r w:rsidRPr="007A77CD">
        <w:rPr>
          <w:rFonts w:asciiTheme="majorHAnsi" w:hAnsiTheme="majorHAnsi" w:cstheme="majorHAnsi"/>
          <w:lang w:val="ro-RO"/>
        </w:rPr>
        <w:t xml:space="preserve">Cumpărătorul se obligă să plătească </w:t>
      </w:r>
      <w:r w:rsidR="00EB5994" w:rsidRPr="007A77CD">
        <w:rPr>
          <w:rFonts w:asciiTheme="majorHAnsi" w:hAnsiTheme="majorHAnsi" w:cstheme="majorHAnsi"/>
          <w:lang w:val="ro-RO"/>
        </w:rPr>
        <w:t>elementele de Signalistică</w:t>
      </w:r>
      <w:r w:rsidR="00D7578F" w:rsidRPr="007A77CD">
        <w:rPr>
          <w:rFonts w:asciiTheme="majorHAnsi" w:hAnsiTheme="majorHAnsi" w:cstheme="majorHAnsi"/>
          <w:lang w:val="ro-RO"/>
        </w:rPr>
        <w:t xml:space="preserve"> </w:t>
      </w:r>
      <w:r w:rsidRPr="007A77CD">
        <w:rPr>
          <w:rFonts w:asciiTheme="majorHAnsi" w:hAnsiTheme="majorHAnsi" w:cstheme="majorHAnsi"/>
          <w:lang w:val="ro-RO"/>
        </w:rPr>
        <w:t xml:space="preserve">în </w:t>
      </w:r>
      <w:r w:rsidR="004F629D" w:rsidRPr="007A77CD">
        <w:rPr>
          <w:rFonts w:asciiTheme="majorHAnsi" w:hAnsiTheme="majorHAnsi" w:cstheme="majorHAnsi"/>
          <w:lang w:val="ro-RO"/>
        </w:rPr>
        <w:t xml:space="preserve">două tranşe după cum urmează: (i) </w:t>
      </w:r>
      <w:r w:rsidR="00C4682C" w:rsidRPr="007A77CD">
        <w:rPr>
          <w:rFonts w:asciiTheme="majorHAnsi" w:hAnsiTheme="majorHAnsi" w:cstheme="majorHAnsi"/>
          <w:lang w:val="ro-RO"/>
        </w:rPr>
        <w:t xml:space="preserve">50% </w:t>
      </w:r>
      <w:r w:rsidR="004F629D" w:rsidRPr="007A77CD">
        <w:rPr>
          <w:rFonts w:asciiTheme="majorHAnsi" w:hAnsiTheme="majorHAnsi" w:cstheme="majorHAnsi"/>
          <w:lang w:val="ro-RO"/>
        </w:rPr>
        <w:t>ca avans, la momentul efectuării comenzii şi (ii) 50% după montajul acestora în Locaţie</w:t>
      </w:r>
      <w:r w:rsidRPr="007A77CD">
        <w:rPr>
          <w:rFonts w:asciiTheme="majorHAnsi" w:hAnsiTheme="majorHAnsi" w:cstheme="majorHAnsi"/>
          <w:lang w:val="ro-RO"/>
        </w:rPr>
        <w:t>.</w:t>
      </w:r>
      <w:r w:rsidR="00302C39" w:rsidRPr="007A77CD">
        <w:rPr>
          <w:rFonts w:asciiTheme="majorHAnsi" w:hAnsiTheme="majorHAnsi" w:cstheme="majorHAnsi"/>
          <w:lang w:val="ro-RO"/>
        </w:rPr>
        <w:t xml:space="preserve"> În ceea ce priveşte Consumabilele, acestea vor fi plătite </w:t>
      </w:r>
      <w:r w:rsidR="00EC1935" w:rsidRPr="007A77CD">
        <w:rPr>
          <w:rFonts w:asciiTheme="majorHAnsi" w:hAnsiTheme="majorHAnsi" w:cstheme="majorHAnsi"/>
          <w:lang w:val="ro-RO"/>
        </w:rPr>
        <w:t xml:space="preserve">în </w:t>
      </w:r>
      <w:r w:rsidR="00081FD5" w:rsidRPr="007A77CD">
        <w:rPr>
          <w:rFonts w:asciiTheme="majorHAnsi" w:hAnsiTheme="majorHAnsi" w:cstheme="majorHAnsi"/>
          <w:lang w:val="ro-RO"/>
        </w:rPr>
        <w:t xml:space="preserve">maxim 14 zile de la </w:t>
      </w:r>
      <w:r w:rsidR="00EC1935" w:rsidRPr="007A77CD">
        <w:rPr>
          <w:rFonts w:asciiTheme="majorHAnsi" w:hAnsiTheme="majorHAnsi" w:cstheme="majorHAnsi"/>
          <w:lang w:val="ro-RO"/>
        </w:rPr>
        <w:t>recepție</w:t>
      </w:r>
      <w:r w:rsidR="00081FD5" w:rsidRPr="007A77CD">
        <w:rPr>
          <w:rFonts w:asciiTheme="majorHAnsi" w:hAnsiTheme="majorHAnsi" w:cstheme="majorHAnsi"/>
          <w:lang w:val="ro-RO"/>
        </w:rPr>
        <w:t>.</w:t>
      </w:r>
    </w:p>
    <w:p w:rsidR="00081FD5" w:rsidRPr="00081FD5" w:rsidRDefault="00081FD5" w:rsidP="00F130E4">
      <w:pPr>
        <w:pStyle w:val="ListParagraph"/>
        <w:spacing w:after="0" w:line="240" w:lineRule="auto"/>
        <w:contextualSpacing/>
        <w:jc w:val="both"/>
        <w:rPr>
          <w:lang w:val="ro-RO"/>
        </w:rPr>
      </w:pPr>
    </w:p>
    <w:p w:rsidR="00081FD5" w:rsidRPr="00F130E4" w:rsidRDefault="00B03726"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Cump</w:t>
      </w:r>
      <w:r>
        <w:rPr>
          <w:rFonts w:asciiTheme="majorHAnsi" w:hAnsiTheme="majorHAnsi" w:cstheme="majorHAnsi"/>
          <w:lang w:val="ro-RO"/>
        </w:rPr>
        <w:t>ă</w:t>
      </w:r>
      <w:r w:rsidRPr="00F130E4">
        <w:rPr>
          <w:rFonts w:asciiTheme="majorHAnsi" w:hAnsiTheme="majorHAnsi" w:cstheme="majorHAnsi"/>
          <w:lang w:val="ro-RO"/>
        </w:rPr>
        <w:t>r</w:t>
      </w:r>
      <w:r>
        <w:rPr>
          <w:rFonts w:asciiTheme="majorHAnsi" w:hAnsiTheme="majorHAnsi" w:cstheme="majorHAnsi"/>
          <w:lang w:val="ro-RO"/>
        </w:rPr>
        <w:t>ă</w:t>
      </w:r>
      <w:r w:rsidRPr="00F130E4">
        <w:rPr>
          <w:rFonts w:asciiTheme="majorHAnsi" w:hAnsiTheme="majorHAnsi" w:cstheme="majorHAnsi"/>
          <w:lang w:val="ro-RO"/>
        </w:rPr>
        <w:t xml:space="preserve">torul </w:t>
      </w:r>
      <w:r w:rsidR="00081FD5" w:rsidRPr="00F130E4">
        <w:rPr>
          <w:rFonts w:asciiTheme="majorHAnsi" w:hAnsiTheme="majorHAnsi" w:cstheme="majorHAnsi"/>
          <w:lang w:val="ro-RO"/>
        </w:rPr>
        <w:t xml:space="preserve">va avea acordat un credit din partea </w:t>
      </w:r>
      <w:r w:rsidR="00EC1935" w:rsidRPr="00F130E4">
        <w:rPr>
          <w:rFonts w:asciiTheme="majorHAnsi" w:hAnsiTheme="majorHAnsi" w:cstheme="majorHAnsi"/>
          <w:lang w:val="ro-RO"/>
        </w:rPr>
        <w:t xml:space="preserve">Vânzătorului în </w:t>
      </w:r>
      <w:r w:rsidR="00081FD5" w:rsidRPr="00F130E4">
        <w:rPr>
          <w:rFonts w:asciiTheme="majorHAnsi" w:hAnsiTheme="majorHAnsi" w:cstheme="majorHAnsi"/>
          <w:lang w:val="ro-RO"/>
        </w:rPr>
        <w:t>valoare de 5</w:t>
      </w:r>
      <w:r w:rsidR="00EC1935" w:rsidRPr="00F130E4">
        <w:rPr>
          <w:rFonts w:asciiTheme="majorHAnsi" w:hAnsiTheme="majorHAnsi" w:cstheme="majorHAnsi"/>
          <w:lang w:val="ro-RO"/>
        </w:rPr>
        <w:t>.</w:t>
      </w:r>
      <w:r w:rsidR="00081FD5" w:rsidRPr="00F130E4">
        <w:rPr>
          <w:rFonts w:asciiTheme="majorHAnsi" w:hAnsiTheme="majorHAnsi" w:cstheme="majorHAnsi"/>
          <w:lang w:val="ro-RO"/>
        </w:rPr>
        <w:t xml:space="preserve">000 </w:t>
      </w:r>
      <w:r w:rsidR="00EC1935" w:rsidRPr="00F130E4">
        <w:rPr>
          <w:rFonts w:asciiTheme="majorHAnsi" w:hAnsiTheme="majorHAnsi" w:cstheme="majorHAnsi"/>
          <w:lang w:val="ro-RO"/>
        </w:rPr>
        <w:t xml:space="preserve">de lei, </w:t>
      </w:r>
      <w:r w:rsidR="00081FD5" w:rsidRPr="00F130E4">
        <w:rPr>
          <w:rFonts w:asciiTheme="majorHAnsi" w:hAnsiTheme="majorHAnsi" w:cstheme="majorHAnsi"/>
          <w:lang w:val="ro-RO"/>
        </w:rPr>
        <w:t>peste care nu se vor mai putea emite facturi,</w:t>
      </w:r>
      <w:r w:rsidR="00EC1935" w:rsidRPr="00F130E4">
        <w:rPr>
          <w:rFonts w:asciiTheme="majorHAnsi" w:hAnsiTheme="majorHAnsi" w:cstheme="majorHAnsi"/>
          <w:lang w:val="ro-RO"/>
        </w:rPr>
        <w:t xml:space="preserve"> fără </w:t>
      </w:r>
      <w:r w:rsidR="00081FD5" w:rsidRPr="00F130E4">
        <w:rPr>
          <w:rFonts w:asciiTheme="majorHAnsi" w:hAnsiTheme="majorHAnsi" w:cstheme="majorHAnsi"/>
          <w:lang w:val="ro-RO"/>
        </w:rPr>
        <w:t>a fi achitate cele anterioare.</w:t>
      </w:r>
    </w:p>
    <w:p w:rsidR="00081FD5" w:rsidRPr="00081FD5" w:rsidRDefault="00081FD5" w:rsidP="00F130E4">
      <w:pPr>
        <w:pStyle w:val="ListParagraph"/>
        <w:spacing w:after="0" w:line="240" w:lineRule="auto"/>
        <w:contextualSpacing/>
        <w:jc w:val="both"/>
        <w:rPr>
          <w:rFonts w:asciiTheme="majorHAnsi" w:hAnsiTheme="majorHAnsi" w:cstheme="majorHAnsi"/>
          <w:lang w:val="ro-RO"/>
        </w:rPr>
      </w:pPr>
    </w:p>
    <w:p w:rsidR="00D02D07" w:rsidRPr="00D34890" w:rsidRDefault="00EB5994" w:rsidP="00F130E4">
      <w:pPr>
        <w:pStyle w:val="ListParagraph"/>
        <w:numPr>
          <w:ilvl w:val="1"/>
          <w:numId w:val="80"/>
        </w:numPr>
        <w:spacing w:after="0" w:line="240" w:lineRule="auto"/>
        <w:ind w:left="720" w:hanging="720"/>
        <w:contextualSpacing/>
        <w:jc w:val="both"/>
        <w:rPr>
          <w:lang w:val="ro-RO"/>
        </w:rPr>
      </w:pPr>
      <w:r w:rsidRPr="00906584">
        <w:rPr>
          <w:rFonts w:asciiTheme="majorHAnsi" w:hAnsiTheme="majorHAnsi" w:cstheme="majorHAnsi"/>
          <w:lang w:val="ro-RO"/>
        </w:rPr>
        <w:t>Cumpărătorul se obligă să plătească Echipamentele</w:t>
      </w:r>
      <w:r w:rsidR="00986BBF">
        <w:rPr>
          <w:rFonts w:asciiTheme="majorHAnsi" w:hAnsiTheme="majorHAnsi" w:cstheme="majorHAnsi"/>
          <w:lang w:val="ro-RO"/>
        </w:rPr>
        <w:t xml:space="preserve"> noi,achizitionate in sistem leasing,</w:t>
      </w:r>
      <w:r w:rsidR="00DE4A42" w:rsidRPr="00906584">
        <w:rPr>
          <w:rFonts w:asciiTheme="majorHAnsi" w:hAnsiTheme="majorHAnsi" w:cstheme="majorHAnsi"/>
          <w:lang w:val="ro-RO"/>
        </w:rPr>
        <w:t xml:space="preserve"> în</w:t>
      </w:r>
      <w:r w:rsidR="00D34890">
        <w:rPr>
          <w:rFonts w:asciiTheme="majorHAnsi" w:hAnsiTheme="majorHAnsi" w:cstheme="majorHAnsi"/>
          <w:lang w:val="ro-RO"/>
        </w:rPr>
        <w:t xml:space="preserve">tr-un </w:t>
      </w:r>
      <w:r w:rsidR="00B03726">
        <w:rPr>
          <w:rFonts w:asciiTheme="majorHAnsi" w:hAnsiTheme="majorHAnsi" w:cstheme="majorHAnsi"/>
          <w:lang w:val="ro-RO"/>
        </w:rPr>
        <w:t xml:space="preserve">număr </w:t>
      </w:r>
      <w:r w:rsidR="00D34890">
        <w:rPr>
          <w:rFonts w:asciiTheme="majorHAnsi" w:hAnsiTheme="majorHAnsi" w:cstheme="majorHAnsi"/>
          <w:lang w:val="ro-RO"/>
        </w:rPr>
        <w:t xml:space="preserve">de maxim 12 rate lunare stabilite de comun acord cu </w:t>
      </w:r>
      <w:r w:rsidR="00B03726">
        <w:rPr>
          <w:rFonts w:asciiTheme="majorHAnsi" w:hAnsiTheme="majorHAnsi" w:cstheme="majorHAnsi"/>
          <w:lang w:val="ro-RO"/>
        </w:rPr>
        <w:t>Vânzătorul</w:t>
      </w:r>
      <w:r w:rsidR="00D34890">
        <w:rPr>
          <w:rFonts w:asciiTheme="majorHAnsi" w:hAnsiTheme="majorHAnsi" w:cstheme="majorHAnsi"/>
          <w:lang w:val="ro-RO"/>
        </w:rPr>
        <w:t>.</w:t>
      </w:r>
    </w:p>
    <w:p w:rsidR="00D34890" w:rsidRPr="00D34890" w:rsidRDefault="00D34890" w:rsidP="00F130E4">
      <w:pPr>
        <w:pStyle w:val="ListParagraph"/>
        <w:spacing w:after="0" w:line="240" w:lineRule="auto"/>
        <w:contextualSpacing/>
        <w:jc w:val="both"/>
        <w:rPr>
          <w:lang w:val="ro-RO"/>
        </w:rPr>
      </w:pPr>
    </w:p>
    <w:p w:rsidR="0017470B" w:rsidRDefault="0017470B"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lang w:val="ro-RO"/>
        </w:rPr>
        <w:t>Pl</w:t>
      </w:r>
      <w:r w:rsidR="000D58E3" w:rsidRPr="0023227D">
        <w:rPr>
          <w:rFonts w:asciiTheme="majorHAnsi" w:hAnsiTheme="majorHAnsi" w:cstheme="majorHAnsi"/>
          <w:lang w:val="ro-RO"/>
        </w:rPr>
        <w:t>ățile</w:t>
      </w:r>
      <w:r w:rsidRPr="0023227D">
        <w:rPr>
          <w:rFonts w:asciiTheme="majorHAnsi" w:hAnsiTheme="majorHAnsi" w:cstheme="majorHAnsi"/>
          <w:lang w:val="ro-RO"/>
        </w:rPr>
        <w:t xml:space="preserve"> se v</w:t>
      </w:r>
      <w:r w:rsidR="000D58E3" w:rsidRPr="0023227D">
        <w:rPr>
          <w:rFonts w:asciiTheme="majorHAnsi" w:hAnsiTheme="majorHAnsi" w:cstheme="majorHAnsi"/>
          <w:lang w:val="ro-RO"/>
        </w:rPr>
        <w:t>or</w:t>
      </w:r>
      <w:r w:rsidRPr="0023227D">
        <w:rPr>
          <w:rFonts w:asciiTheme="majorHAnsi" w:hAnsiTheme="majorHAnsi" w:cstheme="majorHAnsi"/>
          <w:lang w:val="ro-RO"/>
        </w:rPr>
        <w:t xml:space="preserve"> efectua prin ordin de plată (OP). În situaţia în care OP-ul nu are un desfăşurător al facturilor ce urmează a fi stinse prin plată, atunci acesta va stinge cea mai veche factură neachitată existentă în sold. Vânzătorul va considera data plăţii ca fiind data creditării contului său bancar.</w:t>
      </w:r>
    </w:p>
    <w:p w:rsidR="000F20D9" w:rsidRPr="000258D9" w:rsidRDefault="000258D9"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0258D9">
        <w:rPr>
          <w:rFonts w:asciiTheme="majorHAnsi" w:hAnsiTheme="majorHAnsi" w:cstheme="majorHAnsi"/>
        </w:rPr>
        <w:t>Administratorii</w:t>
      </w:r>
      <w:r w:rsidR="000F20D9" w:rsidRPr="000258D9">
        <w:rPr>
          <w:rFonts w:asciiTheme="majorHAnsi" w:hAnsiTheme="majorHAnsi" w:cstheme="majorHAnsi"/>
        </w:rPr>
        <w:t xml:space="preserve"> francizatului garanteaza, in calitate de fidejusor</w:t>
      </w:r>
      <w:r w:rsidRPr="000258D9">
        <w:rPr>
          <w:rFonts w:asciiTheme="majorHAnsi" w:hAnsiTheme="majorHAnsi" w:cstheme="majorHAnsi"/>
        </w:rPr>
        <w:t>i</w:t>
      </w:r>
      <w:r w:rsidR="000F20D9" w:rsidRPr="000258D9">
        <w:rPr>
          <w:rFonts w:asciiTheme="majorHAnsi" w:hAnsiTheme="majorHAnsi" w:cstheme="majorHAnsi"/>
        </w:rPr>
        <w:t>, plata tuturor obligatiilor de plata contractuale, in sarcina societatii, pe care acesta le datoreaza catre francizor, in baza prezentului contract</w:t>
      </w:r>
      <w:r w:rsidRPr="000258D9">
        <w:rPr>
          <w:rFonts w:asciiTheme="majorHAnsi" w:hAnsiTheme="majorHAnsi" w:cstheme="majorHAnsi"/>
        </w:rPr>
        <w:t>. Fidejusorii</w:t>
      </w:r>
      <w:r w:rsidR="000F20D9" w:rsidRPr="000258D9">
        <w:rPr>
          <w:rFonts w:asciiTheme="majorHAnsi" w:hAnsiTheme="majorHAnsi" w:cstheme="majorHAnsi"/>
        </w:rPr>
        <w:t xml:space="preserve"> renunta la beneficiul de discutiune si diviziune </w:t>
      </w:r>
      <w:r w:rsidR="00DA2E0A" w:rsidRPr="000258D9">
        <w:rPr>
          <w:rFonts w:asciiTheme="majorHAnsi" w:hAnsiTheme="majorHAnsi" w:cstheme="majorHAnsi"/>
        </w:rPr>
        <w:t xml:space="preserve">- </w:t>
      </w:r>
      <w:r w:rsidR="000F20D9" w:rsidRPr="000258D9">
        <w:rPr>
          <w:rFonts w:asciiTheme="majorHAnsi" w:hAnsiTheme="majorHAnsi" w:cstheme="majorHAnsi"/>
        </w:rPr>
        <w:t xml:space="preserve">in cazul in care sunt mai multi administratori/ fidejusori. </w:t>
      </w:r>
    </w:p>
    <w:p w:rsidR="0017470B" w:rsidRPr="0023227D" w:rsidRDefault="0017470B" w:rsidP="008A7F4F">
      <w:pPr>
        <w:tabs>
          <w:tab w:val="left" w:pos="720"/>
          <w:tab w:val="left" w:pos="884"/>
        </w:tabs>
        <w:spacing w:after="0" w:line="240" w:lineRule="auto"/>
        <w:contextualSpacing/>
        <w:rPr>
          <w:rFonts w:asciiTheme="majorHAnsi" w:hAnsiTheme="majorHAnsi" w:cstheme="majorHAnsi"/>
          <w:lang w:val="ro-RO"/>
        </w:rPr>
      </w:pPr>
    </w:p>
    <w:p w:rsidR="0017470B" w:rsidRPr="0023227D" w:rsidRDefault="00C44162" w:rsidP="00F130E4">
      <w:pPr>
        <w:pStyle w:val="Heading1"/>
        <w:numPr>
          <w:ilvl w:val="0"/>
          <w:numId w:val="0"/>
        </w:numPr>
        <w:rPr>
          <w:rFonts w:cstheme="majorHAnsi"/>
          <w:b/>
          <w:lang w:val="ro-RO"/>
        </w:rPr>
      </w:pPr>
      <w:bookmarkStart w:id="244" w:name="_Toc54684976"/>
      <w:r>
        <w:rPr>
          <w:rFonts w:cstheme="majorHAnsi"/>
          <w:b/>
          <w:lang w:val="ro-RO"/>
        </w:rPr>
        <w:t xml:space="preserve">4. </w:t>
      </w:r>
      <w:r w:rsidR="0017470B" w:rsidRPr="0023227D">
        <w:rPr>
          <w:rFonts w:cstheme="majorHAnsi"/>
          <w:b/>
          <w:lang w:val="ro-RO"/>
        </w:rPr>
        <w:t>DREPTURILE ŞI OBLIGAŢIILE PĂRŢILOR</w:t>
      </w:r>
      <w:bookmarkEnd w:id="244"/>
    </w:p>
    <w:p w:rsidR="0017470B" w:rsidRPr="0023227D" w:rsidRDefault="0017470B" w:rsidP="008A7F4F">
      <w:pPr>
        <w:tabs>
          <w:tab w:val="left" w:pos="450"/>
          <w:tab w:val="left" w:pos="884"/>
        </w:tabs>
        <w:spacing w:after="0" w:line="240" w:lineRule="auto"/>
        <w:contextualSpacing/>
        <w:rPr>
          <w:rFonts w:asciiTheme="majorHAnsi" w:hAnsiTheme="majorHAnsi" w:cstheme="majorHAnsi"/>
          <w:b/>
          <w:lang w:val="ro-RO"/>
        </w:rPr>
      </w:pPr>
    </w:p>
    <w:p w:rsidR="00D21E2B" w:rsidRDefault="0017470B" w:rsidP="00E42CAC">
      <w:pPr>
        <w:pStyle w:val="ListParagraph"/>
        <w:numPr>
          <w:ilvl w:val="1"/>
          <w:numId w:val="97"/>
        </w:numPr>
        <w:spacing w:after="0" w:line="240" w:lineRule="auto"/>
        <w:contextualSpacing/>
        <w:jc w:val="both"/>
        <w:rPr>
          <w:rFonts w:asciiTheme="majorHAnsi" w:hAnsiTheme="majorHAnsi" w:cstheme="majorHAnsi"/>
          <w:lang w:val="ro-RO"/>
        </w:rPr>
      </w:pPr>
      <w:r w:rsidRPr="00F130E4">
        <w:rPr>
          <w:rFonts w:asciiTheme="majorHAnsi" w:hAnsiTheme="majorHAnsi" w:cstheme="majorHAnsi"/>
          <w:b/>
          <w:iCs/>
          <w:u w:val="single"/>
          <w:lang w:val="ro-RO"/>
        </w:rPr>
        <w:t>Drepturile și Obligaţiile Vânzătorului</w:t>
      </w:r>
    </w:p>
    <w:p w:rsidR="00E42CAC" w:rsidRPr="00F130E4" w:rsidRDefault="00E42CAC" w:rsidP="00F130E4">
      <w:pPr>
        <w:pStyle w:val="ListParagraph"/>
        <w:spacing w:after="0" w:line="240" w:lineRule="auto"/>
        <w:ind w:left="375"/>
        <w:contextualSpacing/>
        <w:jc w:val="both"/>
        <w:rPr>
          <w:rFonts w:asciiTheme="majorHAnsi" w:hAnsiTheme="majorHAnsi" w:cstheme="majorHAnsi"/>
          <w:lang w:val="ro-RO"/>
        </w:rPr>
      </w:pPr>
    </w:p>
    <w:p w:rsidR="003564D2" w:rsidRPr="00F130E4" w:rsidRDefault="0017470B" w:rsidP="00F130E4">
      <w:pPr>
        <w:pStyle w:val="ListParagraph"/>
        <w:numPr>
          <w:ilvl w:val="2"/>
          <w:numId w:val="97"/>
        </w:numPr>
        <w:tabs>
          <w:tab w:val="left" w:pos="720"/>
        </w:tabs>
        <w:spacing w:after="0" w:line="240" w:lineRule="auto"/>
        <w:contextualSpacing/>
        <w:jc w:val="both"/>
        <w:rPr>
          <w:rFonts w:asciiTheme="majorHAnsi" w:hAnsiTheme="majorHAnsi" w:cstheme="majorHAnsi"/>
          <w:lang w:val="ro-RO"/>
        </w:rPr>
      </w:pPr>
      <w:r w:rsidRPr="00F130E4">
        <w:rPr>
          <w:rFonts w:asciiTheme="majorHAnsi" w:hAnsiTheme="majorHAnsi" w:cstheme="majorHAnsi"/>
          <w:lang w:val="ro-RO"/>
        </w:rPr>
        <w:t>Vânzătorul se obligă să livreze Cumpărătorului, în baza comenzii scrise primite de la acesta, Produsele existente în oferta sa, în limita stocurilor disponibile din depozitele sale</w:t>
      </w:r>
      <w:r w:rsidR="003564D2" w:rsidRPr="00F130E4">
        <w:rPr>
          <w:rFonts w:asciiTheme="majorHAnsi" w:hAnsiTheme="majorHAnsi" w:cstheme="majorHAnsi"/>
          <w:lang w:val="ro-RO"/>
        </w:rPr>
        <w:t>. În cazul în care Vânzătorul nu poate livra cantitatea si sortimentele comandate va anunța Cumpărătorul în cel mai scurt timp posibil de la primirea comenzii.</w:t>
      </w:r>
    </w:p>
    <w:p w:rsidR="003564D2" w:rsidRPr="0023227D" w:rsidRDefault="003564D2" w:rsidP="008A7F4F">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3564D2" w:rsidRPr="0011066A" w:rsidRDefault="003564D2"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Vânzătorul se obligă ca</w:t>
      </w:r>
      <w:r w:rsidR="000D58E3" w:rsidRPr="0023227D">
        <w:rPr>
          <w:rFonts w:asciiTheme="majorHAnsi" w:hAnsiTheme="majorHAnsi" w:cstheme="majorHAnsi"/>
          <w:lang w:val="ro-RO"/>
        </w:rPr>
        <w:t>,</w:t>
      </w:r>
      <w:r w:rsidRPr="0023227D">
        <w:rPr>
          <w:rFonts w:asciiTheme="majorHAnsi" w:hAnsiTheme="majorHAnsi" w:cstheme="majorHAnsi"/>
          <w:lang w:val="ro-RO"/>
        </w:rPr>
        <w:t xml:space="preserve"> înainte de Inaugurare, să livreze </w:t>
      </w:r>
      <w:r w:rsidRPr="0011066A">
        <w:rPr>
          <w:rFonts w:asciiTheme="majorHAnsi" w:hAnsiTheme="majorHAnsi" w:cstheme="majorHAnsi"/>
          <w:lang w:val="ro-RO"/>
        </w:rPr>
        <w:t xml:space="preserve">Cumpărătorului </w:t>
      </w:r>
      <w:r w:rsidR="00012469" w:rsidRPr="0011066A">
        <w:rPr>
          <w:rFonts w:asciiTheme="majorHAnsi" w:hAnsiTheme="majorHAnsi" w:cstheme="majorHAnsi"/>
          <w:lang w:val="ro-RO"/>
        </w:rPr>
        <w:t>Echipamentele</w:t>
      </w:r>
      <w:r w:rsidR="005B0ECD">
        <w:rPr>
          <w:rFonts w:asciiTheme="majorHAnsi" w:hAnsiTheme="majorHAnsi" w:cstheme="majorHAnsi"/>
          <w:lang w:val="ro-RO"/>
        </w:rPr>
        <w:t xml:space="preserve"> </w:t>
      </w:r>
      <w:r w:rsidR="005B0ECD" w:rsidRPr="008F11EE">
        <w:rPr>
          <w:rFonts w:asciiTheme="majorHAnsi" w:hAnsiTheme="majorHAnsi" w:cstheme="majorHAnsi"/>
          <w:lang w:val="ro-RO"/>
        </w:rPr>
        <w:t>achiziționate de aceste</w:t>
      </w:r>
      <w:r w:rsidR="007928E4" w:rsidRPr="008F11EE">
        <w:rPr>
          <w:rFonts w:asciiTheme="majorHAnsi" w:hAnsiTheme="majorHAnsi" w:cstheme="majorHAnsi"/>
          <w:lang w:val="ro-RO"/>
        </w:rPr>
        <w:t>a</w:t>
      </w:r>
      <w:r w:rsidRPr="008F11EE">
        <w:rPr>
          <w:rFonts w:asciiTheme="majorHAnsi" w:hAnsiTheme="majorHAnsi" w:cstheme="majorHAnsi"/>
          <w:lang w:val="ro-RO"/>
        </w:rPr>
        <w:t xml:space="preserve"> în scopul</w:t>
      </w:r>
      <w:r w:rsidRPr="0011066A">
        <w:rPr>
          <w:rFonts w:asciiTheme="majorHAnsi" w:hAnsiTheme="majorHAnsi" w:cstheme="majorHAnsi"/>
          <w:lang w:val="ro-RO"/>
        </w:rPr>
        <w:t xml:space="preserve"> derulării Contractului de franciză.</w:t>
      </w:r>
    </w:p>
    <w:p w:rsidR="003564D2" w:rsidRPr="0011066A" w:rsidRDefault="003564D2" w:rsidP="008A7F4F">
      <w:pPr>
        <w:tabs>
          <w:tab w:val="left" w:pos="720"/>
        </w:tabs>
        <w:spacing w:after="0" w:line="240" w:lineRule="auto"/>
        <w:contextualSpacing/>
        <w:jc w:val="both"/>
        <w:rPr>
          <w:rFonts w:asciiTheme="majorHAnsi" w:hAnsiTheme="majorHAnsi" w:cstheme="majorHAnsi"/>
          <w:lang w:val="ro-RO"/>
        </w:rPr>
      </w:pPr>
    </w:p>
    <w:p w:rsidR="003564D2" w:rsidRPr="008F11EE" w:rsidRDefault="003564D2"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8F11EE">
        <w:rPr>
          <w:rFonts w:asciiTheme="majorHAnsi" w:hAnsiTheme="majorHAnsi" w:cstheme="majorHAnsi"/>
          <w:lang w:val="ro-RO"/>
        </w:rPr>
        <w:t>Vânzătorul se obligă să livreze</w:t>
      </w:r>
      <w:r w:rsidR="004F629D" w:rsidRPr="008F11EE">
        <w:rPr>
          <w:rFonts w:asciiTheme="majorHAnsi" w:hAnsiTheme="majorHAnsi" w:cstheme="majorHAnsi"/>
          <w:lang w:val="ro-RO"/>
        </w:rPr>
        <w:t xml:space="preserve"> </w:t>
      </w:r>
      <w:r w:rsidR="001562BA" w:rsidRPr="008F11EE">
        <w:rPr>
          <w:rFonts w:asciiTheme="majorHAnsi" w:hAnsiTheme="majorHAnsi" w:cstheme="majorHAnsi"/>
          <w:lang w:val="ro-RO"/>
        </w:rPr>
        <w:t>la</w:t>
      </w:r>
      <w:r w:rsidRPr="008F11EE">
        <w:rPr>
          <w:rFonts w:asciiTheme="majorHAnsi" w:hAnsiTheme="majorHAnsi" w:cstheme="majorHAnsi"/>
          <w:lang w:val="ro-RO"/>
        </w:rPr>
        <w:t xml:space="preserve"> Locația Cumpărătorului</w:t>
      </w:r>
      <w:r w:rsidR="00012469" w:rsidRPr="008F11EE">
        <w:rPr>
          <w:rFonts w:asciiTheme="majorHAnsi" w:hAnsiTheme="majorHAnsi" w:cstheme="majorHAnsi"/>
          <w:lang w:val="ro-RO"/>
        </w:rPr>
        <w:t>, pe cheltuiala sa</w:t>
      </w:r>
      <w:r w:rsidR="004F629D" w:rsidRPr="008F11EE">
        <w:rPr>
          <w:rFonts w:asciiTheme="majorHAnsi" w:hAnsiTheme="majorHAnsi" w:cstheme="majorHAnsi"/>
          <w:lang w:val="ro-RO"/>
        </w:rPr>
        <w:t xml:space="preserve">, Materia primă constând în blat de pizza şi un singur transport pe lună de pungi </w:t>
      </w:r>
      <w:r w:rsidR="00D358B0" w:rsidRPr="008F11EE">
        <w:rPr>
          <w:rFonts w:asciiTheme="majorHAnsi" w:hAnsiTheme="majorHAnsi" w:cstheme="majorHAnsi"/>
          <w:lang w:val="ro-RO"/>
        </w:rPr>
        <w:t xml:space="preserve">, </w:t>
      </w:r>
      <w:r w:rsidR="004F629D" w:rsidRPr="008F11EE">
        <w:rPr>
          <w:rFonts w:asciiTheme="majorHAnsi" w:hAnsiTheme="majorHAnsi" w:cstheme="majorHAnsi"/>
          <w:lang w:val="ro-RO"/>
        </w:rPr>
        <w:t>cutii de pizza</w:t>
      </w:r>
      <w:r w:rsidR="00D358B0" w:rsidRPr="008F11EE">
        <w:rPr>
          <w:rFonts w:asciiTheme="majorHAnsi" w:hAnsiTheme="majorHAnsi" w:cstheme="majorHAnsi"/>
          <w:lang w:val="ro-RO"/>
        </w:rPr>
        <w:t xml:space="preserve"> şi  </w:t>
      </w:r>
      <w:r w:rsidR="00E25F05" w:rsidRPr="008F11EE">
        <w:rPr>
          <w:rFonts w:asciiTheme="majorHAnsi" w:hAnsiTheme="majorHAnsi" w:cstheme="majorHAnsi"/>
          <w:lang w:val="ro-RO"/>
        </w:rPr>
        <w:t>servețele</w:t>
      </w:r>
      <w:r w:rsidR="00012469" w:rsidRPr="008F11EE">
        <w:rPr>
          <w:rFonts w:asciiTheme="majorHAnsi" w:hAnsiTheme="majorHAnsi" w:cstheme="majorHAnsi"/>
          <w:lang w:val="ro-RO"/>
        </w:rPr>
        <w:t>.</w:t>
      </w:r>
    </w:p>
    <w:p w:rsidR="0017470B" w:rsidRPr="00D85A95" w:rsidRDefault="0017470B" w:rsidP="00D85A95">
      <w:pPr>
        <w:tabs>
          <w:tab w:val="left" w:pos="720"/>
        </w:tabs>
        <w:spacing w:after="0" w:line="240" w:lineRule="auto"/>
        <w:contextualSpacing/>
        <w:jc w:val="both"/>
        <w:rPr>
          <w:rFonts w:asciiTheme="majorHAnsi" w:hAnsiTheme="majorHAnsi" w:cstheme="majorHAnsi"/>
          <w:lang w:val="ro-RO"/>
        </w:rPr>
      </w:pPr>
    </w:p>
    <w:p w:rsidR="0017470B"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Vânzătorul garantează ca Produsele </w:t>
      </w:r>
      <w:r w:rsidR="007D2FE2" w:rsidRPr="0023227D">
        <w:rPr>
          <w:rFonts w:asciiTheme="majorHAnsi" w:hAnsiTheme="majorHAnsi" w:cstheme="majorHAnsi"/>
          <w:lang w:val="ro-RO"/>
        </w:rPr>
        <w:t>și/sau Echipamentele</w:t>
      </w:r>
      <w:r w:rsidRPr="0023227D">
        <w:rPr>
          <w:rFonts w:asciiTheme="majorHAnsi" w:hAnsiTheme="majorHAnsi" w:cstheme="majorHAnsi"/>
          <w:lang w:val="ro-RO"/>
        </w:rPr>
        <w:t>:</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întrunesc toate condiţiile legale de calitate,</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vor fi livrate doar însoţite de certificat</w:t>
      </w:r>
      <w:r w:rsidR="000D58E3" w:rsidRPr="0023227D">
        <w:rPr>
          <w:rFonts w:asciiTheme="majorHAnsi" w:hAnsiTheme="majorHAnsi" w:cstheme="majorHAnsi"/>
          <w:lang w:val="ro-RO"/>
        </w:rPr>
        <w:t>e</w:t>
      </w:r>
      <w:r w:rsidRPr="0023227D">
        <w:rPr>
          <w:rFonts w:asciiTheme="majorHAnsi" w:hAnsiTheme="majorHAnsi" w:cstheme="majorHAnsi"/>
          <w:lang w:val="ro-RO"/>
        </w:rPr>
        <w:t xml:space="preserve"> de calitate</w:t>
      </w:r>
      <w:r w:rsidR="000D58E3" w:rsidRPr="0023227D">
        <w:rPr>
          <w:rFonts w:asciiTheme="majorHAnsi" w:hAnsiTheme="majorHAnsi" w:cstheme="majorHAnsi"/>
          <w:lang w:val="ro-RO"/>
        </w:rPr>
        <w:t xml:space="preserve"> și/sau alte documente, conform cerințelor legale</w:t>
      </w:r>
      <w:r w:rsidRPr="0023227D">
        <w:rPr>
          <w:rFonts w:asciiTheme="majorHAnsi" w:hAnsiTheme="majorHAnsi" w:cstheme="majorHAnsi"/>
          <w:lang w:val="ro-RO"/>
        </w:rPr>
        <w:t>,</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 xml:space="preserve">vor fi ambalate corespunzător, ambalajele </w:t>
      </w:r>
      <w:r w:rsidR="007D2FE2" w:rsidRPr="0023227D">
        <w:rPr>
          <w:rFonts w:asciiTheme="majorHAnsi" w:hAnsiTheme="majorHAnsi" w:cstheme="majorHAnsi"/>
          <w:lang w:val="ro-RO"/>
        </w:rPr>
        <w:t xml:space="preserve">și etichetate </w:t>
      </w:r>
      <w:r w:rsidRPr="0023227D">
        <w:rPr>
          <w:rFonts w:asciiTheme="majorHAnsi" w:hAnsiTheme="majorHAnsi" w:cstheme="majorHAnsi"/>
          <w:lang w:val="ro-RO"/>
        </w:rPr>
        <w:t>în conformitate cu reglementările aplicabile.</w:t>
      </w:r>
    </w:p>
    <w:p w:rsidR="001562BA" w:rsidRPr="0023227D" w:rsidRDefault="001562BA" w:rsidP="008A7F4F">
      <w:pPr>
        <w:pStyle w:val="ListParagraph"/>
        <w:tabs>
          <w:tab w:val="left" w:pos="720"/>
        </w:tabs>
        <w:suppressAutoHyphens w:val="0"/>
        <w:spacing w:after="0" w:line="240" w:lineRule="auto"/>
        <w:ind w:left="2070"/>
        <w:contextualSpacing/>
        <w:jc w:val="both"/>
        <w:rPr>
          <w:rFonts w:asciiTheme="majorHAnsi" w:hAnsiTheme="majorHAnsi" w:cstheme="majorHAnsi"/>
          <w:lang w:val="ro-RO"/>
        </w:rPr>
      </w:pPr>
      <w:r w:rsidRPr="0023227D">
        <w:rPr>
          <w:rFonts w:asciiTheme="majorHAnsi" w:hAnsiTheme="majorHAnsi" w:cstheme="majorHAnsi"/>
          <w:lang w:val="ro-RO"/>
        </w:rPr>
        <w:t xml:space="preserve"> </w:t>
      </w:r>
    </w:p>
    <w:p w:rsidR="0017470B" w:rsidRDefault="001562BA"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Vânzătorul răspunde pentru viciile aparente sau ascunse ale </w:t>
      </w:r>
      <w:r w:rsidR="00741ABD" w:rsidRPr="0023227D">
        <w:rPr>
          <w:rFonts w:asciiTheme="majorHAnsi" w:hAnsiTheme="majorHAnsi" w:cstheme="majorHAnsi"/>
          <w:lang w:val="ro-RO"/>
        </w:rPr>
        <w:t>Produselor și/sau Echipamentelor,</w:t>
      </w:r>
      <w:r w:rsidRPr="0023227D">
        <w:rPr>
          <w:rFonts w:asciiTheme="majorHAnsi" w:hAnsiTheme="majorHAnsi" w:cstheme="majorHAnsi"/>
          <w:lang w:val="ro-RO"/>
        </w:rPr>
        <w:t xml:space="preserve"> în condițiile prevăzute de Codul Civil</w:t>
      </w:r>
      <w:r w:rsidR="000D58E3" w:rsidRPr="0023227D">
        <w:rPr>
          <w:rFonts w:asciiTheme="majorHAnsi" w:hAnsiTheme="majorHAnsi" w:cstheme="majorHAnsi"/>
          <w:lang w:val="ro-RO"/>
        </w:rPr>
        <w:t>, asigurând înlocuirea Produselor și/sau Echipamentelor neconforme</w:t>
      </w:r>
      <w:r w:rsidRPr="0023227D">
        <w:rPr>
          <w:rFonts w:asciiTheme="majorHAnsi" w:hAnsiTheme="majorHAnsi" w:cstheme="majorHAnsi"/>
          <w:lang w:val="ro-RO"/>
        </w:rPr>
        <w:t xml:space="preserve">. </w:t>
      </w:r>
      <w:r w:rsidR="00741ABD" w:rsidRPr="0023227D">
        <w:rPr>
          <w:rFonts w:asciiTheme="majorHAnsi" w:hAnsiTheme="majorHAnsi" w:cstheme="majorHAnsi"/>
          <w:lang w:val="ro-RO"/>
        </w:rPr>
        <w:t>Cu toate acestea, Vânzătorul nu răspunde în cazul în care Cumpărătorul nu respectă obligațiile prevăzute la art. 4.2.</w:t>
      </w:r>
      <w:r w:rsidR="00D6267C">
        <w:rPr>
          <w:rFonts w:asciiTheme="majorHAnsi" w:hAnsiTheme="majorHAnsi" w:cstheme="majorHAnsi"/>
          <w:lang w:val="ro-RO"/>
        </w:rPr>
        <w:t>4</w:t>
      </w:r>
      <w:r w:rsidR="00741ABD" w:rsidRPr="0023227D">
        <w:rPr>
          <w:rFonts w:asciiTheme="majorHAnsi" w:hAnsiTheme="majorHAnsi" w:cstheme="majorHAnsi"/>
          <w:lang w:val="ro-RO"/>
        </w:rPr>
        <w:t xml:space="preserve"> – 4.2.</w:t>
      </w:r>
      <w:r w:rsidR="00D6267C">
        <w:rPr>
          <w:rFonts w:asciiTheme="majorHAnsi" w:hAnsiTheme="majorHAnsi" w:cstheme="majorHAnsi"/>
          <w:lang w:val="ro-RO"/>
        </w:rPr>
        <w:t>9</w:t>
      </w:r>
      <w:r w:rsidR="00741ABD" w:rsidRPr="0023227D">
        <w:rPr>
          <w:rFonts w:asciiTheme="majorHAnsi" w:hAnsiTheme="majorHAnsi" w:cstheme="majorHAnsi"/>
          <w:lang w:val="ro-RO"/>
        </w:rPr>
        <w:t xml:space="preserve">. din prezentul Contract de vânzare cumpărare. </w:t>
      </w:r>
    </w:p>
    <w:p w:rsidR="000258D9" w:rsidRDefault="000258D9" w:rsidP="000258D9">
      <w:pPr>
        <w:tabs>
          <w:tab w:val="left" w:pos="720"/>
        </w:tabs>
        <w:spacing w:after="0" w:line="240" w:lineRule="auto"/>
        <w:contextualSpacing/>
        <w:jc w:val="both"/>
        <w:rPr>
          <w:rFonts w:asciiTheme="majorHAnsi" w:hAnsiTheme="majorHAnsi" w:cstheme="majorHAnsi"/>
          <w:lang w:val="ro-RO"/>
        </w:rPr>
      </w:pPr>
    </w:p>
    <w:p w:rsidR="000258D9" w:rsidRDefault="000258D9" w:rsidP="000258D9">
      <w:pPr>
        <w:tabs>
          <w:tab w:val="left" w:pos="720"/>
        </w:tabs>
        <w:spacing w:after="0" w:line="240" w:lineRule="auto"/>
        <w:contextualSpacing/>
        <w:jc w:val="both"/>
        <w:rPr>
          <w:rFonts w:asciiTheme="majorHAnsi" w:hAnsiTheme="majorHAnsi" w:cstheme="majorHAnsi"/>
          <w:lang w:val="ro-RO"/>
        </w:rPr>
      </w:pPr>
    </w:p>
    <w:p w:rsidR="000258D9" w:rsidRPr="000258D9" w:rsidRDefault="000258D9" w:rsidP="000258D9">
      <w:pPr>
        <w:tabs>
          <w:tab w:val="left" w:pos="720"/>
        </w:tabs>
        <w:spacing w:after="0" w:line="240" w:lineRule="auto"/>
        <w:contextualSpacing/>
        <w:jc w:val="both"/>
        <w:rPr>
          <w:rFonts w:asciiTheme="majorHAnsi" w:hAnsiTheme="majorHAnsi" w:cstheme="majorHAnsi"/>
          <w:lang w:val="ro-RO"/>
        </w:rPr>
      </w:pPr>
    </w:p>
    <w:p w:rsidR="000D58E3" w:rsidRPr="0023227D" w:rsidRDefault="000D58E3" w:rsidP="008A7F4F">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E42CAC" w:rsidRPr="00F130E4" w:rsidRDefault="0017470B" w:rsidP="00E42CAC">
      <w:pPr>
        <w:pStyle w:val="ListParagraph"/>
        <w:numPr>
          <w:ilvl w:val="1"/>
          <w:numId w:val="97"/>
        </w:numPr>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b/>
          <w:iCs/>
          <w:u w:val="single"/>
          <w:lang w:val="ro-RO"/>
        </w:rPr>
        <w:lastRenderedPageBreak/>
        <w:t>Drepturile și Obligaţiile Cumpărătorului</w:t>
      </w:r>
    </w:p>
    <w:p w:rsidR="00D21E2B" w:rsidRPr="0023227D" w:rsidRDefault="0017470B" w:rsidP="00F130E4">
      <w:pPr>
        <w:pStyle w:val="ListParagraph"/>
        <w:spacing w:after="0" w:line="240" w:lineRule="auto"/>
        <w:contextualSpacing/>
        <w:jc w:val="both"/>
        <w:rPr>
          <w:rFonts w:asciiTheme="majorHAnsi" w:hAnsiTheme="majorHAnsi" w:cstheme="majorHAnsi"/>
          <w:lang w:val="ro-RO"/>
        </w:rPr>
      </w:pPr>
      <w:r w:rsidRPr="0023227D">
        <w:rPr>
          <w:rFonts w:asciiTheme="majorHAnsi" w:hAnsiTheme="majorHAnsi" w:cstheme="majorHAnsi"/>
          <w:bCs/>
          <w:i/>
          <w:lang w:val="ro-RO"/>
        </w:rPr>
        <w:t xml:space="preserve"> </w:t>
      </w:r>
    </w:p>
    <w:p w:rsidR="00D21E2B" w:rsidRPr="0011066A"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11066A">
        <w:rPr>
          <w:rFonts w:asciiTheme="majorHAnsi" w:hAnsiTheme="majorHAnsi" w:cstheme="majorHAnsi"/>
          <w:lang w:val="ro-RO"/>
        </w:rPr>
        <w:t xml:space="preserve">Cumpărătorul va acţiona ca un comerciant independent, cumpărând </w:t>
      </w:r>
      <w:r w:rsidR="00DF176E" w:rsidRPr="0011066A">
        <w:rPr>
          <w:rFonts w:asciiTheme="majorHAnsi" w:hAnsiTheme="majorHAnsi" w:cstheme="majorHAnsi"/>
          <w:lang w:val="ro-RO"/>
        </w:rPr>
        <w:t xml:space="preserve">articolele </w:t>
      </w:r>
      <w:r w:rsidRPr="0011066A">
        <w:rPr>
          <w:rFonts w:asciiTheme="majorHAnsi" w:hAnsiTheme="majorHAnsi" w:cstheme="majorHAnsi"/>
          <w:lang w:val="ro-RO"/>
        </w:rPr>
        <w:t xml:space="preserve">Vânzătorului şi </w:t>
      </w:r>
      <w:r w:rsidR="00012469" w:rsidRPr="0011066A">
        <w:rPr>
          <w:rFonts w:asciiTheme="majorHAnsi" w:hAnsiTheme="majorHAnsi" w:cstheme="majorHAnsi"/>
          <w:lang w:val="ro-RO"/>
        </w:rPr>
        <w:t>r</w:t>
      </w:r>
      <w:r w:rsidR="004F629D" w:rsidRPr="0011066A">
        <w:rPr>
          <w:rFonts w:asciiTheme="majorHAnsi" w:hAnsiTheme="majorHAnsi" w:cstheme="majorHAnsi"/>
          <w:lang w:val="ro-RO"/>
        </w:rPr>
        <w:t>efolosindu</w:t>
      </w:r>
      <w:r w:rsidR="00012469" w:rsidRPr="0011066A">
        <w:rPr>
          <w:rFonts w:asciiTheme="majorHAnsi" w:hAnsiTheme="majorHAnsi" w:cstheme="majorHAnsi"/>
          <w:lang w:val="ro-RO"/>
        </w:rPr>
        <w:t>-le în nume şi pe cont propriu</w:t>
      </w:r>
      <w:r w:rsidR="004F629D" w:rsidRPr="0011066A">
        <w:rPr>
          <w:rFonts w:asciiTheme="majorHAnsi" w:hAnsiTheme="majorHAnsi" w:cstheme="majorHAnsi"/>
          <w:lang w:val="ro-RO"/>
        </w:rPr>
        <w:t xml:space="preserve"> în scopul Contractului de franciză</w:t>
      </w:r>
      <w:r w:rsidRPr="0011066A">
        <w:rPr>
          <w:rFonts w:asciiTheme="majorHAnsi" w:hAnsiTheme="majorHAnsi" w:cstheme="majorHAnsi"/>
          <w:lang w:val="ro-RO"/>
        </w:rPr>
        <w:t xml:space="preserve">, </w:t>
      </w:r>
      <w:r w:rsidR="00505926" w:rsidRPr="0011066A">
        <w:rPr>
          <w:rFonts w:asciiTheme="majorHAnsi" w:hAnsiTheme="majorHAnsi" w:cstheme="majorHAnsi"/>
          <w:lang w:val="ro-RO"/>
        </w:rPr>
        <w:t xml:space="preserve">și se obligă să plătească prețul </w:t>
      </w:r>
      <w:r w:rsidR="00DF176E" w:rsidRPr="0011066A">
        <w:rPr>
          <w:rFonts w:asciiTheme="majorHAnsi" w:hAnsiTheme="majorHAnsi" w:cstheme="majorHAnsi"/>
          <w:lang w:val="ro-RO"/>
        </w:rPr>
        <w:t>acestora</w:t>
      </w:r>
      <w:r w:rsidR="00505926" w:rsidRPr="0011066A">
        <w:rPr>
          <w:rFonts w:asciiTheme="majorHAnsi" w:hAnsiTheme="majorHAnsi" w:cstheme="majorHAnsi"/>
          <w:lang w:val="ro-RO"/>
        </w:rPr>
        <w:t xml:space="preserve"> în condițiile art. 3 din prezentul Contract de vânzare cumpărare</w:t>
      </w:r>
      <w:r w:rsidR="00D21E2B" w:rsidRPr="0011066A">
        <w:rPr>
          <w:rFonts w:asciiTheme="majorHAnsi" w:hAnsiTheme="majorHAnsi" w:cstheme="majorHAnsi"/>
          <w:lang w:val="ro-RO"/>
        </w:rPr>
        <w:t>.</w:t>
      </w:r>
    </w:p>
    <w:p w:rsidR="00035F01" w:rsidRPr="0023227D" w:rsidRDefault="00035F01" w:rsidP="008A7F4F">
      <w:pPr>
        <w:pStyle w:val="ListParagraph"/>
        <w:tabs>
          <w:tab w:val="left" w:pos="720"/>
        </w:tabs>
        <w:suppressAutoHyphens w:val="0"/>
        <w:spacing w:after="0" w:line="240" w:lineRule="auto"/>
        <w:ind w:left="1224"/>
        <w:contextualSpacing/>
        <w:jc w:val="both"/>
        <w:rPr>
          <w:rFonts w:asciiTheme="majorHAnsi" w:hAnsiTheme="majorHAnsi" w:cstheme="majorHAnsi"/>
          <w:lang w:val="ro-RO"/>
        </w:rPr>
      </w:pPr>
    </w:p>
    <w:p w:rsidR="0017470B" w:rsidRPr="0023227D" w:rsidRDefault="00505926"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Recepția</w:t>
      </w:r>
      <w:r w:rsidR="0017470B" w:rsidRPr="0023227D">
        <w:rPr>
          <w:rFonts w:asciiTheme="majorHAnsi" w:hAnsiTheme="majorHAnsi" w:cstheme="majorHAnsi"/>
          <w:lang w:val="ro-RO"/>
        </w:rPr>
        <w:t xml:space="preserve"> </w:t>
      </w:r>
      <w:r w:rsidR="00DF176E">
        <w:rPr>
          <w:rFonts w:asciiTheme="majorHAnsi" w:hAnsiTheme="majorHAnsi" w:cstheme="majorHAnsi"/>
          <w:lang w:val="ro-RO"/>
        </w:rPr>
        <w:t>articolelor ce fac obiectul prezentului Contract</w:t>
      </w:r>
      <w:r w:rsidR="0017470B" w:rsidRPr="0023227D">
        <w:rPr>
          <w:rFonts w:asciiTheme="majorHAnsi" w:hAnsiTheme="majorHAnsi" w:cstheme="majorHAnsi"/>
          <w:lang w:val="ro-RO"/>
        </w:rPr>
        <w:t xml:space="preserve"> de către Cumpărător sau de către mandatarul său se va face prin persoane desemnate expres de către acesta, care vor efectua</w:t>
      </w:r>
      <w:r w:rsidR="00C7038A" w:rsidRPr="0023227D">
        <w:rPr>
          <w:rFonts w:asciiTheme="majorHAnsi" w:hAnsiTheme="majorHAnsi" w:cstheme="majorHAnsi"/>
          <w:lang w:val="ro-RO"/>
        </w:rPr>
        <w:t xml:space="preserve"> recepţia</w:t>
      </w:r>
      <w:r w:rsidR="0017470B" w:rsidRPr="0023227D">
        <w:rPr>
          <w:rFonts w:asciiTheme="majorHAnsi" w:hAnsiTheme="majorHAnsi" w:cstheme="majorHAnsi"/>
          <w:lang w:val="ro-RO"/>
        </w:rPr>
        <w:t xml:space="preserve"> împreună cu delegatul Vânzătorului</w:t>
      </w:r>
      <w:r w:rsidR="00C7038A" w:rsidRPr="0023227D">
        <w:rPr>
          <w:rFonts w:asciiTheme="majorHAnsi" w:hAnsiTheme="majorHAnsi" w:cstheme="majorHAnsi"/>
          <w:lang w:val="ro-RO"/>
        </w:rPr>
        <w:t>, a</w:t>
      </w:r>
      <w:r w:rsidR="0017470B" w:rsidRPr="0023227D">
        <w:rPr>
          <w:rFonts w:asciiTheme="majorHAnsi" w:hAnsiTheme="majorHAnsi" w:cstheme="majorHAnsi"/>
          <w:lang w:val="ro-RO"/>
        </w:rPr>
        <w:t xml:space="preserve">stfel: (a) la livrare/predare se va efectua recepţia cantitativă; (b) în termen de maxim 48 ore se va efectua şi recepţia calitativă. Eventualele reclamaţii calitative ulterioare recepţiei vor fi luate în consideraţie, doar dacă sunt efectuate în termen de maxim 48 ore cu mențiunea că recepția/lipsa reclamațiilor nu limitează obligația Vânzătorului de a răspunde pentru vicii ascunse sau neaparante </w:t>
      </w:r>
      <w:r w:rsidR="004F629D">
        <w:rPr>
          <w:rFonts w:asciiTheme="majorHAnsi" w:hAnsiTheme="majorHAnsi" w:cstheme="majorHAnsi"/>
          <w:lang w:val="ro-RO"/>
        </w:rPr>
        <w:t>de la momentul recepţiei</w:t>
      </w:r>
      <w:r w:rsidR="0017470B" w:rsidRPr="0023227D">
        <w:rPr>
          <w:rFonts w:asciiTheme="majorHAnsi" w:hAnsiTheme="majorHAnsi" w:cstheme="majorHAnsi"/>
          <w:lang w:val="ro-RO"/>
        </w:rPr>
        <w:t>.</w:t>
      </w:r>
    </w:p>
    <w:p w:rsidR="007C5566" w:rsidRPr="0023227D" w:rsidRDefault="007C5566" w:rsidP="008A7F4F">
      <w:pPr>
        <w:pStyle w:val="ListParagraph"/>
        <w:tabs>
          <w:tab w:val="left" w:pos="720"/>
        </w:tabs>
        <w:suppressAutoHyphens w:val="0"/>
        <w:spacing w:after="0" w:line="240" w:lineRule="auto"/>
        <w:ind w:left="1224"/>
        <w:contextualSpacing/>
        <w:jc w:val="both"/>
        <w:rPr>
          <w:rFonts w:asciiTheme="majorHAnsi" w:hAnsiTheme="majorHAnsi" w:cstheme="majorHAnsi"/>
          <w:lang w:val="ro-RO"/>
        </w:rPr>
      </w:pPr>
    </w:p>
    <w:p w:rsidR="00741ABD"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confirma efectuarea recepţiei cantitative a </w:t>
      </w:r>
      <w:r w:rsidR="00940ED1">
        <w:rPr>
          <w:rFonts w:asciiTheme="majorHAnsi" w:hAnsiTheme="majorHAnsi" w:cstheme="majorHAnsi"/>
          <w:lang w:val="ro-RO"/>
        </w:rPr>
        <w:t>articolelor primite</w:t>
      </w:r>
      <w:r w:rsidR="007C5566" w:rsidRPr="0023227D">
        <w:rPr>
          <w:rFonts w:asciiTheme="majorHAnsi" w:hAnsiTheme="majorHAnsi" w:cstheme="majorHAnsi"/>
          <w:lang w:val="ro-RO"/>
        </w:rPr>
        <w:t xml:space="preserve"> </w:t>
      </w:r>
      <w:r w:rsidRPr="0023227D">
        <w:rPr>
          <w:rFonts w:asciiTheme="majorHAnsi" w:hAnsiTheme="majorHAnsi" w:cstheme="majorHAnsi"/>
          <w:lang w:val="ro-RO"/>
        </w:rPr>
        <w:t xml:space="preserve">prin semnarea facturii, a avizului de însoţire a mărfii, predate de Vânzător odată cu livrarea/predarea </w:t>
      </w:r>
      <w:r w:rsidR="00940ED1">
        <w:rPr>
          <w:rFonts w:asciiTheme="majorHAnsi" w:hAnsiTheme="majorHAnsi" w:cstheme="majorHAnsi"/>
          <w:lang w:val="ro-RO"/>
        </w:rPr>
        <w:t>acestora</w:t>
      </w:r>
      <w:r w:rsidRPr="0023227D">
        <w:rPr>
          <w:rFonts w:asciiTheme="majorHAnsi" w:hAnsiTheme="majorHAnsi" w:cstheme="majorHAnsi"/>
          <w:lang w:val="ro-RO"/>
        </w:rPr>
        <w:t>.</w:t>
      </w:r>
    </w:p>
    <w:p w:rsidR="00741ABD" w:rsidRPr="0023227D" w:rsidRDefault="00741ABD" w:rsidP="008A7F4F">
      <w:pPr>
        <w:tabs>
          <w:tab w:val="left" w:pos="720"/>
        </w:tabs>
        <w:spacing w:after="0" w:line="240" w:lineRule="auto"/>
        <w:contextualSpacing/>
        <w:jc w:val="both"/>
        <w:rPr>
          <w:rFonts w:asciiTheme="majorHAnsi" w:hAnsiTheme="majorHAnsi" w:cstheme="majorHAnsi"/>
          <w:lang w:val="ro-RO"/>
        </w:rPr>
      </w:pPr>
    </w:p>
    <w:p w:rsidR="00741ABD" w:rsidRPr="0023227D" w:rsidRDefault="00741ABD"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este obligat să comunice Vânzătorului viciile ascunse ale </w:t>
      </w:r>
      <w:r w:rsidR="00E10C80">
        <w:rPr>
          <w:rFonts w:asciiTheme="majorHAnsi" w:hAnsiTheme="majorHAnsi" w:cstheme="majorHAnsi"/>
          <w:lang w:val="ro-RO"/>
        </w:rPr>
        <w:t>articolelor</w:t>
      </w:r>
      <w:r w:rsidRPr="0023227D">
        <w:rPr>
          <w:rFonts w:asciiTheme="majorHAnsi" w:hAnsiTheme="majorHAnsi" w:cstheme="majorHAnsi"/>
          <w:lang w:val="ro-RO"/>
        </w:rPr>
        <w:t xml:space="preserve"> în termen de 1 zi de la data descoperii acestora.</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17470B"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De la momentul recepţiei calitative de către Cumpărător, riscurile vor fi transfera</w:t>
      </w:r>
      <w:r w:rsidR="00986BBF">
        <w:rPr>
          <w:rFonts w:asciiTheme="majorHAnsi" w:hAnsiTheme="majorHAnsi" w:cstheme="majorHAnsi"/>
          <w:lang w:val="ro-RO"/>
        </w:rPr>
        <w:t>te şi suportate de către acesta,exrceptie facand echipamentele care beneficiaza de o garantie de 6 luni.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se obligă să </w:t>
      </w:r>
      <w:r w:rsidR="00257927" w:rsidRPr="0023227D">
        <w:rPr>
          <w:rFonts w:asciiTheme="majorHAnsi" w:hAnsiTheme="majorHAnsi" w:cstheme="majorHAnsi"/>
          <w:lang w:val="ro-RO"/>
        </w:rPr>
        <w:t xml:space="preserve">utilizeze </w:t>
      </w:r>
      <w:r w:rsidR="0089737D">
        <w:rPr>
          <w:rFonts w:asciiTheme="majorHAnsi" w:hAnsiTheme="majorHAnsi" w:cstheme="majorHAnsi"/>
          <w:lang w:val="ro-RO"/>
        </w:rPr>
        <w:t>articolele</w:t>
      </w:r>
      <w:r w:rsidR="00257927" w:rsidRPr="0023227D">
        <w:rPr>
          <w:rFonts w:asciiTheme="majorHAnsi" w:hAnsiTheme="majorHAnsi" w:cstheme="majorHAnsi"/>
          <w:lang w:val="ro-RO"/>
        </w:rPr>
        <w:t xml:space="preserve"> exclusiv pentru scopul executării Contractului de Franciză.</w:t>
      </w:r>
    </w:p>
    <w:p w:rsidR="00257927" w:rsidRPr="0023227D" w:rsidRDefault="00257927"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Cumpărătorul va respecta termenele de valabilitate şi condiţiile de păstrare</w:t>
      </w:r>
      <w:r w:rsidR="00741ABD" w:rsidRPr="0023227D">
        <w:rPr>
          <w:rFonts w:asciiTheme="majorHAnsi" w:hAnsiTheme="majorHAnsi" w:cstheme="majorHAnsi"/>
          <w:lang w:val="ro-RO"/>
        </w:rPr>
        <w:t xml:space="preserve"> sau utilizare</w:t>
      </w:r>
      <w:r w:rsidRPr="0023227D">
        <w:rPr>
          <w:rFonts w:asciiTheme="majorHAnsi" w:hAnsiTheme="majorHAnsi" w:cstheme="majorHAnsi"/>
          <w:lang w:val="ro-RO"/>
        </w:rPr>
        <w:t xml:space="preserve"> ale </w:t>
      </w:r>
      <w:r w:rsidR="009D31EF">
        <w:rPr>
          <w:rFonts w:asciiTheme="majorHAnsi" w:hAnsiTheme="majorHAnsi" w:cstheme="majorHAnsi"/>
          <w:lang w:val="ro-RO"/>
        </w:rPr>
        <w:t>Materiilor prime</w:t>
      </w:r>
      <w:r w:rsidRPr="0023227D">
        <w:rPr>
          <w:rFonts w:asciiTheme="majorHAnsi" w:hAnsiTheme="majorHAnsi" w:cstheme="majorHAnsi"/>
          <w:lang w:val="ro-RO"/>
        </w:rPr>
        <w:t xml:space="preserve">, </w:t>
      </w:r>
      <w:r w:rsidR="007C5566" w:rsidRPr="0023227D">
        <w:rPr>
          <w:rFonts w:asciiTheme="majorHAnsi" w:hAnsiTheme="majorHAnsi" w:cstheme="majorHAnsi"/>
          <w:lang w:val="ro-RO"/>
        </w:rPr>
        <w:t xml:space="preserve">astfel cum acestea sunt </w:t>
      </w:r>
      <w:r w:rsidRPr="0023227D">
        <w:rPr>
          <w:rFonts w:asciiTheme="majorHAnsi" w:hAnsiTheme="majorHAnsi" w:cstheme="majorHAnsi"/>
          <w:lang w:val="ro-RO"/>
        </w:rPr>
        <w:t>înscrise pe ambalaje</w:t>
      </w:r>
      <w:r w:rsidR="00741ABD" w:rsidRPr="0023227D">
        <w:rPr>
          <w:rFonts w:asciiTheme="majorHAnsi" w:hAnsiTheme="majorHAnsi" w:cstheme="majorHAnsi"/>
          <w:lang w:val="ro-RO"/>
        </w:rPr>
        <w:t>,</w:t>
      </w:r>
      <w:r w:rsidRPr="0023227D">
        <w:rPr>
          <w:rFonts w:asciiTheme="majorHAnsi" w:hAnsiTheme="majorHAnsi" w:cstheme="majorHAnsi"/>
          <w:lang w:val="ro-RO"/>
        </w:rPr>
        <w:t xml:space="preserve"> coletele de transport</w:t>
      </w:r>
      <w:r w:rsidR="00741ABD" w:rsidRPr="0023227D">
        <w:rPr>
          <w:rFonts w:asciiTheme="majorHAnsi" w:hAnsiTheme="majorHAnsi" w:cstheme="majorHAnsi"/>
          <w:lang w:val="ro-RO"/>
        </w:rPr>
        <w:t xml:space="preserve"> și/sau astfel cum acestea au fost comunicate</w:t>
      </w:r>
      <w:r w:rsidR="00257927" w:rsidRPr="0023227D">
        <w:rPr>
          <w:rFonts w:asciiTheme="majorHAnsi" w:hAnsiTheme="majorHAnsi" w:cstheme="majorHAnsi"/>
          <w:lang w:val="ro-RO"/>
        </w:rPr>
        <w:t xml:space="preserve"> Cumpărătorul</w:t>
      </w:r>
      <w:r w:rsidR="00741ABD" w:rsidRPr="0023227D">
        <w:rPr>
          <w:rFonts w:asciiTheme="majorHAnsi" w:hAnsiTheme="majorHAnsi" w:cstheme="majorHAnsi"/>
          <w:lang w:val="ro-RO"/>
        </w:rPr>
        <w:t>ui de către Vânzător în executarea Contractului de Franciză. Cumpărătorul</w:t>
      </w:r>
      <w:r w:rsidR="00257927" w:rsidRPr="0023227D">
        <w:rPr>
          <w:rFonts w:asciiTheme="majorHAnsi" w:hAnsiTheme="majorHAnsi" w:cstheme="majorHAnsi"/>
          <w:lang w:val="ro-RO"/>
        </w:rPr>
        <w:t xml:space="preserve"> nu va comercializa </w:t>
      </w:r>
      <w:r w:rsidR="009D31EF" w:rsidRPr="0023227D">
        <w:rPr>
          <w:rFonts w:asciiTheme="majorHAnsi" w:hAnsiTheme="majorHAnsi" w:cstheme="majorHAnsi"/>
          <w:lang w:val="ro-RO"/>
        </w:rPr>
        <w:t>nici</w:t>
      </w:r>
      <w:r w:rsidR="009D31EF">
        <w:rPr>
          <w:rFonts w:asciiTheme="majorHAnsi" w:hAnsiTheme="majorHAnsi" w:cstheme="majorHAnsi"/>
          <w:lang w:val="ro-RO"/>
        </w:rPr>
        <w:t>o</w:t>
      </w:r>
      <w:r w:rsidR="009D31EF" w:rsidRPr="0023227D">
        <w:rPr>
          <w:rFonts w:asciiTheme="majorHAnsi" w:hAnsiTheme="majorHAnsi" w:cstheme="majorHAnsi"/>
          <w:lang w:val="ro-RO"/>
        </w:rPr>
        <w:t xml:space="preserve"> </w:t>
      </w:r>
      <w:r w:rsidR="009D31EF">
        <w:rPr>
          <w:rFonts w:asciiTheme="majorHAnsi" w:hAnsiTheme="majorHAnsi" w:cstheme="majorHAnsi"/>
          <w:lang w:val="ro-RO"/>
        </w:rPr>
        <w:t>Materie primă</w:t>
      </w:r>
      <w:r w:rsidR="009D31EF" w:rsidRPr="0023227D">
        <w:rPr>
          <w:rFonts w:asciiTheme="majorHAnsi" w:hAnsiTheme="majorHAnsi" w:cstheme="majorHAnsi"/>
          <w:lang w:val="ro-RO"/>
        </w:rPr>
        <w:t xml:space="preserve"> </w:t>
      </w:r>
      <w:r w:rsidR="00257927" w:rsidRPr="0023227D">
        <w:rPr>
          <w:rFonts w:asciiTheme="majorHAnsi" w:hAnsiTheme="majorHAnsi" w:cstheme="majorHAnsi"/>
          <w:lang w:val="ro-RO"/>
        </w:rPr>
        <w:t>care nu este în stare corespunzătoare, care este expirat, alterat sau modificat în orice alt fel contrar specificațiilor Vânzătorului și/sau cele cuprinse în Manualul Francizei.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7C5566"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utiliza </w:t>
      </w:r>
      <w:r w:rsidR="00496B55">
        <w:rPr>
          <w:rFonts w:asciiTheme="majorHAnsi" w:hAnsiTheme="majorHAnsi" w:cstheme="majorHAnsi"/>
          <w:lang w:val="ro-RO"/>
        </w:rPr>
        <w:t>celelalte ar</w:t>
      </w:r>
      <w:r w:rsidR="003D5558">
        <w:rPr>
          <w:rFonts w:asciiTheme="majorHAnsi" w:hAnsiTheme="majorHAnsi" w:cstheme="majorHAnsi"/>
          <w:lang w:val="ro-RO"/>
        </w:rPr>
        <w:t>ticole, cu excepţia Materiilor prime</w:t>
      </w:r>
      <w:r w:rsidR="009D31EF">
        <w:rPr>
          <w:rFonts w:asciiTheme="majorHAnsi" w:hAnsiTheme="majorHAnsi" w:cstheme="majorHAnsi"/>
          <w:lang w:val="ro-RO"/>
        </w:rPr>
        <w:t xml:space="preserve"> </w:t>
      </w:r>
      <w:r w:rsidRPr="0023227D">
        <w:rPr>
          <w:rFonts w:asciiTheme="majorHAnsi" w:hAnsiTheme="majorHAnsi" w:cstheme="majorHAnsi"/>
          <w:lang w:val="ro-RO"/>
        </w:rPr>
        <w:t>conform destinației acestora, conform specificațiilor tehnice comunicate de Vânzător și/sau înscrise în documentele tehnice aferente fiecărui</w:t>
      </w:r>
      <w:r w:rsidR="009D31EF">
        <w:rPr>
          <w:rFonts w:asciiTheme="majorHAnsi" w:hAnsiTheme="majorHAnsi" w:cstheme="majorHAnsi"/>
          <w:lang w:val="ro-RO"/>
        </w:rPr>
        <w:t>a</w:t>
      </w:r>
      <w:r w:rsidRPr="0023227D">
        <w:rPr>
          <w:rFonts w:asciiTheme="majorHAnsi" w:hAnsiTheme="majorHAnsi" w:cstheme="majorHAnsi"/>
          <w:lang w:val="ro-RO"/>
        </w:rPr>
        <w:t>, precum și prevederilor cuprinse în cadrul Manualului Francizei.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4C49C4"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Cumpărătorul va fi unicul responsabil pentru îndeplinirea tuturor cerinţelor legislaţiei române, aplicabile în legătură cu vânzarea şi distribuirea Produselor</w:t>
      </w:r>
      <w:r w:rsidR="008E7182">
        <w:rPr>
          <w:rFonts w:asciiTheme="majorHAnsi" w:hAnsiTheme="majorHAnsi" w:cstheme="majorHAnsi"/>
          <w:lang w:val="ro-RO"/>
        </w:rPr>
        <w:t xml:space="preserve"> din Meniul</w:t>
      </w:r>
      <w:r w:rsidR="007C5566" w:rsidRPr="0023227D">
        <w:rPr>
          <w:rFonts w:asciiTheme="majorHAnsi" w:hAnsiTheme="majorHAnsi" w:cstheme="majorHAnsi"/>
          <w:lang w:val="ro-RO"/>
        </w:rPr>
        <w:t xml:space="preserve"> </w:t>
      </w:r>
      <w:r w:rsidR="004F629D">
        <w:rPr>
          <w:rFonts w:asciiTheme="majorHAnsi" w:hAnsiTheme="majorHAnsi" w:cstheme="majorHAnsi"/>
          <w:lang w:val="ro-RO"/>
        </w:rPr>
        <w:t>“Bella Italia”</w:t>
      </w:r>
      <w:r w:rsidR="009D31EF">
        <w:rPr>
          <w:rFonts w:asciiTheme="majorHAnsi" w:hAnsiTheme="majorHAnsi" w:cstheme="majorHAnsi"/>
          <w:lang w:val="ro-RO"/>
        </w:rPr>
        <w:t xml:space="preserve"> </w:t>
      </w:r>
      <w:r w:rsidR="007C5566" w:rsidRPr="0023227D">
        <w:rPr>
          <w:rFonts w:asciiTheme="majorHAnsi" w:hAnsiTheme="majorHAnsi" w:cstheme="majorHAnsi"/>
          <w:lang w:val="ro-RO"/>
        </w:rPr>
        <w:t xml:space="preserve">și/sau utilizarea </w:t>
      </w:r>
      <w:r w:rsidR="009D31EF">
        <w:rPr>
          <w:rFonts w:asciiTheme="majorHAnsi" w:hAnsiTheme="majorHAnsi" w:cstheme="majorHAnsi"/>
          <w:lang w:val="ro-RO"/>
        </w:rPr>
        <w:t>elementelor de Signalistică</w:t>
      </w:r>
      <w:r w:rsidRPr="0023227D">
        <w:rPr>
          <w:rFonts w:asciiTheme="majorHAnsi" w:hAnsiTheme="majorHAnsi" w:cstheme="majorHAnsi"/>
          <w:lang w:val="ro-RO"/>
        </w:rPr>
        <w:t>.</w:t>
      </w:r>
    </w:p>
    <w:p w:rsidR="004C49C4" w:rsidRPr="0023227D" w:rsidRDefault="004C49C4" w:rsidP="008A7F4F">
      <w:pPr>
        <w:tabs>
          <w:tab w:val="left" w:pos="720"/>
        </w:tabs>
        <w:spacing w:after="0" w:line="240" w:lineRule="auto"/>
        <w:contextualSpacing/>
        <w:jc w:val="both"/>
        <w:rPr>
          <w:rFonts w:asciiTheme="majorHAnsi" w:hAnsiTheme="majorHAnsi" w:cstheme="majorHAnsi"/>
          <w:b/>
          <w:lang w:val="ro-RO"/>
        </w:rPr>
      </w:pPr>
    </w:p>
    <w:p w:rsidR="0017470B" w:rsidRPr="0023227D" w:rsidRDefault="00C44162" w:rsidP="00F130E4">
      <w:pPr>
        <w:pStyle w:val="Heading1"/>
        <w:numPr>
          <w:ilvl w:val="0"/>
          <w:numId w:val="0"/>
        </w:numPr>
        <w:rPr>
          <w:rFonts w:cstheme="majorHAnsi"/>
          <w:b/>
          <w:lang w:val="ro-RO"/>
        </w:rPr>
      </w:pPr>
      <w:bookmarkStart w:id="245" w:name="_Toc54684977"/>
      <w:r>
        <w:rPr>
          <w:rFonts w:cstheme="majorHAnsi"/>
          <w:b/>
          <w:lang w:val="ro-RO"/>
        </w:rPr>
        <w:t xml:space="preserve">5. </w:t>
      </w:r>
      <w:r w:rsidR="0017470B" w:rsidRPr="0023227D">
        <w:rPr>
          <w:rFonts w:cstheme="majorHAnsi"/>
          <w:b/>
          <w:lang w:val="ro-RO"/>
        </w:rPr>
        <w:t>ALTE PREVEDERI APLICABILE CONTRACTULUI DE VÂNZARE-CUMPĂRARE</w:t>
      </w:r>
      <w:bookmarkEnd w:id="245"/>
    </w:p>
    <w:p w:rsidR="0017470B" w:rsidRPr="0023227D" w:rsidRDefault="0017470B" w:rsidP="008A7F4F">
      <w:pPr>
        <w:spacing w:after="0" w:line="240" w:lineRule="auto"/>
        <w:jc w:val="both"/>
        <w:rPr>
          <w:rFonts w:asciiTheme="majorHAnsi" w:hAnsiTheme="majorHAnsi" w:cstheme="majorHAnsi"/>
          <w:b/>
          <w:lang w:val="ro-RO"/>
        </w:rPr>
      </w:pPr>
    </w:p>
    <w:p w:rsidR="007A332E" w:rsidRPr="000258D9" w:rsidRDefault="00FD307C" w:rsidP="000258D9">
      <w:pPr>
        <w:pStyle w:val="ListParagraph"/>
        <w:numPr>
          <w:ilvl w:val="1"/>
          <w:numId w:val="98"/>
        </w:numPr>
        <w:spacing w:after="0" w:line="240" w:lineRule="auto"/>
        <w:contextualSpacing/>
        <w:jc w:val="both"/>
        <w:rPr>
          <w:rFonts w:asciiTheme="majorHAnsi" w:hAnsiTheme="majorHAnsi" w:cstheme="majorHAnsi"/>
          <w:b/>
          <w:lang w:val="ro-RO"/>
        </w:rPr>
      </w:pPr>
      <w:r w:rsidRPr="00F130E4">
        <w:rPr>
          <w:rFonts w:asciiTheme="majorHAnsi" w:hAnsiTheme="majorHAnsi" w:cstheme="majorHAnsi"/>
          <w:lang w:val="ro-RO"/>
        </w:rPr>
        <w:t xml:space="preserve">Vânzătorul nu va fi răspunzător pentru orice pierdere sau daună suferită de către Cumpărător sau de către orice terţă parte rezultând din sau în legătură cu vânzarea, distribuţia, livrarea, nelivrarea sau posesia </w:t>
      </w:r>
      <w:r w:rsidR="003D5558" w:rsidRPr="00F130E4">
        <w:rPr>
          <w:rFonts w:asciiTheme="majorHAnsi" w:hAnsiTheme="majorHAnsi" w:cstheme="majorHAnsi"/>
          <w:lang w:val="ro-RO"/>
        </w:rPr>
        <w:t>articolelor</w:t>
      </w:r>
      <w:r w:rsidRPr="00F130E4">
        <w:rPr>
          <w:rFonts w:asciiTheme="majorHAnsi" w:hAnsiTheme="majorHAnsi" w:cstheme="majorHAnsi"/>
          <w:lang w:val="ro-RO"/>
        </w:rPr>
        <w:t xml:space="preserve"> sau pentru orice pretenţie formulată împotriva Cumpărătorului de către orice terţă parte în măsura în care nu există o culpă exclusivă a sa.</w:t>
      </w:r>
    </w:p>
    <w:p w:rsidR="000E4B8C" w:rsidRPr="000258D9" w:rsidRDefault="00E42CAC" w:rsidP="000258D9">
      <w:pPr>
        <w:pStyle w:val="ListParagraph"/>
        <w:numPr>
          <w:ilvl w:val="1"/>
          <w:numId w:val="98"/>
        </w:numPr>
        <w:spacing w:after="0" w:line="240" w:lineRule="auto"/>
        <w:contextualSpacing/>
        <w:jc w:val="both"/>
        <w:rPr>
          <w:rFonts w:asciiTheme="majorHAnsi" w:hAnsiTheme="majorHAnsi" w:cstheme="majorHAnsi"/>
          <w:lang w:val="ro-RO"/>
        </w:rPr>
      </w:pPr>
      <w:r w:rsidRPr="00BA3128">
        <w:rPr>
          <w:rFonts w:asciiTheme="majorHAnsi" w:hAnsiTheme="majorHAnsi" w:cstheme="majorHAnsi"/>
          <w:lang w:val="ro-RO"/>
        </w:rPr>
        <w:t xml:space="preserve">Orice zi de întârziere la plata facturilor emise de </w:t>
      </w:r>
      <w:r>
        <w:rPr>
          <w:rFonts w:asciiTheme="majorHAnsi" w:hAnsiTheme="majorHAnsi" w:cstheme="majorHAnsi"/>
          <w:lang w:val="ro-RO"/>
        </w:rPr>
        <w:t>Vânzător,</w:t>
      </w:r>
      <w:r w:rsidRPr="00BA3128">
        <w:rPr>
          <w:rFonts w:asciiTheme="majorHAnsi" w:hAnsiTheme="majorHAnsi" w:cstheme="majorHAnsi"/>
          <w:lang w:val="ro-RO"/>
        </w:rPr>
        <w:t xml:space="preserve"> în baza Contractului</w:t>
      </w:r>
      <w:r>
        <w:rPr>
          <w:rFonts w:asciiTheme="majorHAnsi" w:hAnsiTheme="majorHAnsi" w:cstheme="majorHAnsi"/>
          <w:lang w:val="ro-RO"/>
        </w:rPr>
        <w:t>,</w:t>
      </w:r>
      <w:r w:rsidRPr="00BA3128">
        <w:rPr>
          <w:rFonts w:asciiTheme="majorHAnsi" w:hAnsiTheme="majorHAnsi" w:cstheme="majorHAnsi"/>
          <w:lang w:val="ro-RO"/>
        </w:rPr>
        <w:t xml:space="preserve"> permite impun</w:t>
      </w:r>
      <w:r>
        <w:rPr>
          <w:rFonts w:asciiTheme="majorHAnsi" w:hAnsiTheme="majorHAnsi" w:cstheme="majorHAnsi"/>
          <w:lang w:val="ro-RO"/>
        </w:rPr>
        <w:t>erea de</w:t>
      </w:r>
      <w:r w:rsidRPr="00BA3128">
        <w:rPr>
          <w:rFonts w:asciiTheme="majorHAnsi" w:hAnsiTheme="majorHAnsi" w:cstheme="majorHAnsi"/>
          <w:lang w:val="ro-RO"/>
        </w:rPr>
        <w:t xml:space="preserve"> penalități în cuantum de 0,1% pe zi întârziere.</w:t>
      </w:r>
    </w:p>
    <w:p w:rsidR="000E4B8C" w:rsidRPr="00F130E4" w:rsidRDefault="00E42CAC" w:rsidP="00F130E4">
      <w:pPr>
        <w:pStyle w:val="ListParagraph"/>
        <w:numPr>
          <w:ilvl w:val="1"/>
          <w:numId w:val="98"/>
        </w:numPr>
        <w:rPr>
          <w:rFonts w:asciiTheme="majorHAnsi" w:hAnsiTheme="majorHAnsi" w:cstheme="majorHAnsi"/>
          <w:lang w:val="ro-RO"/>
        </w:rPr>
      </w:pPr>
      <w:r w:rsidRPr="00F130E4">
        <w:rPr>
          <w:rFonts w:asciiTheme="majorHAnsi" w:hAnsiTheme="majorHAnsi" w:cstheme="majorHAnsi"/>
          <w:lang w:val="ro-RO"/>
        </w:rPr>
        <w:t xml:space="preserve">În ipoteza în care Cumpărătorul nu achită facturile restante în termen de 60 de zile de la data scadentă, Vânzătorul va putea, în funcţie de propria sa opţiune, (i) fie să încheie o eşalonare de plată, (ii) fie să acorde un nou termen, (c) fie să rezilieze Contractul. </w:t>
      </w:r>
    </w:p>
    <w:p w:rsidR="000E4B8C" w:rsidRDefault="00012469" w:rsidP="00F130E4">
      <w:pPr>
        <w:pStyle w:val="ListParagraph"/>
        <w:numPr>
          <w:ilvl w:val="1"/>
          <w:numId w:val="98"/>
        </w:numPr>
      </w:pPr>
      <w:r w:rsidRPr="00F130E4">
        <w:rPr>
          <w:rFonts w:asciiTheme="majorHAnsi" w:hAnsiTheme="majorHAnsi" w:cstheme="majorHAnsi"/>
          <w:lang w:val="ro-RO"/>
        </w:rPr>
        <w:t xml:space="preserve">Părțile agreează că prevederile art. 6, 7, 8 din </w:t>
      </w:r>
      <w:r w:rsidRPr="00F130E4">
        <w:rPr>
          <w:rFonts w:asciiTheme="majorHAnsi" w:hAnsiTheme="majorHAnsi" w:cstheme="majorHAnsi"/>
          <w:b/>
          <w:bCs/>
          <w:highlight w:val="lightGray"/>
          <w:lang w:val="ro-RO"/>
        </w:rPr>
        <w:t>Anexa nr. 1</w:t>
      </w:r>
      <w:r w:rsidRPr="00F130E4">
        <w:rPr>
          <w:rFonts w:asciiTheme="majorHAnsi" w:hAnsiTheme="majorHAnsi" w:cstheme="majorHAnsi"/>
          <w:lang w:val="ro-RO"/>
        </w:rPr>
        <w:t xml:space="preserve"> </w:t>
      </w:r>
      <w:r w:rsidR="00A37469" w:rsidRPr="00F130E4">
        <w:rPr>
          <w:rFonts w:asciiTheme="majorHAnsi" w:hAnsiTheme="majorHAnsi" w:cstheme="majorHAnsi"/>
          <w:lang w:val="ro-RO"/>
        </w:rPr>
        <w:t xml:space="preserve">reprezentând Termenii și Condițiile </w:t>
      </w:r>
      <w:r w:rsidRPr="00F130E4">
        <w:rPr>
          <w:rFonts w:asciiTheme="majorHAnsi" w:hAnsiTheme="majorHAnsi" w:cstheme="majorHAnsi"/>
          <w:lang w:val="ro-RO"/>
        </w:rPr>
        <w:t xml:space="preserve"> Contractul</w:t>
      </w:r>
      <w:r w:rsidR="00D61E1A" w:rsidRPr="00F130E4">
        <w:rPr>
          <w:rFonts w:asciiTheme="majorHAnsi" w:hAnsiTheme="majorHAnsi" w:cstheme="majorHAnsi"/>
          <w:lang w:val="ro-RO"/>
        </w:rPr>
        <w:t>ui</w:t>
      </w:r>
      <w:r w:rsidRPr="00F130E4">
        <w:rPr>
          <w:rFonts w:asciiTheme="majorHAnsi" w:hAnsiTheme="majorHAnsi" w:cstheme="majorHAnsi"/>
          <w:lang w:val="ro-RO"/>
        </w:rPr>
        <w:t xml:space="preserve"> de Franciză fac parte integrantă și se aplică la Contractul de vânzare-cumpărare în mod</w:t>
      </w:r>
      <w:r w:rsidRPr="00F130E4">
        <w:rPr>
          <w:rFonts w:asciiTheme="majorHAnsi" w:hAnsiTheme="majorHAnsi" w:cstheme="majorHAnsi"/>
          <w:bCs/>
          <w:lang w:val="ro-RO"/>
        </w:rPr>
        <w:t xml:space="preserve"> corespunzător.</w:t>
      </w:r>
    </w:p>
    <w:p w:rsidR="0017470B" w:rsidRPr="000258D9" w:rsidRDefault="00243830" w:rsidP="000258D9">
      <w:pPr>
        <w:pStyle w:val="ListParagraph"/>
        <w:numPr>
          <w:ilvl w:val="1"/>
          <w:numId w:val="98"/>
        </w:numPr>
        <w:rPr>
          <w:rFonts w:asciiTheme="majorHAnsi" w:hAnsiTheme="majorHAnsi" w:cstheme="majorHAnsi"/>
          <w:lang w:val="ro-RO"/>
        </w:rPr>
      </w:pPr>
      <w:r w:rsidRPr="00F130E4">
        <w:rPr>
          <w:rFonts w:asciiTheme="majorHAnsi" w:hAnsiTheme="majorHAnsi" w:cstheme="majorHAnsi"/>
          <w:lang w:val="ro-RO"/>
        </w:rPr>
        <w:t xml:space="preserve">Cumpărătorul </w:t>
      </w:r>
      <w:r w:rsidR="0017470B" w:rsidRPr="00F130E4">
        <w:rPr>
          <w:rFonts w:asciiTheme="majorHAnsi" w:hAnsiTheme="majorHAnsi" w:cstheme="majorHAnsi"/>
          <w:lang w:val="ro-RO"/>
        </w:rPr>
        <w:t>acceptă în mod expres articolele 1, 2, 3, 4.</w:t>
      </w:r>
      <w:r w:rsidR="00CA4CD6" w:rsidRPr="00F130E4">
        <w:rPr>
          <w:rFonts w:asciiTheme="majorHAnsi" w:hAnsiTheme="majorHAnsi" w:cstheme="majorHAnsi"/>
          <w:lang w:val="ro-RO"/>
        </w:rPr>
        <w:t>2.</w:t>
      </w:r>
      <w:r w:rsidR="0017470B" w:rsidRPr="00F130E4">
        <w:rPr>
          <w:rFonts w:asciiTheme="majorHAnsi" w:hAnsiTheme="majorHAnsi" w:cstheme="majorHAnsi"/>
          <w:lang w:val="ro-RO"/>
        </w:rPr>
        <w:t>1 – 4.</w:t>
      </w:r>
      <w:r w:rsidR="00CA4CD6" w:rsidRPr="00F130E4">
        <w:rPr>
          <w:rFonts w:asciiTheme="majorHAnsi" w:hAnsiTheme="majorHAnsi" w:cstheme="majorHAnsi"/>
          <w:lang w:val="ro-RO"/>
        </w:rPr>
        <w:t>2.</w:t>
      </w:r>
      <w:r w:rsidR="0017470B" w:rsidRPr="00F130E4">
        <w:rPr>
          <w:rFonts w:asciiTheme="majorHAnsi" w:hAnsiTheme="majorHAnsi" w:cstheme="majorHAnsi"/>
          <w:lang w:val="ro-RO"/>
        </w:rPr>
        <w:t>4., 5</w:t>
      </w:r>
      <w:r w:rsidR="00CA4CD6" w:rsidRPr="00F130E4">
        <w:rPr>
          <w:rFonts w:asciiTheme="majorHAnsi" w:hAnsiTheme="majorHAnsi" w:cstheme="majorHAnsi"/>
          <w:lang w:val="ro-RO"/>
        </w:rPr>
        <w:t>.1</w:t>
      </w:r>
      <w:r w:rsidR="0017470B" w:rsidRPr="00F130E4">
        <w:rPr>
          <w:rFonts w:asciiTheme="majorHAnsi" w:hAnsiTheme="majorHAnsi" w:cstheme="majorHAnsi"/>
          <w:lang w:val="ro-RO"/>
        </w:rPr>
        <w:t xml:space="preserve"> din Contractul de vânzare-cumpărare.</w:t>
      </w:r>
    </w:p>
    <w:p w:rsidR="0017470B" w:rsidRPr="0023227D" w:rsidRDefault="0017470B" w:rsidP="008A7F4F">
      <w:pPr>
        <w:spacing w:after="0" w:line="240" w:lineRule="auto"/>
        <w:contextualSpacing/>
        <w:rPr>
          <w:rFonts w:asciiTheme="majorHAnsi" w:hAnsiTheme="majorHAnsi" w:cstheme="majorHAnsi"/>
          <w:b/>
          <w:lang w:val="ro-RO"/>
        </w:rPr>
      </w:pPr>
      <w:r w:rsidRPr="0023227D">
        <w:rPr>
          <w:rFonts w:asciiTheme="majorHAnsi" w:hAnsiTheme="majorHAnsi" w:cstheme="majorHAnsi"/>
          <w:lang w:val="ro-RO"/>
        </w:rPr>
        <w:t>Semnat astăzi,</w:t>
      </w:r>
      <w:r w:rsidRPr="0023227D">
        <w:rPr>
          <w:rFonts w:asciiTheme="majorHAnsi" w:hAnsiTheme="majorHAnsi" w:cstheme="majorHAnsi"/>
          <w:b/>
          <w:lang w:val="ro-RO"/>
        </w:rPr>
        <w:t xml:space="preserve"> </w:t>
      </w:r>
      <w:r w:rsidR="007A77CD">
        <w:rPr>
          <w:rFonts w:asciiTheme="majorHAnsi" w:hAnsiTheme="majorHAnsi" w:cstheme="majorHAnsi"/>
          <w:lang w:val="ro-RO"/>
        </w:rPr>
        <w:t>_____________</w:t>
      </w:r>
      <w:r w:rsidRPr="0023227D">
        <w:rPr>
          <w:rFonts w:asciiTheme="majorHAnsi" w:hAnsiTheme="majorHAnsi" w:cstheme="majorHAnsi"/>
          <w:lang w:val="ro-RO"/>
        </w:rPr>
        <w:t>,</w:t>
      </w:r>
      <w:r w:rsidRPr="0023227D">
        <w:rPr>
          <w:rFonts w:asciiTheme="majorHAnsi" w:hAnsiTheme="majorHAnsi" w:cstheme="majorHAnsi"/>
          <w:b/>
          <w:lang w:val="ro-RO"/>
        </w:rPr>
        <w:t xml:space="preserve"> </w:t>
      </w:r>
      <w:r w:rsidRPr="0023227D">
        <w:rPr>
          <w:rFonts w:asciiTheme="majorHAnsi" w:hAnsiTheme="majorHAnsi" w:cstheme="majorHAnsi"/>
          <w:lang w:val="ro-RO"/>
        </w:rPr>
        <w:t>în 2 exemplare originale, din care unul pentru Cumpărător si unul pentru Vânzător.</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3227D" w:rsidRDefault="0017470B" w:rsidP="008A7F4F">
      <w:pPr>
        <w:tabs>
          <w:tab w:val="left" w:pos="884"/>
        </w:tabs>
        <w:spacing w:after="0" w:line="240" w:lineRule="auto"/>
        <w:contextualSpacing/>
        <w:rPr>
          <w:rFonts w:asciiTheme="majorHAnsi" w:hAnsiTheme="majorHAnsi" w:cstheme="majorHAnsi"/>
          <w:lang w:val="ro-RO"/>
        </w:rPr>
      </w:pPr>
      <w:r w:rsidRPr="0023227D">
        <w:rPr>
          <w:rFonts w:asciiTheme="majorHAnsi" w:hAnsiTheme="majorHAnsi" w:cstheme="majorHAnsi"/>
          <w:lang w:val="ro-RO"/>
        </w:rPr>
        <w:t>Anexe ce fac parte integrantă din prezentul Contract:</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3227D" w:rsidRDefault="0017470B" w:rsidP="008A7F4F">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sidRPr="0023227D">
        <w:rPr>
          <w:rFonts w:asciiTheme="majorHAnsi" w:hAnsiTheme="majorHAnsi" w:cstheme="majorHAnsi"/>
          <w:lang w:val="ro-RO"/>
        </w:rPr>
        <w:t xml:space="preserve"> </w:t>
      </w:r>
      <w:r w:rsidR="009D31EF">
        <w:rPr>
          <w:rFonts w:asciiTheme="majorHAnsi" w:hAnsiTheme="majorHAnsi" w:cstheme="majorHAnsi"/>
          <w:lang w:val="ro-RO"/>
        </w:rPr>
        <w:t>Materiile prime</w:t>
      </w:r>
      <w:r w:rsidR="009D31EF" w:rsidRPr="0023227D">
        <w:rPr>
          <w:rFonts w:asciiTheme="majorHAnsi" w:hAnsiTheme="majorHAnsi" w:cstheme="majorHAnsi"/>
          <w:lang w:val="ro-RO"/>
        </w:rPr>
        <w:t xml:space="preserve"> </w:t>
      </w:r>
      <w:r w:rsidR="004C49C4" w:rsidRPr="0023227D">
        <w:rPr>
          <w:rFonts w:asciiTheme="majorHAnsi" w:hAnsiTheme="majorHAnsi" w:cstheme="majorHAnsi"/>
          <w:lang w:val="ro-RO"/>
        </w:rPr>
        <w:t>ce fac obiectul Contractului de vânzare și l</w:t>
      </w:r>
      <w:r w:rsidRPr="0023227D">
        <w:rPr>
          <w:rFonts w:asciiTheme="majorHAnsi" w:hAnsiTheme="majorHAnsi" w:cstheme="majorHAnsi"/>
          <w:lang w:val="ro-RO"/>
        </w:rPr>
        <w:t>ist</w:t>
      </w:r>
      <w:r w:rsidR="004C49C4" w:rsidRPr="0023227D">
        <w:rPr>
          <w:rFonts w:asciiTheme="majorHAnsi" w:hAnsiTheme="majorHAnsi" w:cstheme="majorHAnsi"/>
          <w:lang w:val="ro-RO"/>
        </w:rPr>
        <w:t>a</w:t>
      </w:r>
      <w:r w:rsidRPr="0023227D">
        <w:rPr>
          <w:rFonts w:asciiTheme="majorHAnsi" w:hAnsiTheme="majorHAnsi" w:cstheme="majorHAnsi"/>
          <w:lang w:val="ro-RO"/>
        </w:rPr>
        <w:t xml:space="preserve"> de preţuri </w:t>
      </w:r>
      <w:r w:rsidR="004C49C4" w:rsidRPr="0023227D">
        <w:rPr>
          <w:rFonts w:asciiTheme="majorHAnsi" w:hAnsiTheme="majorHAnsi" w:cstheme="majorHAnsi"/>
          <w:lang w:val="ro-RO"/>
        </w:rPr>
        <w:t>aferentă</w:t>
      </w:r>
    </w:p>
    <w:p w:rsidR="003D5558" w:rsidRDefault="0017470B" w:rsidP="003D5558">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sidRPr="0023227D">
        <w:rPr>
          <w:rFonts w:asciiTheme="majorHAnsi" w:hAnsiTheme="majorHAnsi" w:cstheme="majorHAnsi"/>
          <w:lang w:val="ro-RO"/>
        </w:rPr>
        <w:t xml:space="preserve"> </w:t>
      </w:r>
      <w:r w:rsidR="009D31EF">
        <w:rPr>
          <w:rFonts w:asciiTheme="majorHAnsi" w:hAnsiTheme="majorHAnsi" w:cstheme="majorHAnsi"/>
          <w:lang w:val="ro-RO"/>
        </w:rPr>
        <w:t>Consumabilele</w:t>
      </w:r>
      <w:r w:rsidR="009D31EF" w:rsidRPr="0023227D">
        <w:rPr>
          <w:rFonts w:asciiTheme="majorHAnsi" w:hAnsiTheme="majorHAnsi" w:cstheme="majorHAnsi"/>
          <w:lang w:val="ro-RO"/>
        </w:rPr>
        <w:t xml:space="preserve"> </w:t>
      </w:r>
      <w:r w:rsidR="004C49C4" w:rsidRPr="0023227D">
        <w:rPr>
          <w:rFonts w:asciiTheme="majorHAnsi" w:hAnsiTheme="majorHAnsi" w:cstheme="majorHAnsi"/>
          <w:lang w:val="ro-RO"/>
        </w:rPr>
        <w:t>ce fac obiectul Contractului de vânzare și lista de preţuri aferentă</w:t>
      </w:r>
    </w:p>
    <w:p w:rsidR="009D31EF" w:rsidRPr="00AE04F0" w:rsidRDefault="003D5558" w:rsidP="007A77CD">
      <w:pPr>
        <w:pStyle w:val="ListParagraph"/>
        <w:numPr>
          <w:ilvl w:val="0"/>
          <w:numId w:val="26"/>
        </w:numPr>
        <w:tabs>
          <w:tab w:val="left" w:pos="900"/>
        </w:tabs>
        <w:suppressAutoHyphens w:val="0"/>
        <w:spacing w:after="0" w:line="240" w:lineRule="auto"/>
        <w:ind w:left="990" w:hanging="990"/>
        <w:contextualSpacing/>
        <w:rPr>
          <w:rFonts w:asciiTheme="majorHAnsi" w:hAnsiTheme="majorHAnsi" w:cstheme="majorHAnsi"/>
          <w:lang w:val="ro-RO"/>
        </w:rPr>
      </w:pPr>
      <w:r>
        <w:rPr>
          <w:rFonts w:asciiTheme="majorHAnsi" w:hAnsiTheme="majorHAnsi" w:cstheme="majorHAnsi"/>
          <w:lang w:val="ro-RO"/>
        </w:rPr>
        <w:t xml:space="preserve"> </w:t>
      </w:r>
      <w:r w:rsidR="00012469" w:rsidRPr="00AE04F0">
        <w:rPr>
          <w:rFonts w:asciiTheme="majorHAnsi" w:hAnsiTheme="majorHAnsi" w:cstheme="majorHAnsi"/>
          <w:lang w:val="ro-RO"/>
        </w:rPr>
        <w:t xml:space="preserve">Elementele de Signalistică ce fac obiectul Contractului de vânzare și lista de preţuri </w:t>
      </w:r>
      <w:r w:rsidR="000E4B8C">
        <w:rPr>
          <w:rFonts w:asciiTheme="majorHAnsi" w:hAnsiTheme="majorHAnsi" w:cstheme="majorHAnsi"/>
          <w:lang w:val="ro-RO"/>
        </w:rPr>
        <w:t xml:space="preserve">   </w:t>
      </w:r>
      <w:r w:rsidR="007A77CD">
        <w:rPr>
          <w:rFonts w:asciiTheme="majorHAnsi" w:hAnsiTheme="majorHAnsi" w:cstheme="majorHAnsi"/>
          <w:lang w:val="ro-RO"/>
        </w:rPr>
        <w:t xml:space="preserve">  </w:t>
      </w:r>
      <w:r w:rsidR="00012469" w:rsidRPr="00AE04F0">
        <w:rPr>
          <w:rFonts w:asciiTheme="majorHAnsi" w:hAnsiTheme="majorHAnsi" w:cstheme="majorHAnsi"/>
          <w:lang w:val="ro-RO"/>
        </w:rPr>
        <w:t>aferentă</w:t>
      </w:r>
    </w:p>
    <w:p w:rsidR="003D5558" w:rsidRPr="00D863D1" w:rsidRDefault="003D5558" w:rsidP="003D5558">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Pr>
          <w:rFonts w:asciiTheme="majorHAnsi" w:hAnsiTheme="majorHAnsi" w:cstheme="majorHAnsi"/>
          <w:lang w:val="ro-RO"/>
        </w:rPr>
        <w:t xml:space="preserve"> Echipamentele</w:t>
      </w:r>
      <w:r w:rsidRPr="003D5558">
        <w:rPr>
          <w:rFonts w:asciiTheme="majorHAnsi" w:hAnsiTheme="majorHAnsi" w:cstheme="majorHAnsi"/>
          <w:lang w:val="ro-RO"/>
        </w:rPr>
        <w:t xml:space="preserve"> </w:t>
      </w:r>
      <w:r w:rsidRPr="00D863D1">
        <w:rPr>
          <w:rFonts w:asciiTheme="majorHAnsi" w:hAnsiTheme="majorHAnsi" w:cstheme="majorHAnsi"/>
          <w:lang w:val="ro-RO"/>
        </w:rPr>
        <w:t>ce fac obiectul Contractului de vânzare și lista de preţuri aferentă</w:t>
      </w:r>
    </w:p>
    <w:p w:rsidR="00D02D07" w:rsidRDefault="00D02D07" w:rsidP="00AE04F0">
      <w:pPr>
        <w:pStyle w:val="ListParagraph"/>
        <w:tabs>
          <w:tab w:val="left" w:pos="884"/>
        </w:tabs>
        <w:suppressAutoHyphens w:val="0"/>
        <w:spacing w:after="0" w:line="240" w:lineRule="auto"/>
        <w:ind w:left="900"/>
        <w:contextualSpacing/>
        <w:rPr>
          <w:rFonts w:asciiTheme="majorHAnsi" w:hAnsiTheme="majorHAnsi" w:cstheme="majorHAnsi"/>
          <w:lang w:val="ro-RO"/>
        </w:rPr>
      </w:pP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tbl>
      <w:tblPr>
        <w:tblStyle w:val="TableGrid"/>
        <w:tblW w:w="0" w:type="auto"/>
        <w:tblLook w:val="04A0"/>
      </w:tblPr>
      <w:tblGrid>
        <w:gridCol w:w="5353"/>
        <w:gridCol w:w="3663"/>
      </w:tblGrid>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lang w:val="ro-RO"/>
              </w:rPr>
            </w:pPr>
          </w:p>
        </w:tc>
      </w:tr>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Pr>
                <w:rFonts w:asciiTheme="majorHAnsi" w:hAnsiTheme="majorHAnsi" w:cstheme="majorHAnsi"/>
                <w:b/>
                <w:lang w:val="ro-RO"/>
              </w:rPr>
              <w:lastRenderedPageBreak/>
              <w:t xml:space="preserve">FIDEJUSORI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0258D9" w:rsidRDefault="000258D9" w:rsidP="000258D9">
            <w:pPr>
              <w:ind w:hanging="110"/>
              <w:contextualSpacing/>
              <w:jc w:val="both"/>
              <w:rPr>
                <w:rFonts w:asciiTheme="majorHAnsi" w:hAnsiTheme="majorHAnsi" w:cstheme="majorHAnsi"/>
                <w:lang w:val="ro-RO"/>
              </w:rPr>
            </w:pPr>
            <w:r>
              <w:rPr>
                <w:rFonts w:asciiTheme="majorHAnsi" w:hAnsiTheme="majorHAnsi" w:cstheme="majorHAnsi"/>
                <w:lang w:val="ro-RO"/>
              </w:rPr>
              <w:lastRenderedPageBreak/>
              <w:t>Matei Daniel-Alexandru</w:t>
            </w:r>
          </w:p>
        </w:tc>
      </w:tr>
    </w:tbl>
    <w:p w:rsidR="00CA1597" w:rsidRPr="0023227D" w:rsidRDefault="00CA1597" w:rsidP="000258D9">
      <w:pPr>
        <w:pStyle w:val="Heading1"/>
        <w:numPr>
          <w:ilvl w:val="0"/>
          <w:numId w:val="0"/>
        </w:numPr>
        <w:jc w:val="center"/>
        <w:rPr>
          <w:rFonts w:cstheme="majorHAnsi"/>
          <w:b/>
          <w:lang w:val="ro-RO"/>
        </w:rPr>
      </w:pPr>
      <w:bookmarkStart w:id="246" w:name="_Toc54684978"/>
      <w:r w:rsidRPr="0023227D">
        <w:rPr>
          <w:rFonts w:cstheme="majorHAnsi"/>
          <w:b/>
          <w:lang w:val="ro-RO"/>
        </w:rPr>
        <w:lastRenderedPageBreak/>
        <w:t>Anexa nr. 1 la Contractul de vânzare cumpărare</w:t>
      </w:r>
      <w:bookmarkEnd w:id="246"/>
    </w:p>
    <w:p w:rsidR="00CA1597" w:rsidRPr="0023227D" w:rsidRDefault="00CA1597" w:rsidP="00CA1597">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Materiilor prime</w:t>
      </w:r>
      <w:r w:rsidRPr="0023227D">
        <w:rPr>
          <w:rFonts w:asciiTheme="majorHAnsi" w:hAnsiTheme="majorHAnsi" w:cstheme="majorHAnsi"/>
          <w:lang w:val="ro-RO"/>
        </w:rPr>
        <w:t xml:space="preserve"> achiziționate de Cumpărător de la Vânzător și prețurile aferente</w:t>
      </w: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rPr>
          <w:rFonts w:asciiTheme="majorHAnsi" w:hAnsiTheme="majorHAnsi" w:cstheme="majorHAnsi"/>
          <w:lang w:val="ro-RO"/>
        </w:rPr>
      </w:pPr>
    </w:p>
    <w:tbl>
      <w:tblPr>
        <w:tblW w:w="9101" w:type="dxa"/>
        <w:tblInd w:w="250" w:type="dxa"/>
        <w:tblCellMar>
          <w:left w:w="10" w:type="dxa"/>
          <w:right w:w="10" w:type="dxa"/>
        </w:tblCellMar>
        <w:tblLook w:val="0000"/>
      </w:tblPr>
      <w:tblGrid>
        <w:gridCol w:w="824"/>
        <w:gridCol w:w="2337"/>
        <w:gridCol w:w="1129"/>
        <w:gridCol w:w="1546"/>
        <w:gridCol w:w="1330"/>
        <w:gridCol w:w="928"/>
        <w:gridCol w:w="1007"/>
      </w:tblGrid>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Cod produs</w:t>
            </w: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Denumire produs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Tip aluat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Gramaj produs congelat</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Ambalaj</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Saci / lada</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*Preț livrare lei/kg</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7052</w:t>
            </w: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Aluat de pizza-1000 g</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predospit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1000 g</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4 buc/sac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4</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B31F75" w:rsidP="000F20D9">
            <w:pPr>
              <w:spacing w:after="0" w:line="240" w:lineRule="auto"/>
              <w:rPr>
                <w:rFonts w:ascii="Calibri Light" w:hAnsi="Calibri Light" w:cs="Calibri Light"/>
              </w:rPr>
            </w:pPr>
            <w:r>
              <w:rPr>
                <w:rFonts w:ascii="Calibri Light" w:hAnsi="Calibri Light" w:cs="Calibri Light"/>
              </w:rPr>
              <w:t>8.65</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B31F75" w:rsidP="000F20D9">
            <w:pPr>
              <w:spacing w:after="0" w:line="240" w:lineRule="auto"/>
              <w:rPr>
                <w:rFonts w:ascii="Calibri Light" w:hAnsi="Calibri Light" w:cs="Calibri Light"/>
              </w:rPr>
            </w:pPr>
            <w:r w:rsidRPr="00D043A3">
              <w:rPr>
                <w:rFonts w:ascii="Calibri Light" w:hAnsi="Calibri Light" w:cs="Calibri Light"/>
              </w:rPr>
              <w:t>Aluat artisanal Pinsa Ovale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CA1597" w:rsidP="000F20D9">
            <w:pPr>
              <w:spacing w:after="0" w:line="240" w:lineRule="auto"/>
              <w:rPr>
                <w:rFonts w:ascii="Calibri Light" w:hAnsi="Calibri Light" w:cs="Calibri Light"/>
              </w:rPr>
            </w:pPr>
            <w:r w:rsidRPr="00D043A3">
              <w:rPr>
                <w:rFonts w:ascii="Calibri Light" w:hAnsi="Calibri Light" w:cs="Calibri Light"/>
              </w:rPr>
              <w:t>pre</w:t>
            </w:r>
            <w:r w:rsidR="00B31F75" w:rsidRPr="00D043A3">
              <w:rPr>
                <w:rFonts w:ascii="Calibri Light" w:hAnsi="Calibri Light" w:cs="Calibri Light"/>
              </w:rPr>
              <w:t>copt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B31F75" w:rsidP="000F20D9">
            <w:pPr>
              <w:spacing w:after="0" w:line="240" w:lineRule="auto"/>
              <w:rPr>
                <w:rFonts w:ascii="Calibri Light" w:hAnsi="Calibri Light" w:cs="Calibri Light"/>
              </w:rPr>
            </w:pPr>
            <w:r w:rsidRPr="00D043A3">
              <w:rPr>
                <w:rFonts w:ascii="Calibri Light" w:hAnsi="Calibri Light" w:cs="Calibri Light"/>
              </w:rPr>
              <w:t>25</w:t>
            </w:r>
            <w:r w:rsidR="00D043A3" w:rsidRPr="00D043A3">
              <w:rPr>
                <w:rFonts w:ascii="Calibri Light" w:hAnsi="Calibri Light" w:cs="Calibri Light"/>
              </w:rPr>
              <w:t xml:space="preserve">0 g </w:t>
            </w:r>
            <w:r w:rsidRPr="00D043A3">
              <w:rPr>
                <w:rFonts w:ascii="Calibri Light" w:hAnsi="Calibri Light" w:cs="Calibri Light"/>
              </w:rPr>
              <w:t>ambiental</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D043A3" w:rsidP="000F20D9">
            <w:pPr>
              <w:spacing w:after="0" w:line="240" w:lineRule="auto"/>
              <w:rPr>
                <w:rFonts w:ascii="Calibri Light" w:hAnsi="Calibri Light" w:cs="Calibri Light"/>
              </w:rPr>
            </w:pPr>
            <w:r w:rsidRPr="00D043A3">
              <w:rPr>
                <w:rFonts w:ascii="Calibri Light" w:hAnsi="Calibri Light" w:cs="Calibri Light"/>
              </w:rPr>
              <w:t>2 buc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D043A3" w:rsidP="000F20D9">
            <w:pPr>
              <w:spacing w:after="0" w:line="240" w:lineRule="auto"/>
              <w:rPr>
                <w:rFonts w:ascii="Calibri Light" w:hAnsi="Calibri Light" w:cs="Calibri Light"/>
              </w:rPr>
            </w:pPr>
            <w:r w:rsidRPr="00D043A3">
              <w:rPr>
                <w:rFonts w:ascii="Calibri Light" w:hAnsi="Calibri Light" w:cs="Calibri Light"/>
              </w:rPr>
              <w:t>15 buc/bax</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9.10/buc</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Ciabatta</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precopt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120g-congelat</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50 buc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50 buc/bax</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1.75 lei/buc</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jc w:val="center"/>
              <w:rPr>
                <w:rFonts w:ascii="Calibri Light" w:hAnsi="Calibri Light" w:cs="Calibri Light"/>
              </w:rPr>
            </w:pP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r>
      <w:tr w:rsidR="00CA1597" w:rsidTr="000F20D9">
        <w:tc>
          <w:tcPr>
            <w:tcW w:w="910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i/>
                <w:iCs/>
              </w:rPr>
            </w:pPr>
            <w:r>
              <w:rPr>
                <w:rFonts w:ascii="Calibri Light" w:hAnsi="Calibri Light" w:cs="Calibri Light"/>
                <w:i/>
                <w:iCs/>
              </w:rPr>
              <w:t>* Prețurile de vânzare sunt exprimate în RON si nu conțin T.V.A.</w:t>
            </w:r>
          </w:p>
        </w:tc>
      </w:tr>
    </w:tbl>
    <w:p w:rsidR="00F240A0" w:rsidRPr="0023227D" w:rsidRDefault="00F240A0" w:rsidP="008A7F4F">
      <w:pPr>
        <w:spacing w:after="0" w:line="240" w:lineRule="auto"/>
        <w:rPr>
          <w:rFonts w:asciiTheme="majorHAnsi" w:hAnsiTheme="majorHAnsi" w:cstheme="majorHAnsi"/>
          <w:lang w:val="ro-RO"/>
        </w:rPr>
      </w:pPr>
    </w:p>
    <w:p w:rsidR="00CA1597" w:rsidRDefault="00CA1597" w:rsidP="00F130E4">
      <w:pPr>
        <w:pStyle w:val="Heading1"/>
        <w:numPr>
          <w:ilvl w:val="0"/>
          <w:numId w:val="0"/>
        </w:numPr>
        <w:ind w:left="720"/>
        <w:jc w:val="center"/>
        <w:rPr>
          <w:rFonts w:cstheme="majorHAnsi"/>
          <w:b/>
          <w:lang w:val="ro-RO"/>
        </w:rPr>
      </w:pPr>
      <w:bookmarkStart w:id="247" w:name="_Toc54684979"/>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tbl>
      <w:tblPr>
        <w:tblStyle w:val="TableGrid"/>
        <w:tblW w:w="0" w:type="auto"/>
        <w:tblLook w:val="04A0"/>
      </w:tblPr>
      <w:tblGrid>
        <w:gridCol w:w="5353"/>
        <w:gridCol w:w="3663"/>
      </w:tblGrid>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lang w:val="ro-RO"/>
              </w:rPr>
            </w:pPr>
          </w:p>
        </w:tc>
      </w:tr>
    </w:tbl>
    <w:p w:rsidR="00CA1597" w:rsidRDefault="00CA1597" w:rsidP="000258D9">
      <w:pPr>
        <w:pStyle w:val="Heading1"/>
        <w:numPr>
          <w:ilvl w:val="0"/>
          <w:numId w:val="0"/>
        </w:numPr>
        <w:ind w:left="720"/>
        <w:jc w:val="left"/>
        <w:rPr>
          <w:rFonts w:cstheme="majorHAnsi"/>
          <w:b/>
          <w:lang w:val="ro-RO"/>
        </w:rPr>
      </w:pPr>
    </w:p>
    <w:p w:rsidR="00CA1597" w:rsidRDefault="00CA1597" w:rsidP="00F130E4">
      <w:pPr>
        <w:pStyle w:val="Heading1"/>
        <w:numPr>
          <w:ilvl w:val="0"/>
          <w:numId w:val="0"/>
        </w:numPr>
        <w:ind w:left="720"/>
        <w:jc w:val="center"/>
        <w:rPr>
          <w:rFonts w:cstheme="majorHAnsi"/>
          <w:b/>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CA1597" w:rsidRDefault="00CA1597" w:rsidP="007D6E5F">
      <w:pPr>
        <w:pStyle w:val="Heading1"/>
        <w:numPr>
          <w:ilvl w:val="0"/>
          <w:numId w:val="0"/>
        </w:numPr>
        <w:jc w:val="left"/>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0258D9">
      <w:pPr>
        <w:pStyle w:val="Heading1"/>
        <w:numPr>
          <w:ilvl w:val="0"/>
          <w:numId w:val="0"/>
        </w:numP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F240A0" w:rsidRPr="0023227D" w:rsidRDefault="00114D27" w:rsidP="00F130E4">
      <w:pPr>
        <w:pStyle w:val="Heading1"/>
        <w:numPr>
          <w:ilvl w:val="0"/>
          <w:numId w:val="0"/>
        </w:numPr>
        <w:ind w:left="720"/>
        <w:jc w:val="center"/>
        <w:rPr>
          <w:rFonts w:cstheme="majorHAnsi"/>
          <w:b/>
          <w:lang w:val="ro-RO"/>
        </w:rPr>
      </w:pPr>
      <w:r w:rsidRPr="0023227D">
        <w:rPr>
          <w:rFonts w:cstheme="majorHAnsi"/>
          <w:b/>
          <w:lang w:val="ro-RO"/>
        </w:rPr>
        <w:t>Anexa nr. 2 la Contractul de vânzare cumpărare</w:t>
      </w:r>
      <w:bookmarkEnd w:id="247"/>
    </w:p>
    <w:p w:rsidR="00F240A0" w:rsidRPr="0023227D" w:rsidRDefault="00F240A0" w:rsidP="00BE20DB">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sidR="00C21919">
        <w:rPr>
          <w:rFonts w:asciiTheme="majorHAnsi" w:hAnsiTheme="majorHAnsi" w:cstheme="majorHAnsi"/>
          <w:lang w:val="ro-RO"/>
        </w:rPr>
        <w:t>Consumabilelor</w:t>
      </w:r>
      <w:r w:rsidR="00C21919" w:rsidRPr="0023227D">
        <w:rPr>
          <w:rFonts w:asciiTheme="majorHAnsi" w:hAnsiTheme="majorHAnsi" w:cstheme="majorHAnsi"/>
          <w:lang w:val="ro-RO"/>
        </w:rPr>
        <w:t xml:space="preserve"> </w:t>
      </w:r>
      <w:r w:rsidRPr="0023227D">
        <w:rPr>
          <w:rFonts w:asciiTheme="majorHAnsi" w:hAnsiTheme="majorHAnsi" w:cstheme="majorHAnsi"/>
          <w:lang w:val="ro-RO"/>
        </w:rPr>
        <w:t>achiziționate de Cumpărător de la Vânzător și prețurile aferente</w:t>
      </w:r>
    </w:p>
    <w:p w:rsidR="00F240A0" w:rsidRPr="0023227D" w:rsidRDefault="00F240A0">
      <w:pPr>
        <w:spacing w:after="0" w:line="240" w:lineRule="auto"/>
        <w:contextualSpacing/>
        <w:jc w:val="center"/>
        <w:rPr>
          <w:rFonts w:asciiTheme="majorHAnsi" w:hAnsiTheme="majorHAnsi" w:cstheme="majorHAnsi"/>
          <w:lang w:val="ro-RO"/>
        </w:rPr>
      </w:pPr>
    </w:p>
    <w:p w:rsidR="00F240A0" w:rsidRDefault="00F240A0">
      <w:pPr>
        <w:spacing w:after="0" w:line="240" w:lineRule="auto"/>
        <w:contextualSpacing/>
        <w:rPr>
          <w:rFonts w:asciiTheme="majorHAnsi" w:hAnsiTheme="majorHAnsi" w:cstheme="majorHAnsi"/>
          <w:lang w:val="ro-RO"/>
        </w:rPr>
      </w:pPr>
    </w:p>
    <w:tbl>
      <w:tblPr>
        <w:tblStyle w:val="TableGrid"/>
        <w:tblW w:w="0" w:type="auto"/>
        <w:jc w:val="center"/>
        <w:tblLook w:val="04A0"/>
      </w:tblPr>
      <w:tblGrid>
        <w:gridCol w:w="512"/>
        <w:gridCol w:w="3263"/>
        <w:gridCol w:w="3263"/>
      </w:tblGrid>
      <w:tr w:rsidR="00C21919" w:rsidRPr="0023227D" w:rsidTr="00AE04F0">
        <w:trPr>
          <w:jc w:val="center"/>
        </w:trPr>
        <w:tc>
          <w:tcPr>
            <w:tcW w:w="512" w:type="dxa"/>
            <w:shd w:val="clear" w:color="auto" w:fill="D9D9D9" w:themeFill="background1" w:themeFillShade="D9"/>
          </w:tcPr>
          <w:p w:rsidR="00C21919" w:rsidRPr="0023227D" w:rsidRDefault="00C21919"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3263" w:type="dxa"/>
            <w:shd w:val="clear" w:color="auto" w:fill="D9D9D9" w:themeFill="background1" w:themeFillShade="D9"/>
          </w:tcPr>
          <w:p w:rsidR="00C21919" w:rsidRPr="0023227D" w:rsidRDefault="00C21919" w:rsidP="007E2002">
            <w:pPr>
              <w:contextualSpacing/>
              <w:jc w:val="center"/>
              <w:rPr>
                <w:rFonts w:asciiTheme="majorHAnsi" w:hAnsiTheme="majorHAnsi" w:cstheme="majorHAnsi"/>
                <w:b/>
                <w:bCs/>
                <w:lang w:val="ro-RO"/>
              </w:rPr>
            </w:pPr>
            <w:r>
              <w:rPr>
                <w:rFonts w:asciiTheme="majorHAnsi" w:hAnsiTheme="majorHAnsi" w:cstheme="majorHAnsi"/>
                <w:b/>
                <w:bCs/>
                <w:lang w:val="ro-RO"/>
              </w:rPr>
              <w:t>Tip Consumabil</w:t>
            </w:r>
          </w:p>
        </w:tc>
        <w:tc>
          <w:tcPr>
            <w:tcW w:w="3263" w:type="dxa"/>
            <w:shd w:val="clear" w:color="auto" w:fill="D9D9D9" w:themeFill="background1" w:themeFillShade="D9"/>
          </w:tcPr>
          <w:p w:rsidR="00C21919" w:rsidRDefault="00C21919" w:rsidP="007E2002">
            <w:pPr>
              <w:contextualSpacing/>
              <w:jc w:val="center"/>
              <w:rPr>
                <w:rFonts w:asciiTheme="majorHAnsi" w:hAnsiTheme="majorHAnsi" w:cstheme="majorHAnsi"/>
                <w:b/>
                <w:bCs/>
                <w:lang w:val="ro-RO"/>
              </w:rPr>
            </w:pPr>
            <w:r>
              <w:rPr>
                <w:rFonts w:asciiTheme="majorHAnsi" w:hAnsiTheme="majorHAnsi" w:cstheme="majorHAnsi"/>
                <w:b/>
                <w:bCs/>
                <w:lang w:val="ro-RO"/>
              </w:rPr>
              <w:t>Preţ</w:t>
            </w:r>
            <w:r w:rsidR="00F07E85">
              <w:rPr>
                <w:rFonts w:asciiTheme="majorHAnsi" w:hAnsiTheme="majorHAnsi" w:cstheme="majorHAnsi"/>
                <w:b/>
                <w:bCs/>
                <w:lang w:val="ro-RO"/>
              </w:rPr>
              <w:t xml:space="preserve"> fara TVA</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Tricouri</w:t>
            </w:r>
            <w:r w:rsidR="00F07E85">
              <w:rPr>
                <w:rFonts w:asciiTheme="majorHAnsi" w:hAnsiTheme="majorHAnsi" w:cstheme="majorHAnsi"/>
                <w:lang w:val="ro-RO"/>
              </w:rPr>
              <w:t xml:space="preserve"> POLO</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86.00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Şorţuri</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94.00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Cozoroc s</w:t>
            </w:r>
            <w:r w:rsidRPr="0023227D">
              <w:rPr>
                <w:rFonts w:asciiTheme="majorHAnsi" w:hAnsiTheme="majorHAnsi" w:cstheme="majorHAnsi"/>
                <w:lang w:val="ro-RO"/>
              </w:rPr>
              <w:t>apcă</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15.00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Pliante A5 fata/v color</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0.60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5.</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Sacose cu tortite</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0.60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6.</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Şerveţele</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8.20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7.</w:t>
            </w:r>
          </w:p>
        </w:tc>
        <w:tc>
          <w:tcPr>
            <w:tcW w:w="3263" w:type="dxa"/>
          </w:tcPr>
          <w:p w:rsidR="00C21919" w:rsidRPr="00F07E85" w:rsidRDefault="00C21919" w:rsidP="00F07E85">
            <w:pPr>
              <w:contextualSpacing/>
              <w:jc w:val="center"/>
              <w:rPr>
                <w:rFonts w:asciiTheme="majorHAnsi" w:hAnsiTheme="majorHAnsi" w:cstheme="majorHAnsi"/>
                <w:lang w:val="ro-RO"/>
              </w:rPr>
            </w:pPr>
            <w:r w:rsidRPr="0023227D">
              <w:rPr>
                <w:rFonts w:asciiTheme="majorHAnsi" w:hAnsiTheme="majorHAnsi" w:cstheme="majorHAnsi"/>
                <w:lang w:val="ro-RO"/>
              </w:rPr>
              <w:t>Cutii Pizza – modele:</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21919" w:rsidRPr="00F07E85" w:rsidRDefault="00C21919" w:rsidP="00F07E85">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w:t>
            </w:r>
            <w:r w:rsidR="00F07E85">
              <w:rPr>
                <w:rFonts w:asciiTheme="majorHAnsi" w:hAnsiTheme="majorHAnsi" w:cstheme="majorHAnsi"/>
                <w:lang w:val="ro-RO"/>
              </w:rPr>
              <w:t>o</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grande</w:t>
            </w:r>
          </w:p>
        </w:tc>
        <w:tc>
          <w:tcPr>
            <w:tcW w:w="3263" w:type="dxa"/>
          </w:tcPr>
          <w:p w:rsidR="00C21919" w:rsidRDefault="00C21919" w:rsidP="007E2002">
            <w:pPr>
              <w:contextualSpacing/>
              <w:jc w:val="center"/>
              <w:rPr>
                <w:rFonts w:asciiTheme="majorHAnsi" w:hAnsiTheme="majorHAnsi" w:cstheme="majorHAnsi"/>
                <w:lang w:val="ro-RO"/>
              </w:rPr>
            </w:pP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0.59</w:t>
            </w: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0.94</w:t>
            </w:r>
          </w:p>
          <w:p w:rsidR="00F07E85"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2.19</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8.</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Lopată extractoare pizza</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106</w:t>
            </w:r>
          </w:p>
        </w:tc>
      </w:tr>
      <w:tr w:rsidR="007769C2" w:rsidRPr="0023227D" w:rsidTr="00C21919">
        <w:trPr>
          <w:jc w:val="center"/>
        </w:trPr>
        <w:tc>
          <w:tcPr>
            <w:tcW w:w="512" w:type="dxa"/>
          </w:tcPr>
          <w:p w:rsidR="007769C2" w:rsidRPr="0023227D" w:rsidRDefault="007769C2" w:rsidP="007E2002">
            <w:pPr>
              <w:contextualSpacing/>
              <w:jc w:val="center"/>
              <w:rPr>
                <w:rFonts w:asciiTheme="majorHAnsi" w:hAnsiTheme="majorHAnsi" w:cstheme="majorHAnsi"/>
                <w:lang w:val="ro-RO"/>
              </w:rPr>
            </w:pPr>
          </w:p>
        </w:tc>
        <w:tc>
          <w:tcPr>
            <w:tcW w:w="3263" w:type="dxa"/>
          </w:tcPr>
          <w:p w:rsidR="007769C2" w:rsidRPr="0023227D" w:rsidRDefault="007769C2" w:rsidP="007E2002">
            <w:pPr>
              <w:contextualSpacing/>
              <w:jc w:val="center"/>
              <w:rPr>
                <w:rFonts w:asciiTheme="majorHAnsi" w:hAnsiTheme="majorHAnsi" w:cstheme="majorHAnsi"/>
                <w:lang w:val="ro-RO"/>
              </w:rPr>
            </w:pPr>
            <w:r>
              <w:rPr>
                <w:rFonts w:asciiTheme="majorHAnsi" w:hAnsiTheme="majorHAnsi" w:cstheme="majorHAnsi"/>
                <w:lang w:val="ro-RO"/>
              </w:rPr>
              <w:t>Punga pentru felia de pizza</w:t>
            </w:r>
          </w:p>
        </w:tc>
        <w:tc>
          <w:tcPr>
            <w:tcW w:w="3263" w:type="dxa"/>
          </w:tcPr>
          <w:p w:rsidR="007769C2"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0.11</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9.</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 xml:space="preserve">Tăvi pizza: </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21919" w:rsidRPr="00F07E85" w:rsidRDefault="00C21919" w:rsidP="00F07E85">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tc>
        <w:tc>
          <w:tcPr>
            <w:tcW w:w="3263" w:type="dxa"/>
          </w:tcPr>
          <w:p w:rsidR="00C21919" w:rsidRDefault="00C21919" w:rsidP="007E2002">
            <w:pPr>
              <w:contextualSpacing/>
              <w:jc w:val="center"/>
              <w:rPr>
                <w:rFonts w:asciiTheme="majorHAnsi" w:hAnsiTheme="majorHAnsi" w:cstheme="majorHAnsi"/>
                <w:lang w:val="ro-RO"/>
              </w:rPr>
            </w:pP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33.99</w:t>
            </w:r>
          </w:p>
          <w:p w:rsidR="00F07E85"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44.14</w:t>
            </w:r>
          </w:p>
        </w:tc>
      </w:tr>
    </w:tbl>
    <w:p w:rsidR="00C21919" w:rsidRDefault="00C21919">
      <w:pPr>
        <w:spacing w:after="0" w:line="240" w:lineRule="auto"/>
        <w:contextualSpacing/>
        <w:rPr>
          <w:rFonts w:asciiTheme="majorHAnsi" w:hAnsiTheme="majorHAnsi" w:cstheme="majorHAnsi"/>
          <w:lang w:val="ro-RO"/>
        </w:rPr>
      </w:pPr>
    </w:p>
    <w:p w:rsidR="00C21919" w:rsidRDefault="00C21919">
      <w:pPr>
        <w:spacing w:after="0" w:line="240" w:lineRule="auto"/>
        <w:contextualSpacing/>
        <w:rPr>
          <w:rFonts w:asciiTheme="majorHAnsi" w:hAnsiTheme="majorHAnsi" w:cstheme="majorHAnsi"/>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C21919" w:rsidRDefault="00C21919">
      <w:pPr>
        <w:spacing w:after="0" w:line="240" w:lineRule="auto"/>
        <w:contextualSpacing/>
        <w:rPr>
          <w:rFonts w:asciiTheme="majorHAnsi" w:hAnsiTheme="majorHAnsi" w:cstheme="majorHAnsi"/>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C21919" w:rsidRDefault="00C21919">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C21919" w:rsidRPr="0023227D" w:rsidRDefault="00C21919" w:rsidP="00F130E4">
      <w:pPr>
        <w:pStyle w:val="Heading1"/>
        <w:numPr>
          <w:ilvl w:val="0"/>
          <w:numId w:val="0"/>
        </w:numPr>
        <w:ind w:left="720"/>
        <w:jc w:val="center"/>
        <w:rPr>
          <w:rFonts w:cstheme="majorHAnsi"/>
          <w:b/>
          <w:lang w:val="ro-RO"/>
        </w:rPr>
      </w:pPr>
      <w:bookmarkStart w:id="248" w:name="_Toc54684980"/>
      <w:r w:rsidRPr="0023227D">
        <w:rPr>
          <w:rFonts w:cstheme="majorHAnsi"/>
          <w:b/>
          <w:lang w:val="ro-RO"/>
        </w:rPr>
        <w:t xml:space="preserve">Anexa nr. </w:t>
      </w:r>
      <w:r>
        <w:rPr>
          <w:rFonts w:cstheme="majorHAnsi"/>
          <w:b/>
          <w:lang w:val="ro-RO"/>
        </w:rPr>
        <w:t>3</w:t>
      </w:r>
      <w:r w:rsidRPr="0023227D">
        <w:rPr>
          <w:rFonts w:cstheme="majorHAnsi"/>
          <w:b/>
          <w:lang w:val="ro-RO"/>
        </w:rPr>
        <w:t xml:space="preserve"> la Contractul de vânzare cumpărare</w:t>
      </w:r>
      <w:bookmarkEnd w:id="248"/>
    </w:p>
    <w:p w:rsidR="00C21919" w:rsidRPr="0023227D" w:rsidRDefault="00C21919" w:rsidP="00C21919">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elementelor de Signalistică</w:t>
      </w:r>
      <w:r w:rsidRPr="0023227D">
        <w:rPr>
          <w:rFonts w:asciiTheme="majorHAnsi" w:hAnsiTheme="majorHAnsi" w:cstheme="majorHAnsi"/>
          <w:lang w:val="ro-RO"/>
        </w:rPr>
        <w:t xml:space="preserve"> achiziționate de Cumpărător de la Vânzător și prețurile aferente</w:t>
      </w:r>
    </w:p>
    <w:p w:rsidR="00C21919" w:rsidRPr="0023227D" w:rsidRDefault="00C21919">
      <w:pPr>
        <w:spacing w:after="0" w:line="240" w:lineRule="auto"/>
        <w:contextualSpacing/>
        <w:rPr>
          <w:rFonts w:asciiTheme="majorHAnsi" w:hAnsiTheme="majorHAnsi" w:cstheme="majorHAnsi"/>
          <w:lang w:val="ro-RO"/>
        </w:rPr>
      </w:pPr>
    </w:p>
    <w:p w:rsidR="00F240A0" w:rsidRPr="0023227D" w:rsidRDefault="00F240A0">
      <w:pPr>
        <w:spacing w:after="0" w:line="240" w:lineRule="auto"/>
        <w:contextualSpacing/>
        <w:jc w:val="center"/>
        <w:rPr>
          <w:rFonts w:asciiTheme="majorHAnsi" w:hAnsiTheme="majorHAnsi" w:cstheme="majorHAnsi"/>
          <w:lang w:val="ro-RO"/>
        </w:rPr>
      </w:pPr>
    </w:p>
    <w:tbl>
      <w:tblPr>
        <w:tblStyle w:val="TableGrid"/>
        <w:tblW w:w="0" w:type="auto"/>
        <w:jc w:val="center"/>
        <w:tblInd w:w="-1310" w:type="dxa"/>
        <w:tblLook w:val="04A0"/>
      </w:tblPr>
      <w:tblGrid>
        <w:gridCol w:w="940"/>
        <w:gridCol w:w="6379"/>
        <w:gridCol w:w="1949"/>
      </w:tblGrid>
      <w:tr w:rsidR="00F240A0" w:rsidRPr="0023227D" w:rsidTr="00AC118D">
        <w:trPr>
          <w:jc w:val="center"/>
        </w:trPr>
        <w:tc>
          <w:tcPr>
            <w:tcW w:w="940" w:type="dxa"/>
            <w:shd w:val="clear" w:color="auto" w:fill="D9D9D9" w:themeFill="background1" w:themeFillShade="D9"/>
          </w:tcPr>
          <w:p w:rsidR="00F240A0" w:rsidRPr="0023227D" w:rsidRDefault="00F240A0">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6379" w:type="dxa"/>
            <w:shd w:val="clear" w:color="auto" w:fill="D9D9D9" w:themeFill="background1" w:themeFillShade="D9"/>
          </w:tcPr>
          <w:p w:rsidR="00F240A0" w:rsidRPr="0023227D" w:rsidRDefault="00C21919">
            <w:pPr>
              <w:contextualSpacing/>
              <w:jc w:val="center"/>
              <w:rPr>
                <w:rFonts w:asciiTheme="majorHAnsi" w:hAnsiTheme="majorHAnsi" w:cstheme="majorHAnsi"/>
                <w:b/>
                <w:bCs/>
                <w:lang w:val="ro-RO"/>
              </w:rPr>
            </w:pPr>
            <w:r>
              <w:rPr>
                <w:rFonts w:asciiTheme="majorHAnsi" w:hAnsiTheme="majorHAnsi" w:cstheme="majorHAnsi"/>
                <w:b/>
                <w:bCs/>
                <w:lang w:val="ro-RO"/>
              </w:rPr>
              <w:t>Element de Signalistică</w:t>
            </w:r>
          </w:p>
        </w:tc>
        <w:tc>
          <w:tcPr>
            <w:tcW w:w="1949" w:type="dxa"/>
            <w:shd w:val="clear" w:color="auto" w:fill="D9D9D9" w:themeFill="background1" w:themeFillShade="D9"/>
          </w:tcPr>
          <w:p w:rsidR="00F240A0" w:rsidRPr="0023227D" w:rsidRDefault="00F240A0">
            <w:pPr>
              <w:contextualSpacing/>
              <w:jc w:val="center"/>
              <w:rPr>
                <w:rFonts w:asciiTheme="majorHAnsi" w:hAnsiTheme="majorHAnsi" w:cstheme="majorHAnsi"/>
                <w:b/>
                <w:bCs/>
                <w:lang w:val="ro-RO"/>
              </w:rPr>
            </w:pPr>
            <w:r w:rsidRPr="0023227D">
              <w:rPr>
                <w:rFonts w:asciiTheme="majorHAnsi" w:hAnsiTheme="majorHAnsi" w:cstheme="majorHAnsi"/>
                <w:b/>
                <w:bCs/>
                <w:lang w:val="ro-RO"/>
              </w:rPr>
              <w:t>Preț</w:t>
            </w:r>
            <w:r w:rsidR="00AC118D">
              <w:rPr>
                <w:rFonts w:asciiTheme="majorHAnsi" w:hAnsiTheme="majorHAnsi" w:cstheme="majorHAnsi"/>
                <w:b/>
                <w:bCs/>
                <w:lang w:val="ro-RO"/>
              </w:rPr>
              <w:t xml:space="preserve"> lei fara TVA</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6379" w:type="dxa"/>
          </w:tcPr>
          <w:p w:rsidR="007A195C" w:rsidRPr="00AC118D" w:rsidRDefault="007A195C" w:rsidP="007A195C">
            <w:pPr>
              <w:rPr>
                <w:rFonts w:asciiTheme="majorHAnsi" w:hAnsiTheme="majorHAnsi" w:cstheme="majorHAnsi"/>
                <w:bCs/>
                <w:color w:val="000000"/>
              </w:rPr>
            </w:pPr>
            <w:r w:rsidRPr="00AC118D">
              <w:rPr>
                <w:rFonts w:asciiTheme="majorHAnsi" w:hAnsiTheme="majorHAnsi" w:cstheme="majorHAnsi"/>
                <w:bCs/>
                <w:color w:val="000000"/>
              </w:rPr>
              <w:t>Caseta led exterioara cu litere volumetrice + spoturi</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14800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Logo I Love Pizza</w:t>
            </w:r>
          </w:p>
          <w:p w:rsidR="00D02D07" w:rsidRPr="00AC118D" w:rsidRDefault="00D02D07" w:rsidP="00AE04F0">
            <w:pPr>
              <w:contextualSpacing/>
              <w:rPr>
                <w:rFonts w:asciiTheme="majorHAnsi" w:hAnsiTheme="majorHAnsi" w:cstheme="majorHAnsi"/>
                <w:u w:val="single"/>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1750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Panou meniu forex printat dimensiune 1*1.6 H</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520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Logo BI forex printat dimensiune 0.50 cm</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320</w:t>
            </w:r>
          </w:p>
        </w:tc>
      </w:tr>
      <w:tr w:rsidR="00AC118D" w:rsidRPr="0023227D" w:rsidTr="00AC118D">
        <w:trPr>
          <w:jc w:val="center"/>
        </w:trPr>
        <w:tc>
          <w:tcPr>
            <w:tcW w:w="940" w:type="dxa"/>
          </w:tcPr>
          <w:p w:rsidR="00AC118D" w:rsidRPr="0023227D" w:rsidRDefault="00AC118D" w:rsidP="00BE20DB">
            <w:pPr>
              <w:contextualSpacing/>
              <w:jc w:val="center"/>
              <w:rPr>
                <w:rFonts w:asciiTheme="majorHAnsi" w:hAnsiTheme="majorHAnsi" w:cstheme="majorHAnsi"/>
                <w:lang w:val="ro-RO"/>
              </w:rPr>
            </w:pPr>
            <w:r>
              <w:rPr>
                <w:rFonts w:asciiTheme="majorHAnsi" w:hAnsiTheme="majorHAnsi" w:cstheme="majorHAnsi"/>
                <w:lang w:val="ro-RO"/>
              </w:rPr>
              <w:t>5.</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Print perete forex printat dimensiune 4*3.2 H</w:t>
            </w:r>
          </w:p>
          <w:p w:rsidR="00AC118D" w:rsidRPr="00AC118D" w:rsidRDefault="00AC118D" w:rsidP="00AC118D">
            <w:pPr>
              <w:rPr>
                <w:rFonts w:asciiTheme="majorHAnsi" w:hAnsiTheme="majorHAnsi" w:cstheme="majorHAnsi"/>
                <w:bCs/>
                <w:color w:val="000000"/>
              </w:rPr>
            </w:pPr>
          </w:p>
        </w:tc>
        <w:tc>
          <w:tcPr>
            <w:tcW w:w="1949" w:type="dxa"/>
          </w:tcPr>
          <w:p w:rsidR="00AC118D"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3060</w:t>
            </w:r>
          </w:p>
        </w:tc>
      </w:tr>
      <w:tr w:rsidR="00AC118D" w:rsidRPr="00AC118D" w:rsidTr="00AC118D">
        <w:trPr>
          <w:jc w:val="center"/>
        </w:trPr>
        <w:tc>
          <w:tcPr>
            <w:tcW w:w="940" w:type="dxa"/>
          </w:tcPr>
          <w:p w:rsidR="00AC118D" w:rsidRPr="00AC118D" w:rsidRDefault="00AC118D" w:rsidP="00BE20DB">
            <w:pPr>
              <w:contextualSpacing/>
              <w:jc w:val="center"/>
              <w:rPr>
                <w:rFonts w:asciiTheme="majorHAnsi" w:hAnsiTheme="majorHAnsi" w:cstheme="majorHAnsi"/>
                <w:b/>
                <w:lang w:val="ro-RO"/>
              </w:rPr>
            </w:pPr>
          </w:p>
        </w:tc>
        <w:tc>
          <w:tcPr>
            <w:tcW w:w="6379" w:type="dxa"/>
          </w:tcPr>
          <w:p w:rsidR="00AC118D" w:rsidRPr="00AC118D" w:rsidRDefault="00AC118D" w:rsidP="00AC118D">
            <w:pPr>
              <w:rPr>
                <w:rFonts w:asciiTheme="majorHAnsi" w:hAnsiTheme="majorHAnsi" w:cstheme="majorHAnsi"/>
                <w:b/>
                <w:bCs/>
                <w:color w:val="000000"/>
              </w:rPr>
            </w:pPr>
            <w:r w:rsidRPr="00AC118D">
              <w:rPr>
                <w:rFonts w:asciiTheme="majorHAnsi" w:hAnsiTheme="majorHAnsi" w:cstheme="majorHAnsi"/>
                <w:b/>
                <w:bCs/>
                <w:color w:val="000000"/>
              </w:rPr>
              <w:t>Total</w:t>
            </w:r>
          </w:p>
        </w:tc>
        <w:tc>
          <w:tcPr>
            <w:tcW w:w="1949" w:type="dxa"/>
          </w:tcPr>
          <w:p w:rsidR="00AC118D" w:rsidRPr="00AC118D" w:rsidRDefault="00AC118D">
            <w:pPr>
              <w:contextualSpacing/>
              <w:jc w:val="center"/>
              <w:rPr>
                <w:rFonts w:asciiTheme="majorHAnsi" w:hAnsiTheme="majorHAnsi" w:cstheme="majorHAnsi"/>
                <w:b/>
                <w:lang w:val="ro-RO"/>
              </w:rPr>
            </w:pPr>
            <w:r w:rsidRPr="00AC118D">
              <w:rPr>
                <w:rFonts w:asciiTheme="majorHAnsi" w:hAnsiTheme="majorHAnsi" w:cstheme="majorHAnsi"/>
                <w:b/>
                <w:lang w:val="ro-RO"/>
              </w:rPr>
              <w:t>20450</w:t>
            </w:r>
          </w:p>
        </w:tc>
      </w:tr>
    </w:tbl>
    <w:p w:rsidR="00F240A0" w:rsidRPr="0023227D" w:rsidRDefault="00F240A0" w:rsidP="00BE20DB">
      <w:pPr>
        <w:spacing w:after="0" w:line="240" w:lineRule="auto"/>
        <w:contextualSpacing/>
        <w:jc w:val="center"/>
        <w:rPr>
          <w:rFonts w:asciiTheme="majorHAnsi" w:hAnsiTheme="majorHAnsi" w:cstheme="majorHAnsi"/>
          <w:lang w:val="ro-RO"/>
        </w:rPr>
      </w:pPr>
    </w:p>
    <w:p w:rsidR="007D6E5F" w:rsidRDefault="00AC118D">
      <w:pPr>
        <w:rPr>
          <w:rFonts w:asciiTheme="majorHAnsi" w:hAnsiTheme="majorHAnsi" w:cstheme="majorHAnsi"/>
          <w:lang w:val="ro-RO"/>
        </w:rPr>
      </w:pPr>
      <w:r>
        <w:rPr>
          <w:rFonts w:asciiTheme="majorHAnsi" w:hAnsiTheme="majorHAnsi" w:cstheme="majorHAnsi"/>
          <w:lang w:val="ro-RO"/>
        </w:rPr>
        <w:t>Cheltuieli deplasare  1300 lei.</w:t>
      </w:r>
    </w:p>
    <w:p w:rsidR="00AC118D" w:rsidRDefault="00AC118D">
      <w:pPr>
        <w:rPr>
          <w:rFonts w:asciiTheme="majorHAnsi" w:hAnsiTheme="majorHAnsi" w:cstheme="majorHAnsi"/>
          <w:lang w:val="ro-RO"/>
        </w:rPr>
      </w:pPr>
    </w:p>
    <w:p w:rsidR="00AC118D" w:rsidRDefault="00AC118D">
      <w:pPr>
        <w:rPr>
          <w:rFonts w:asciiTheme="majorHAnsi" w:hAnsiTheme="majorHAnsi" w:cstheme="majorHAnsi"/>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7D6E5F" w:rsidRDefault="007D6E5F">
      <w:pPr>
        <w:rPr>
          <w:rFonts w:asciiTheme="majorHAnsi" w:hAnsiTheme="majorHAnsi" w:cstheme="majorHAnsi"/>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3014E7" w:rsidRDefault="003014E7">
      <w:pPr>
        <w:rPr>
          <w:rFonts w:asciiTheme="majorHAnsi" w:hAnsiTheme="majorHAnsi" w:cstheme="majorHAnsi"/>
          <w:lang w:val="ro-RO"/>
        </w:rPr>
      </w:pPr>
      <w:r>
        <w:rPr>
          <w:rFonts w:asciiTheme="majorHAnsi" w:hAnsiTheme="majorHAnsi" w:cstheme="majorHAnsi"/>
          <w:lang w:val="ro-RO"/>
        </w:rPr>
        <w:br w:type="page"/>
      </w:r>
    </w:p>
    <w:p w:rsidR="003014E7" w:rsidRPr="0023227D" w:rsidRDefault="003014E7" w:rsidP="00F130E4">
      <w:pPr>
        <w:pStyle w:val="Heading1"/>
        <w:numPr>
          <w:ilvl w:val="0"/>
          <w:numId w:val="0"/>
        </w:numPr>
        <w:ind w:left="720"/>
        <w:jc w:val="center"/>
        <w:rPr>
          <w:rFonts w:cstheme="majorHAnsi"/>
          <w:b/>
          <w:lang w:val="ro-RO"/>
        </w:rPr>
      </w:pPr>
      <w:bookmarkStart w:id="249" w:name="_Toc54684981"/>
      <w:r w:rsidRPr="0023227D">
        <w:rPr>
          <w:rFonts w:cstheme="majorHAnsi"/>
          <w:b/>
          <w:lang w:val="ro-RO"/>
        </w:rPr>
        <w:lastRenderedPageBreak/>
        <w:t xml:space="preserve">Anexa nr. </w:t>
      </w:r>
      <w:r>
        <w:rPr>
          <w:rFonts w:cstheme="majorHAnsi"/>
          <w:b/>
          <w:lang w:val="ro-RO"/>
        </w:rPr>
        <w:t>4</w:t>
      </w:r>
      <w:r w:rsidRPr="0023227D">
        <w:rPr>
          <w:rFonts w:cstheme="majorHAnsi"/>
          <w:b/>
          <w:lang w:val="ro-RO"/>
        </w:rPr>
        <w:t xml:space="preserve"> la Contractul de vânzare cumpărare</w:t>
      </w:r>
      <w:bookmarkEnd w:id="249"/>
    </w:p>
    <w:p w:rsidR="003014E7" w:rsidRPr="0023227D" w:rsidRDefault="003014E7" w:rsidP="003014E7">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Echipamentelor</w:t>
      </w:r>
      <w:r w:rsidRPr="0023227D">
        <w:rPr>
          <w:rFonts w:asciiTheme="majorHAnsi" w:hAnsiTheme="majorHAnsi" w:cstheme="majorHAnsi"/>
          <w:lang w:val="ro-RO"/>
        </w:rPr>
        <w:t xml:space="preserve"> achiziționate de Cumpărător de la Vânzător și prețurile aferente</w:t>
      </w:r>
    </w:p>
    <w:p w:rsidR="00680FE9" w:rsidRPr="0023227D" w:rsidRDefault="00680FE9">
      <w:pPr>
        <w:spacing w:after="0" w:line="240" w:lineRule="auto"/>
        <w:contextualSpacing/>
        <w:jc w:val="center"/>
        <w:rPr>
          <w:rFonts w:asciiTheme="majorHAnsi" w:hAnsiTheme="majorHAnsi" w:cstheme="majorHAnsi"/>
          <w:lang w:val="ro-RO"/>
        </w:rPr>
      </w:pPr>
    </w:p>
    <w:p w:rsidR="00680FE9" w:rsidRPr="0023227D" w:rsidRDefault="00680FE9">
      <w:pPr>
        <w:spacing w:after="0" w:line="240" w:lineRule="auto"/>
        <w:contextualSpacing/>
        <w:jc w:val="center"/>
        <w:rPr>
          <w:rFonts w:asciiTheme="majorHAnsi" w:hAnsiTheme="majorHAnsi" w:cstheme="majorHAnsi"/>
          <w:lang w:val="ro-RO"/>
        </w:rPr>
      </w:pPr>
    </w:p>
    <w:p w:rsidR="003B49EC" w:rsidRPr="0023227D" w:rsidRDefault="003B49EC" w:rsidP="008A7F4F">
      <w:pPr>
        <w:spacing w:after="0" w:line="240" w:lineRule="auto"/>
        <w:rPr>
          <w:rFonts w:asciiTheme="majorHAnsi" w:hAnsiTheme="majorHAnsi" w:cstheme="majorHAnsi"/>
          <w:lang w:val="ro-RO"/>
        </w:rPr>
      </w:pPr>
    </w:p>
    <w:tbl>
      <w:tblPr>
        <w:tblStyle w:val="TableGrid"/>
        <w:tblW w:w="0" w:type="auto"/>
        <w:jc w:val="center"/>
        <w:tblInd w:w="-601" w:type="dxa"/>
        <w:tblLook w:val="04A0"/>
      </w:tblPr>
      <w:tblGrid>
        <w:gridCol w:w="676"/>
        <w:gridCol w:w="4128"/>
        <w:gridCol w:w="2231"/>
        <w:gridCol w:w="2872"/>
      </w:tblGrid>
      <w:tr w:rsidR="003B49EC" w:rsidRPr="0023227D" w:rsidTr="007A195C">
        <w:trPr>
          <w:jc w:val="center"/>
        </w:trPr>
        <w:tc>
          <w:tcPr>
            <w:tcW w:w="676"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4128"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Pr>
                <w:rFonts w:asciiTheme="majorHAnsi" w:hAnsiTheme="majorHAnsi" w:cstheme="majorHAnsi"/>
                <w:b/>
                <w:bCs/>
                <w:lang w:val="ro-RO"/>
              </w:rPr>
              <w:t>Echipament</w:t>
            </w:r>
          </w:p>
        </w:tc>
        <w:tc>
          <w:tcPr>
            <w:tcW w:w="2231"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Pr>
                <w:rFonts w:asciiTheme="majorHAnsi" w:hAnsiTheme="majorHAnsi" w:cstheme="majorHAnsi"/>
                <w:b/>
                <w:bCs/>
                <w:lang w:val="ro-RO"/>
              </w:rPr>
              <w:t>Stare</w:t>
            </w:r>
          </w:p>
        </w:tc>
        <w:tc>
          <w:tcPr>
            <w:tcW w:w="2872"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Preț</w:t>
            </w:r>
            <w:r w:rsidR="00C20B93">
              <w:rPr>
                <w:rFonts w:asciiTheme="majorHAnsi" w:hAnsiTheme="majorHAnsi" w:cstheme="majorHAnsi"/>
                <w:b/>
                <w:bCs/>
                <w:lang w:val="ro-RO"/>
              </w:rPr>
              <w:t xml:space="preserve"> Euro fara TVA</w:t>
            </w:r>
          </w:p>
        </w:tc>
      </w:tr>
      <w:tr w:rsidR="00C20B93" w:rsidRPr="0023227D" w:rsidTr="007A195C">
        <w:trPr>
          <w:jc w:val="center"/>
        </w:trPr>
        <w:tc>
          <w:tcPr>
            <w:tcW w:w="676" w:type="dxa"/>
          </w:tcPr>
          <w:p w:rsidR="00C20B93" w:rsidRPr="0023227D" w:rsidRDefault="00C20B93" w:rsidP="007E2002">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4128" w:type="dxa"/>
          </w:tcPr>
          <w:p w:rsidR="00C20B93" w:rsidRPr="00C20B93" w:rsidRDefault="00C20B93" w:rsidP="007631CE">
            <w:pPr>
              <w:rPr>
                <w:rFonts w:ascii="Calibri Light" w:eastAsia="Times New Roman" w:hAnsi="Calibri Light" w:cs="Calibri Light"/>
                <w:bCs/>
                <w:iCs/>
                <w:lang w:val="it-IT"/>
              </w:rPr>
            </w:pPr>
            <w:r w:rsidRPr="00C20B93">
              <w:rPr>
                <w:rFonts w:ascii="Calibri Light" w:eastAsia="Times New Roman" w:hAnsi="Calibri Light" w:cs="Calibri Light"/>
                <w:bCs/>
              </w:rPr>
              <w:t>Cuptor</w:t>
            </w:r>
            <w:r w:rsidRPr="00C20B93">
              <w:rPr>
                <w:rFonts w:ascii="Calibri Light" w:eastAsia="Times New Roman" w:hAnsi="Calibri Light" w:cs="Calibri Light"/>
                <w:bCs/>
                <w:spacing w:val="23"/>
              </w:rPr>
              <w:t xml:space="preserve"> </w:t>
            </w:r>
            <w:r w:rsidRPr="00C20B93">
              <w:rPr>
                <w:rFonts w:ascii="Calibri Light" w:eastAsia="Times New Roman" w:hAnsi="Calibri Light" w:cs="Calibri Light"/>
                <w:bCs/>
              </w:rPr>
              <w:t>tunel</w:t>
            </w:r>
            <w:r w:rsidRPr="00C20B93">
              <w:rPr>
                <w:rFonts w:ascii="Calibri Light" w:eastAsia="Times New Roman" w:hAnsi="Calibri Light" w:cs="Calibri Light"/>
                <w:bCs/>
                <w:spacing w:val="51"/>
              </w:rPr>
              <w:t xml:space="preserve"> </w:t>
            </w:r>
            <w:r w:rsidRPr="00C20B93">
              <w:rPr>
                <w:rFonts w:ascii="Calibri Light" w:eastAsia="Times New Roman" w:hAnsi="Calibri Light" w:cs="Calibri Light"/>
                <w:bCs/>
              </w:rPr>
              <w:t>ventilat</w:t>
            </w:r>
            <w:r w:rsidRPr="00C20B93">
              <w:rPr>
                <w:rFonts w:ascii="Calibri Light" w:eastAsia="Times New Roman" w:hAnsi="Calibri Light" w:cs="Calibri Light"/>
                <w:bCs/>
                <w:spacing w:val="38"/>
              </w:rPr>
              <w:t xml:space="preserve"> </w:t>
            </w:r>
            <w:r w:rsidRPr="00C20B93">
              <w:rPr>
                <w:rFonts w:ascii="Calibri Light" w:eastAsia="Times New Roman" w:hAnsi="Calibri Light" w:cs="Calibri Light"/>
                <w:bCs/>
              </w:rPr>
              <w:t>Zanolli</w:t>
            </w:r>
            <w:r w:rsidRPr="00C20B93">
              <w:rPr>
                <w:rFonts w:ascii="Calibri Light" w:eastAsia="Times New Roman" w:hAnsi="Calibri Light" w:cs="Calibri Light"/>
                <w:bCs/>
                <w:spacing w:val="50"/>
              </w:rPr>
              <w:t xml:space="preserve"> </w:t>
            </w:r>
            <w:r w:rsidRPr="00C20B93">
              <w:rPr>
                <w:rFonts w:ascii="Calibri Light" w:eastAsia="Times New Roman" w:hAnsi="Calibri Light" w:cs="Calibri Light"/>
                <w:bCs/>
              </w:rPr>
              <w:t>Synthesis</w:t>
            </w:r>
          </w:p>
        </w:tc>
        <w:tc>
          <w:tcPr>
            <w:tcW w:w="2231" w:type="dxa"/>
          </w:tcPr>
          <w:p w:rsidR="00C20B93" w:rsidRPr="0023227D" w:rsidRDefault="00455FDA" w:rsidP="007E2002">
            <w:pPr>
              <w:contextualSpacing/>
              <w:jc w:val="center"/>
              <w:rPr>
                <w:rFonts w:asciiTheme="majorHAnsi" w:hAnsiTheme="majorHAnsi" w:cstheme="majorHAnsi"/>
                <w:lang w:val="ro-RO"/>
              </w:rPr>
            </w:pPr>
            <w:r>
              <w:rPr>
                <w:rFonts w:asciiTheme="majorHAnsi" w:hAnsiTheme="majorHAnsi" w:cstheme="majorHAnsi"/>
                <w:lang w:val="ro-RO"/>
              </w:rPr>
              <w:t>1 buc/u</w:t>
            </w:r>
            <w:r w:rsidR="00C20B93">
              <w:rPr>
                <w:rFonts w:asciiTheme="majorHAnsi" w:hAnsiTheme="majorHAnsi" w:cstheme="majorHAnsi"/>
                <w:lang w:val="ro-RO"/>
              </w:rPr>
              <w:t xml:space="preserve">tilizat </w:t>
            </w:r>
          </w:p>
        </w:tc>
        <w:tc>
          <w:tcPr>
            <w:tcW w:w="2872" w:type="dxa"/>
          </w:tcPr>
          <w:p w:rsidR="00C20B93" w:rsidRPr="0023227D" w:rsidRDefault="00C20B93" w:rsidP="007E2002">
            <w:pPr>
              <w:contextualSpacing/>
              <w:jc w:val="center"/>
              <w:rPr>
                <w:rFonts w:asciiTheme="majorHAnsi" w:hAnsiTheme="majorHAnsi" w:cstheme="majorHAnsi"/>
                <w:lang w:val="ro-RO"/>
              </w:rPr>
            </w:pPr>
            <w:r>
              <w:rPr>
                <w:rFonts w:asciiTheme="majorHAnsi" w:hAnsiTheme="majorHAnsi" w:cstheme="majorHAnsi"/>
                <w:lang w:val="ro-RO"/>
              </w:rPr>
              <w:t>5346</w:t>
            </w:r>
          </w:p>
        </w:tc>
      </w:tr>
      <w:tr w:rsidR="00C20B93" w:rsidRPr="0023227D" w:rsidTr="007A195C">
        <w:trPr>
          <w:jc w:val="center"/>
        </w:trPr>
        <w:tc>
          <w:tcPr>
            <w:tcW w:w="676" w:type="dxa"/>
          </w:tcPr>
          <w:p w:rsidR="00C20B93" w:rsidRPr="0023227D" w:rsidRDefault="00C20B93" w:rsidP="003B49EC">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4128" w:type="dxa"/>
          </w:tcPr>
          <w:p w:rsidR="00C20B93" w:rsidRPr="00C20B93" w:rsidRDefault="00C20B93" w:rsidP="007631CE">
            <w:pPr>
              <w:rPr>
                <w:rFonts w:ascii="Calibri Light" w:eastAsia="Times New Roman" w:hAnsi="Calibri Light" w:cs="Calibri Light"/>
                <w:bCs/>
              </w:rPr>
            </w:pPr>
            <w:r w:rsidRPr="00C20B93">
              <w:rPr>
                <w:rFonts w:ascii="Calibri Light" w:eastAsia="Times New Roman" w:hAnsi="Calibri Light" w:cs="Calibri Light"/>
                <w:bCs/>
              </w:rPr>
              <w:t>Masa</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frig</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cu</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vitrina</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ingrediente</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cu</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2</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usi + 7</w:t>
            </w:r>
            <w:r w:rsidRPr="00C20B93">
              <w:rPr>
                <w:rFonts w:ascii="Calibri Light" w:eastAsia="Times New Roman" w:hAnsi="Calibri Light" w:cs="Calibri Light"/>
                <w:bCs/>
                <w:spacing w:val="4"/>
              </w:rPr>
              <w:t xml:space="preserve"> </w:t>
            </w:r>
            <w:r w:rsidRPr="00C20B93">
              <w:rPr>
                <w:rFonts w:ascii="Calibri Light" w:eastAsia="Times New Roman" w:hAnsi="Calibri Light" w:cs="Calibri Light"/>
                <w:bCs/>
              </w:rPr>
              <w:t>sertare</w:t>
            </w:r>
          </w:p>
        </w:tc>
        <w:tc>
          <w:tcPr>
            <w:tcW w:w="2231" w:type="dxa"/>
          </w:tcPr>
          <w:p w:rsidR="00C20B93"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w:t>
            </w:r>
            <w:r w:rsidR="00C20B93" w:rsidRPr="00533EA0">
              <w:rPr>
                <w:rFonts w:asciiTheme="majorHAnsi" w:hAnsiTheme="majorHAnsi" w:cstheme="majorHAnsi"/>
                <w:lang w:val="ro-RO"/>
              </w:rPr>
              <w:t>tilizat</w:t>
            </w:r>
            <w:r>
              <w:rPr>
                <w:rFonts w:asciiTheme="majorHAnsi" w:hAnsiTheme="majorHAnsi" w:cstheme="majorHAnsi"/>
                <w:lang w:val="ro-RO"/>
              </w:rPr>
              <w:t>a</w:t>
            </w:r>
          </w:p>
        </w:tc>
        <w:tc>
          <w:tcPr>
            <w:tcW w:w="2872" w:type="dxa"/>
          </w:tcPr>
          <w:p w:rsidR="00C20B93" w:rsidRPr="0023227D" w:rsidRDefault="00C20B93" w:rsidP="003B49EC">
            <w:pPr>
              <w:contextualSpacing/>
              <w:jc w:val="center"/>
              <w:rPr>
                <w:rFonts w:asciiTheme="majorHAnsi" w:hAnsiTheme="majorHAnsi" w:cstheme="majorHAnsi"/>
                <w:lang w:val="ro-RO"/>
              </w:rPr>
            </w:pPr>
            <w:r>
              <w:rPr>
                <w:rFonts w:asciiTheme="majorHAnsi" w:hAnsiTheme="majorHAnsi" w:cstheme="majorHAnsi"/>
                <w:lang w:val="ro-RO"/>
              </w:rPr>
              <w:t>1920</w:t>
            </w:r>
          </w:p>
        </w:tc>
      </w:tr>
      <w:tr w:rsidR="00C20B93" w:rsidRPr="0023227D" w:rsidTr="007A195C">
        <w:trPr>
          <w:jc w:val="center"/>
        </w:trPr>
        <w:tc>
          <w:tcPr>
            <w:tcW w:w="676" w:type="dxa"/>
          </w:tcPr>
          <w:p w:rsidR="00C20B93" w:rsidRPr="0023227D" w:rsidRDefault="00C20B93" w:rsidP="003B49EC">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4128" w:type="dxa"/>
          </w:tcPr>
          <w:p w:rsidR="00C20B93" w:rsidRPr="00455FDA" w:rsidRDefault="00455FDA" w:rsidP="003B49EC">
            <w:pPr>
              <w:contextualSpacing/>
              <w:jc w:val="center"/>
              <w:rPr>
                <w:rFonts w:asciiTheme="majorHAnsi" w:hAnsiTheme="majorHAnsi" w:cstheme="majorHAnsi"/>
                <w:lang w:val="ro-RO"/>
              </w:rPr>
            </w:pPr>
            <w:r w:rsidRPr="00455FDA">
              <w:rPr>
                <w:rFonts w:ascii="Calibri Light" w:eastAsia="Times New Roman" w:hAnsi="Calibri Light" w:cs="Calibri Light"/>
                <w:bCs/>
              </w:rPr>
              <w:t>Tava</w:t>
            </w:r>
            <w:r w:rsidRPr="00455FDA">
              <w:rPr>
                <w:rFonts w:ascii="Calibri Light" w:eastAsia="Times New Roman" w:hAnsi="Calibri Light" w:cs="Calibri Light"/>
                <w:bCs/>
                <w:spacing w:val="24"/>
              </w:rPr>
              <w:t xml:space="preserve"> </w:t>
            </w:r>
            <w:r w:rsidRPr="00455FDA">
              <w:rPr>
                <w:rFonts w:ascii="Calibri Light" w:eastAsia="Times New Roman" w:hAnsi="Calibri Light" w:cs="Calibri Light"/>
                <w:bCs/>
              </w:rPr>
              <w:t>-</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cuva</w:t>
            </w:r>
            <w:r w:rsidRPr="00455FDA">
              <w:rPr>
                <w:rFonts w:ascii="Calibri Light" w:eastAsia="Times New Roman" w:hAnsi="Calibri Light" w:cs="Calibri Light"/>
                <w:bCs/>
                <w:spacing w:val="24"/>
              </w:rPr>
              <w:t xml:space="preserve"> </w:t>
            </w:r>
            <w:r w:rsidRPr="00455FDA">
              <w:rPr>
                <w:rFonts w:ascii="Calibri Light" w:eastAsia="Times New Roman" w:hAnsi="Calibri Light" w:cs="Calibri Light"/>
                <w:bCs/>
              </w:rPr>
              <w:t>gastronorm</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otel</w:t>
            </w:r>
            <w:r w:rsidRPr="00455FDA">
              <w:rPr>
                <w:rFonts w:ascii="Calibri Light" w:eastAsia="Times New Roman" w:hAnsi="Calibri Light" w:cs="Calibri Light"/>
                <w:bCs/>
                <w:spacing w:val="31"/>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6"/>
              </w:rPr>
              <w:t xml:space="preserve"> </w:t>
            </w:r>
            <w:r w:rsidRPr="00455FDA">
              <w:rPr>
                <w:rFonts w:ascii="Calibri Light" w:eastAsia="Times New Roman" w:hAnsi="Calibri Light" w:cs="Calibri Light"/>
                <w:bCs/>
              </w:rPr>
              <w:t>GN</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1/4</w:t>
            </w:r>
          </w:p>
        </w:tc>
        <w:tc>
          <w:tcPr>
            <w:tcW w:w="2231" w:type="dxa"/>
          </w:tcPr>
          <w:p w:rsidR="00C20B93"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 xml:space="preserve">10 buc/utilizate </w:t>
            </w:r>
          </w:p>
        </w:tc>
        <w:tc>
          <w:tcPr>
            <w:tcW w:w="2872" w:type="dxa"/>
          </w:tcPr>
          <w:p w:rsidR="00C20B93" w:rsidRPr="0023227D" w:rsidRDefault="00C20B93" w:rsidP="003B49EC">
            <w:pPr>
              <w:contextualSpacing/>
              <w:jc w:val="center"/>
              <w:rPr>
                <w:rFonts w:asciiTheme="majorHAnsi" w:hAnsiTheme="majorHAnsi" w:cstheme="majorHAnsi"/>
                <w:lang w:val="ro-RO"/>
              </w:rPr>
            </w:pPr>
          </w:p>
        </w:tc>
      </w:tr>
      <w:tr w:rsidR="00455FDA" w:rsidRPr="0023227D" w:rsidTr="007A195C">
        <w:trPr>
          <w:jc w:val="center"/>
        </w:trPr>
        <w:tc>
          <w:tcPr>
            <w:tcW w:w="676" w:type="dxa"/>
          </w:tcPr>
          <w:p w:rsidR="00455FDA" w:rsidRPr="0023227D" w:rsidRDefault="00455FDA" w:rsidP="003B49EC">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Capac</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tava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w:t>
            </w:r>
            <w:r w:rsidRPr="00455FDA">
              <w:rPr>
                <w:rFonts w:ascii="Calibri Light" w:eastAsia="Times New Roman" w:hAnsi="Calibri Light" w:cs="Calibri Light"/>
                <w:bCs/>
                <w:spacing w:val="8"/>
              </w:rPr>
              <w:t xml:space="preserve"> </w:t>
            </w:r>
            <w:r w:rsidRPr="00455FDA">
              <w:rPr>
                <w:rFonts w:ascii="Calibri Light" w:eastAsia="Times New Roman" w:hAnsi="Calibri Light" w:cs="Calibri Light"/>
                <w:bCs/>
              </w:rPr>
              <w:t>cuva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otel</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GN</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1/4</w:t>
            </w:r>
          </w:p>
        </w:tc>
        <w:tc>
          <w:tcPr>
            <w:tcW w:w="2231"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10 buc/u</w:t>
            </w:r>
            <w:r w:rsidRPr="00533EA0">
              <w:rPr>
                <w:rFonts w:asciiTheme="majorHAnsi" w:hAnsiTheme="majorHAnsi" w:cstheme="majorHAnsi"/>
                <w:lang w:val="ro-RO"/>
              </w:rPr>
              <w:t>tilizat</w:t>
            </w:r>
            <w:r>
              <w:rPr>
                <w:rFonts w:asciiTheme="majorHAnsi" w:hAnsiTheme="majorHAnsi" w:cstheme="majorHAnsi"/>
                <w:lang w:val="ro-RO"/>
              </w:rPr>
              <w:t>e</w:t>
            </w:r>
          </w:p>
        </w:tc>
        <w:tc>
          <w:tcPr>
            <w:tcW w:w="2872" w:type="dxa"/>
          </w:tcPr>
          <w:p w:rsidR="00455FDA" w:rsidRPr="0023227D" w:rsidRDefault="00455FDA" w:rsidP="003B49EC">
            <w:pPr>
              <w:contextualSpacing/>
              <w:jc w:val="center"/>
              <w:rPr>
                <w:rFonts w:asciiTheme="majorHAnsi" w:hAnsiTheme="majorHAnsi" w:cstheme="majorHAnsi"/>
                <w:lang w:val="ro-RO"/>
              </w:rPr>
            </w:pPr>
          </w:p>
        </w:tc>
      </w:tr>
      <w:tr w:rsidR="00455FDA" w:rsidRPr="0023227D" w:rsidTr="007A195C">
        <w:trPr>
          <w:jc w:val="center"/>
        </w:trPr>
        <w:tc>
          <w:tcPr>
            <w:tcW w:w="676"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Masina prelucrare legume cu 5 discuri</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buc/utilizata</w:t>
            </w:r>
          </w:p>
        </w:tc>
        <w:tc>
          <w:tcPr>
            <w:tcW w:w="2872"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594</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6.</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Masa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de</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lucru</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cu</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polita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buc/utilizata</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270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7.</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Spalator</w:t>
            </w:r>
            <w:r w:rsidRPr="00455FDA">
              <w:rPr>
                <w:rFonts w:ascii="Calibri Light" w:eastAsia="Times New Roman" w:hAnsi="Calibri Light" w:cs="Calibri Light"/>
                <w:bCs/>
                <w:spacing w:val="13"/>
              </w:rPr>
              <w:t xml:space="preserve"> </w:t>
            </w:r>
            <w:r w:rsidRPr="00455FDA">
              <w:rPr>
                <w:rFonts w:asciiTheme="majorHAnsi" w:hAnsiTheme="majorHAnsi" w:cstheme="majorHAnsi"/>
                <w:bCs/>
              </w:rPr>
              <w:pgNum/>
            </w:r>
            <w:r w:rsidRPr="00455FDA">
              <w:rPr>
                <w:rFonts w:asciiTheme="majorHAnsi" w:hAnsiTheme="majorHAnsi" w:cstheme="majorHAnsi"/>
                <w:bCs/>
              </w:rPr>
              <w:t>rofessional</w:t>
            </w:r>
            <w:r w:rsidRPr="00455FDA">
              <w:rPr>
                <w:rFonts w:ascii="Calibri Light" w:eastAsia="Times New Roman" w:hAnsi="Calibri Light" w:cs="Calibri Light"/>
                <w:bCs/>
                <w:spacing w:val="37"/>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21"/>
              </w:rPr>
              <w:t xml:space="preserve"> </w:t>
            </w:r>
            <w:r w:rsidRPr="00455FDA">
              <w:rPr>
                <w:rFonts w:ascii="Calibri Light" w:eastAsia="Times New Roman" w:hAnsi="Calibri Light" w:cs="Calibri Light"/>
                <w:bCs/>
              </w:rPr>
              <w:t>cu</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cuva centrala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295</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8.</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Dulap</w:t>
            </w:r>
            <w:r w:rsidRPr="00455FDA">
              <w:rPr>
                <w:rFonts w:ascii="Calibri Light" w:eastAsia="Times New Roman" w:hAnsi="Calibri Light" w:cs="Calibri Light"/>
                <w:bCs/>
                <w:spacing w:val="34"/>
              </w:rPr>
              <w:t xml:space="preserve"> </w:t>
            </w:r>
            <w:r w:rsidRPr="00455FDA">
              <w:rPr>
                <w:rFonts w:ascii="Calibri Light" w:eastAsia="Times New Roman" w:hAnsi="Calibri Light" w:cs="Calibri Light"/>
                <w:bCs/>
              </w:rPr>
              <w:t>frigorific</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dublu</w:t>
            </w:r>
            <w:r w:rsidRPr="00455FDA">
              <w:rPr>
                <w:rFonts w:ascii="Calibri Light" w:eastAsia="Times New Roman" w:hAnsi="Calibri Light" w:cs="Calibri Light"/>
                <w:bCs/>
                <w:spacing w:val="35"/>
              </w:rPr>
              <w:t xml:space="preserve"> </w:t>
            </w:r>
            <w:r w:rsidRPr="00455FDA">
              <w:rPr>
                <w:rFonts w:ascii="Calibri Light" w:eastAsia="Times New Roman" w:hAnsi="Calibri Light" w:cs="Calibri Light"/>
                <w:bCs/>
              </w:rPr>
              <w:t>seria</w:t>
            </w:r>
            <w:r w:rsidRPr="00455FDA">
              <w:rPr>
                <w:rFonts w:ascii="Calibri Light" w:eastAsia="Times New Roman" w:hAnsi="Calibri Light" w:cs="Calibri Light"/>
                <w:bCs/>
                <w:spacing w:val="35"/>
              </w:rPr>
              <w:t xml:space="preserve"> </w:t>
            </w:r>
            <w:r w:rsidRPr="00455FDA">
              <w:rPr>
                <w:rFonts w:ascii="Calibri Light" w:eastAsia="Times New Roman" w:hAnsi="Calibri Light" w:cs="Calibri Light"/>
                <w:bCs/>
              </w:rPr>
              <w:t>1400</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1620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9.</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VITRINA</w:t>
            </w:r>
            <w:r w:rsidRPr="00455FDA">
              <w:rPr>
                <w:rFonts w:ascii="Calibri Light" w:eastAsia="Times New Roman" w:hAnsi="Calibri Light" w:cs="Calibri Light"/>
                <w:bCs/>
                <w:spacing w:val="17"/>
              </w:rPr>
              <w:t xml:space="preserve"> </w:t>
            </w:r>
            <w:r w:rsidRPr="00455FDA">
              <w:rPr>
                <w:rFonts w:ascii="Calibri Light" w:eastAsia="Times New Roman" w:hAnsi="Calibri Light" w:cs="Calibri Light"/>
                <w:bCs/>
              </w:rPr>
              <w:t>FRIGORIFICA</w:t>
            </w:r>
            <w:r w:rsidRPr="00455FDA">
              <w:rPr>
                <w:rFonts w:ascii="Calibri Light" w:eastAsia="Times New Roman" w:hAnsi="Calibri Light" w:cs="Calibri Light"/>
                <w:bCs/>
                <w:spacing w:val="18"/>
              </w:rPr>
              <w:t xml:space="preserve"> </w:t>
            </w:r>
            <w:r w:rsidRPr="00455FDA">
              <w:rPr>
                <w:rFonts w:ascii="Calibri Light" w:eastAsia="Times New Roman" w:hAnsi="Calibri Light" w:cs="Calibri Light"/>
                <w:bCs/>
              </w:rPr>
              <w:t>PENTRU</w:t>
            </w:r>
            <w:r w:rsidRPr="00455FDA">
              <w:rPr>
                <w:rFonts w:ascii="Calibri Light" w:eastAsia="Times New Roman" w:hAnsi="Calibri Light" w:cs="Calibri Light"/>
                <w:bCs/>
                <w:spacing w:val="7"/>
              </w:rPr>
              <w:t xml:space="preserve"> </w:t>
            </w:r>
            <w:r w:rsidRPr="00455FDA">
              <w:rPr>
                <w:rFonts w:ascii="Calibri Light" w:eastAsia="Times New Roman" w:hAnsi="Calibri Light" w:cs="Calibri Light"/>
                <w:bCs/>
              </w:rPr>
              <w:t>BAR</w:t>
            </w:r>
            <w:r w:rsidRPr="00455FDA">
              <w:rPr>
                <w:rFonts w:ascii="Calibri Light" w:eastAsia="Times New Roman" w:hAnsi="Calibri Light" w:cs="Calibri Light"/>
                <w:bCs/>
                <w:spacing w:val="7"/>
              </w:rPr>
              <w:t xml:space="preserve"> </w:t>
            </w:r>
            <w:r w:rsidRPr="00455FDA">
              <w:rPr>
                <w:rFonts w:ascii="Calibri Light" w:eastAsia="Times New Roman" w:hAnsi="Calibri Light" w:cs="Calibri Light"/>
                <w:bCs/>
              </w:rPr>
              <w:t xml:space="preserve">CU </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2</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USI</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buc/utilizata</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572</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10.</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VITRINA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FRIGORIFICA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VERTICALA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USA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buc/utilizate</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x x360=720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11.</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DIPOZITIV</w:t>
            </w:r>
            <w:r w:rsidRPr="00455FDA">
              <w:rPr>
                <w:rFonts w:ascii="Calibri Light" w:eastAsia="Times New Roman" w:hAnsi="Calibri Light" w:cs="Calibri Light"/>
                <w:bCs/>
                <w:spacing w:val="26"/>
              </w:rPr>
              <w:t xml:space="preserve"> </w:t>
            </w:r>
            <w:r w:rsidRPr="00455FDA">
              <w:rPr>
                <w:rFonts w:ascii="Calibri Light" w:eastAsia="Times New Roman" w:hAnsi="Calibri Light" w:cs="Calibri Light"/>
                <w:bCs/>
              </w:rPr>
              <w:t>INTEPARE</w:t>
            </w:r>
            <w:r w:rsidRPr="00455FDA">
              <w:rPr>
                <w:rFonts w:ascii="Calibri Light" w:eastAsia="Times New Roman" w:hAnsi="Calibri Light" w:cs="Calibri Light"/>
                <w:bCs/>
                <w:spacing w:val="27"/>
              </w:rPr>
              <w:t xml:space="preserve"> </w:t>
            </w:r>
            <w:r w:rsidRPr="00455FDA">
              <w:rPr>
                <w:rFonts w:ascii="Calibri Light" w:eastAsia="Times New Roman" w:hAnsi="Calibri Light" w:cs="Calibri Light"/>
                <w:bCs/>
              </w:rPr>
              <w:t>BLAT,</w:t>
            </w:r>
            <w:r w:rsidRPr="00455FDA">
              <w:rPr>
                <w:rFonts w:ascii="Calibri Light" w:eastAsia="Times New Roman" w:hAnsi="Calibri Light" w:cs="Calibri Light"/>
                <w:bCs/>
                <w:spacing w:val="26"/>
              </w:rPr>
              <w:t xml:space="preserve"> </w:t>
            </w:r>
            <w:r w:rsidRPr="00455FDA">
              <w:rPr>
                <w:rFonts w:ascii="Calibri Light" w:eastAsia="Times New Roman" w:hAnsi="Calibri Light" w:cs="Calibri Light"/>
                <w:bCs/>
              </w:rPr>
              <w:t>13X6</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CM</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1buc</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12.</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ROLA</w:t>
            </w:r>
            <w:r w:rsidRPr="00455FDA">
              <w:rPr>
                <w:rFonts w:ascii="Calibri Light" w:eastAsia="Times New Roman" w:hAnsi="Calibri Light" w:cs="Calibri Light"/>
                <w:bCs/>
                <w:spacing w:val="21"/>
              </w:rPr>
              <w:t xml:space="preserve"> </w:t>
            </w:r>
            <w:r w:rsidRPr="00455FDA">
              <w:rPr>
                <w:rFonts w:ascii="Calibri Light" w:eastAsia="Times New Roman" w:hAnsi="Calibri Light" w:cs="Calibri Light"/>
                <w:bCs/>
              </w:rPr>
              <w:t>TAIAT</w:t>
            </w:r>
            <w:r w:rsidRPr="00455FDA">
              <w:rPr>
                <w:rFonts w:ascii="Calibri Light" w:eastAsia="Times New Roman" w:hAnsi="Calibri Light" w:cs="Calibri Light"/>
                <w:bCs/>
                <w:spacing w:val="32"/>
              </w:rPr>
              <w:t xml:space="preserve"> </w:t>
            </w:r>
            <w:r w:rsidRPr="00455FDA">
              <w:rPr>
                <w:rFonts w:ascii="Calibri Light" w:eastAsia="Times New Roman" w:hAnsi="Calibri Light" w:cs="Calibri Light"/>
                <w:bCs/>
              </w:rPr>
              <w:t>PIZZA,</w:t>
            </w:r>
            <w:r w:rsidRPr="00455FDA">
              <w:rPr>
                <w:rFonts w:ascii="Calibri Light" w:eastAsia="Times New Roman" w:hAnsi="Calibri Light" w:cs="Calibri Light"/>
                <w:bCs/>
                <w:spacing w:val="20"/>
              </w:rPr>
              <w:t xml:space="preserve"> </w:t>
            </w:r>
            <w:r w:rsidRPr="00455FDA">
              <w:rPr>
                <w:rFonts w:ascii="Calibri Light" w:eastAsia="Times New Roman" w:hAnsi="Calibri Light" w:cs="Calibri Light"/>
                <w:bCs/>
              </w:rPr>
              <w:t>23X10</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CM,</w:t>
            </w:r>
            <w:r w:rsidRPr="00455FDA">
              <w:rPr>
                <w:rFonts w:ascii="Calibri Light" w:eastAsia="Times New Roman" w:hAnsi="Calibri Light" w:cs="Calibri Light"/>
                <w:bCs/>
                <w:spacing w:val="20"/>
              </w:rPr>
              <w:t xml:space="preserve"> </w:t>
            </w:r>
            <w:r w:rsidRPr="00455FDA">
              <w:rPr>
                <w:rFonts w:ascii="Calibri Light" w:eastAsia="Times New Roman" w:hAnsi="Calibri Light" w:cs="Calibri Light"/>
                <w:bCs/>
              </w:rPr>
              <w:t>DIAM</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10</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CM</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4</w:t>
            </w:r>
          </w:p>
        </w:tc>
      </w:tr>
      <w:tr w:rsidR="007A195C" w:rsidRPr="007A195C" w:rsidTr="007A195C">
        <w:trPr>
          <w:jc w:val="center"/>
        </w:trPr>
        <w:tc>
          <w:tcPr>
            <w:tcW w:w="676" w:type="dxa"/>
          </w:tcPr>
          <w:p w:rsidR="007A195C" w:rsidRPr="007A195C" w:rsidRDefault="007A195C" w:rsidP="003B49EC">
            <w:pPr>
              <w:contextualSpacing/>
              <w:jc w:val="center"/>
              <w:rPr>
                <w:rFonts w:asciiTheme="majorHAnsi" w:hAnsiTheme="majorHAnsi" w:cstheme="majorHAnsi"/>
                <w:b/>
                <w:lang w:val="ro-RO"/>
              </w:rPr>
            </w:pPr>
          </w:p>
        </w:tc>
        <w:tc>
          <w:tcPr>
            <w:tcW w:w="4128" w:type="dxa"/>
          </w:tcPr>
          <w:p w:rsidR="007A195C" w:rsidRPr="007A195C" w:rsidRDefault="007A195C" w:rsidP="007A195C">
            <w:pPr>
              <w:jc w:val="center"/>
              <w:rPr>
                <w:rFonts w:asciiTheme="majorHAnsi" w:hAnsiTheme="majorHAnsi" w:cstheme="majorHAnsi"/>
                <w:b/>
                <w:bCs/>
              </w:rPr>
            </w:pPr>
            <w:r w:rsidRPr="007A195C">
              <w:rPr>
                <w:rFonts w:asciiTheme="majorHAnsi" w:hAnsiTheme="majorHAnsi" w:cstheme="majorHAnsi"/>
                <w:b/>
                <w:bCs/>
              </w:rPr>
              <w:t>TOTAL</w:t>
            </w:r>
          </w:p>
        </w:tc>
        <w:tc>
          <w:tcPr>
            <w:tcW w:w="2231" w:type="dxa"/>
          </w:tcPr>
          <w:p w:rsidR="007A195C" w:rsidRPr="007A195C" w:rsidRDefault="007A195C" w:rsidP="003B49EC">
            <w:pPr>
              <w:contextualSpacing/>
              <w:jc w:val="center"/>
              <w:rPr>
                <w:rFonts w:asciiTheme="majorHAnsi" w:hAnsiTheme="majorHAnsi" w:cstheme="majorHAnsi"/>
                <w:b/>
                <w:lang w:val="ro-RO"/>
              </w:rPr>
            </w:pPr>
          </w:p>
        </w:tc>
        <w:tc>
          <w:tcPr>
            <w:tcW w:w="2872" w:type="dxa"/>
          </w:tcPr>
          <w:p w:rsidR="007A195C" w:rsidRPr="007A195C" w:rsidRDefault="007A195C" w:rsidP="003B49EC">
            <w:pPr>
              <w:contextualSpacing/>
              <w:jc w:val="center"/>
              <w:rPr>
                <w:rFonts w:asciiTheme="majorHAnsi" w:hAnsiTheme="majorHAnsi" w:cstheme="majorHAnsi"/>
                <w:b/>
                <w:lang w:val="ro-RO"/>
              </w:rPr>
            </w:pPr>
            <w:r w:rsidRPr="007A195C">
              <w:rPr>
                <w:rFonts w:asciiTheme="majorHAnsi" w:hAnsiTheme="majorHAnsi" w:cstheme="majorHAnsi"/>
                <w:b/>
                <w:lang w:val="ro-RO"/>
              </w:rPr>
              <w:t>11361</w:t>
            </w:r>
          </w:p>
        </w:tc>
      </w:tr>
    </w:tbl>
    <w:p w:rsidR="00680FE9" w:rsidRPr="0023227D" w:rsidRDefault="00680FE9" w:rsidP="008A7F4F">
      <w:pPr>
        <w:spacing w:after="0" w:line="240" w:lineRule="auto"/>
        <w:rPr>
          <w:rFonts w:asciiTheme="majorHAnsi" w:hAnsiTheme="majorHAnsi" w:cstheme="majorHAnsi"/>
          <w:lang w:val="ro-RO"/>
        </w:rPr>
      </w:pPr>
    </w:p>
    <w:p w:rsidR="007D6E5F" w:rsidRDefault="007D6E5F">
      <w:pPr>
        <w:rPr>
          <w:rFonts w:asciiTheme="majorHAnsi" w:hAnsiTheme="majorHAnsi" w:cstheme="majorHAnsi"/>
          <w:b/>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7D6E5F" w:rsidRDefault="007D6E5F">
      <w:pPr>
        <w:rPr>
          <w:rFonts w:asciiTheme="majorHAnsi" w:hAnsiTheme="majorHAnsi" w:cstheme="majorHAnsi"/>
          <w:b/>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3B49EC" w:rsidRDefault="003B49EC">
      <w:pPr>
        <w:rPr>
          <w:rFonts w:asciiTheme="majorHAnsi" w:hAnsiTheme="majorHAnsi" w:cstheme="majorHAnsi"/>
          <w:b/>
          <w:lang w:val="ro-RO" w:eastAsia="ar-SA"/>
        </w:rPr>
      </w:pPr>
      <w:r>
        <w:rPr>
          <w:rFonts w:asciiTheme="majorHAnsi" w:hAnsiTheme="majorHAnsi" w:cstheme="majorHAnsi"/>
          <w:b/>
          <w:lang w:val="ro-RO"/>
        </w:rPr>
        <w:br w:type="page"/>
      </w:r>
    </w:p>
    <w:p w:rsidR="00D27914" w:rsidRPr="00F130E4" w:rsidRDefault="00E9623D" w:rsidP="00F130E4">
      <w:pPr>
        <w:pStyle w:val="Heading1"/>
        <w:numPr>
          <w:ilvl w:val="0"/>
          <w:numId w:val="0"/>
        </w:numPr>
        <w:ind w:left="5130" w:hanging="4770"/>
        <w:jc w:val="center"/>
        <w:rPr>
          <w:b/>
          <w:bCs/>
        </w:rPr>
      </w:pPr>
      <w:bookmarkStart w:id="250" w:name="_Toc54684983"/>
      <w:proofErr w:type="gramStart"/>
      <w:r w:rsidRPr="00FF5D71">
        <w:rPr>
          <w:b/>
          <w:bCs/>
          <w:highlight w:val="lightGray"/>
        </w:rPr>
        <w:lastRenderedPageBreak/>
        <w:t>ANEXA NR.</w:t>
      </w:r>
      <w:proofErr w:type="gramEnd"/>
      <w:r w:rsidRPr="00FF5D71">
        <w:rPr>
          <w:b/>
          <w:bCs/>
          <w:highlight w:val="lightGray"/>
        </w:rPr>
        <w:t xml:space="preserve"> </w:t>
      </w:r>
      <w:r w:rsidR="005D58E8" w:rsidRPr="00FF5D71">
        <w:rPr>
          <w:b/>
          <w:bCs/>
          <w:highlight w:val="lightGray"/>
        </w:rPr>
        <w:t>8</w:t>
      </w:r>
      <w:r w:rsidR="005568C0" w:rsidRPr="003278B8">
        <w:rPr>
          <w:b/>
          <w:bCs/>
        </w:rPr>
        <w:t>:</w:t>
      </w:r>
      <w:r w:rsidR="00A75C06" w:rsidRPr="003278B8">
        <w:rPr>
          <w:b/>
          <w:bCs/>
        </w:rPr>
        <w:t xml:space="preserve"> </w:t>
      </w:r>
      <w:r w:rsidR="005568C0" w:rsidRPr="003278B8">
        <w:rPr>
          <w:b/>
          <w:bCs/>
        </w:rPr>
        <w:t>Politică de confidenţialitate</w:t>
      </w:r>
      <w:bookmarkEnd w:id="250"/>
    </w:p>
    <w:p w:rsidR="00D27914" w:rsidRPr="008A7F4F" w:rsidRDefault="00D27914">
      <w:pPr>
        <w:spacing w:after="0" w:line="240" w:lineRule="auto"/>
        <w:contextualSpacing/>
        <w:jc w:val="both"/>
        <w:rPr>
          <w:rFonts w:ascii="Calibri Light" w:eastAsia="Times New Roman" w:hAnsi="Calibri Light" w:cs="Calibri Light"/>
          <w:lang w:val="ro-RO"/>
        </w:rPr>
      </w:pPr>
    </w:p>
    <w:p w:rsidR="00D27914"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Versiune: Iulie 2020</w:t>
      </w:r>
    </w:p>
    <w:p w:rsidR="00D27914" w:rsidRPr="0023227D" w:rsidRDefault="00D27914">
      <w:pPr>
        <w:spacing w:after="0" w:line="240" w:lineRule="auto"/>
        <w:contextualSpacing/>
        <w:jc w:val="both"/>
        <w:rPr>
          <w:rFonts w:asciiTheme="majorHAnsi" w:hAnsiTheme="majorHAnsi" w:cstheme="majorHAnsi"/>
          <w:bCs/>
          <w:lang w:val="ro-RO" w:eastAsia="ar-SA"/>
        </w:rPr>
      </w:pPr>
    </w:p>
    <w:p w:rsidR="00D27914"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Prezenta politică de confidențialitate (“</w:t>
      </w:r>
      <w:r w:rsidRPr="0023227D">
        <w:rPr>
          <w:rFonts w:asciiTheme="majorHAnsi" w:hAnsiTheme="majorHAnsi" w:cstheme="majorHAnsi"/>
          <w:b/>
          <w:lang w:val="ro-RO" w:eastAsia="ar-SA"/>
        </w:rPr>
        <w:t>Politica</w:t>
      </w:r>
      <w:r w:rsidRPr="0023227D">
        <w:rPr>
          <w:rFonts w:asciiTheme="majorHAnsi" w:hAnsiTheme="majorHAnsi" w:cstheme="majorHAnsi"/>
          <w:bCs/>
          <w:lang w:val="ro-RO" w:eastAsia="ar-SA"/>
        </w:rPr>
        <w:t>”) furnizează informații despre prelucrarea datelor cu caracter personal şi a drepturilor oferite de legislația privind protecţia datelor cu caracter personal, conform Regulamentului general european privind protecția datelor („</w:t>
      </w:r>
      <w:r w:rsidRPr="0023227D">
        <w:rPr>
          <w:rFonts w:asciiTheme="majorHAnsi" w:hAnsiTheme="majorHAnsi" w:cstheme="majorHAnsi"/>
          <w:b/>
          <w:lang w:val="ro-RO" w:eastAsia="ar-SA"/>
        </w:rPr>
        <w:t>GDPR</w:t>
      </w:r>
      <w:r w:rsidRPr="0023227D">
        <w:rPr>
          <w:rFonts w:asciiTheme="majorHAnsi" w:hAnsiTheme="majorHAnsi" w:cstheme="majorHAnsi"/>
          <w:bCs/>
          <w:lang w:val="ro-RO" w:eastAsia="ar-SA"/>
        </w:rPr>
        <w:t xml:space="preserve">”), derivate în legătură cu </w:t>
      </w:r>
      <w:r w:rsidR="007471E1" w:rsidRPr="0023227D">
        <w:rPr>
          <w:rFonts w:asciiTheme="majorHAnsi" w:hAnsiTheme="majorHAnsi" w:cstheme="majorHAnsi"/>
          <w:bCs/>
          <w:lang w:val="ro-RO" w:eastAsia="ar-SA"/>
        </w:rPr>
        <w:t>prospectarea,</w:t>
      </w:r>
      <w:r w:rsidR="008B2BC8" w:rsidRPr="0023227D">
        <w:rPr>
          <w:rFonts w:asciiTheme="majorHAnsi" w:hAnsiTheme="majorHAnsi" w:cstheme="majorHAnsi"/>
          <w:bCs/>
          <w:lang w:val="ro-RO" w:eastAsia="ar-SA"/>
        </w:rPr>
        <w:t xml:space="preserve"> </w:t>
      </w:r>
      <w:r w:rsidR="00AE3DA7" w:rsidRPr="0023227D">
        <w:rPr>
          <w:rFonts w:asciiTheme="majorHAnsi" w:hAnsiTheme="majorHAnsi" w:cstheme="majorHAnsi"/>
          <w:bCs/>
          <w:lang w:val="ro-RO" w:eastAsia="ar-SA"/>
        </w:rPr>
        <w:t xml:space="preserve">încheierea </w:t>
      </w:r>
      <w:r w:rsidR="007471E1" w:rsidRPr="0023227D">
        <w:rPr>
          <w:rFonts w:asciiTheme="majorHAnsi" w:hAnsiTheme="majorHAnsi" w:cstheme="majorHAnsi"/>
          <w:bCs/>
          <w:lang w:val="ro-RO" w:eastAsia="ar-SA"/>
        </w:rPr>
        <w:t xml:space="preserve">şi executarea </w:t>
      </w:r>
      <w:r w:rsidR="007D3DB9" w:rsidRPr="0023227D">
        <w:rPr>
          <w:rFonts w:asciiTheme="majorHAnsi" w:hAnsiTheme="majorHAnsi" w:cstheme="majorHAnsi"/>
          <w:bCs/>
          <w:lang w:val="ro-RO" w:eastAsia="ar-SA"/>
        </w:rPr>
        <w:t>c</w:t>
      </w:r>
      <w:r w:rsidR="00AE3DA7" w:rsidRPr="0023227D">
        <w:rPr>
          <w:rFonts w:asciiTheme="majorHAnsi" w:hAnsiTheme="majorHAnsi" w:cstheme="majorHAnsi"/>
          <w:bCs/>
          <w:lang w:val="ro-RO" w:eastAsia="ar-SA"/>
        </w:rPr>
        <w:t>ontract</w:t>
      </w:r>
      <w:r w:rsidR="007471E1" w:rsidRPr="0023227D">
        <w:rPr>
          <w:rFonts w:asciiTheme="majorHAnsi" w:hAnsiTheme="majorHAnsi" w:cstheme="majorHAnsi"/>
          <w:bCs/>
          <w:lang w:val="ro-RO" w:eastAsia="ar-SA"/>
        </w:rPr>
        <w:t>elor</w:t>
      </w:r>
      <w:r w:rsidR="00AE3DA7" w:rsidRPr="0023227D">
        <w:rPr>
          <w:rFonts w:asciiTheme="majorHAnsi" w:hAnsiTheme="majorHAnsi" w:cstheme="majorHAnsi"/>
          <w:bCs/>
          <w:lang w:val="ro-RO" w:eastAsia="ar-SA"/>
        </w:rPr>
        <w:t xml:space="preserve"> de franciză </w:t>
      </w:r>
      <w:r w:rsidR="007471E1" w:rsidRPr="0023227D">
        <w:rPr>
          <w:rFonts w:asciiTheme="majorHAnsi" w:hAnsiTheme="majorHAnsi" w:cstheme="majorHAnsi"/>
          <w:bCs/>
          <w:lang w:val="ro-RO" w:eastAsia="ar-SA"/>
        </w:rPr>
        <w:t xml:space="preserve">încheiate </w:t>
      </w:r>
      <w:r w:rsidR="00981051" w:rsidRPr="0023227D">
        <w:rPr>
          <w:rFonts w:asciiTheme="majorHAnsi" w:hAnsiTheme="majorHAnsi" w:cstheme="majorHAnsi"/>
          <w:bCs/>
          <w:lang w:val="ro-RO" w:eastAsia="ar-SA"/>
        </w:rPr>
        <w:t>de</w:t>
      </w:r>
      <w:r w:rsidR="007471E1" w:rsidRPr="0023227D">
        <w:rPr>
          <w:rFonts w:asciiTheme="majorHAnsi" w:hAnsiTheme="majorHAnsi" w:cstheme="majorHAnsi"/>
          <w:bCs/>
          <w:lang w:val="ro-RO" w:eastAsia="ar-SA"/>
        </w:rPr>
        <w:t xml:space="preserve"> </w:t>
      </w:r>
      <w:r w:rsidR="00AE3DA7" w:rsidRPr="0023227D">
        <w:rPr>
          <w:rFonts w:asciiTheme="majorHAnsi" w:hAnsiTheme="majorHAnsi" w:cstheme="majorHAnsi"/>
          <w:bCs/>
          <w:lang w:val="ro-RO" w:eastAsia="ar-SA"/>
        </w:rPr>
        <w:t>societatea noastr</w:t>
      </w:r>
      <w:r w:rsidR="008B2BC8" w:rsidRPr="0023227D">
        <w:rPr>
          <w:rFonts w:asciiTheme="majorHAnsi" w:hAnsiTheme="majorHAnsi" w:cstheme="majorHAnsi"/>
          <w:bCs/>
          <w:lang w:val="ro-RO" w:eastAsia="ar-SA"/>
        </w:rPr>
        <w:t>ă</w:t>
      </w:r>
      <w:r w:rsidR="00B36AE6" w:rsidRPr="0023227D">
        <w:rPr>
          <w:rFonts w:asciiTheme="majorHAnsi" w:hAnsiTheme="majorHAnsi" w:cstheme="majorHAnsi"/>
          <w:bCs/>
          <w:lang w:val="ro-RO" w:eastAsia="ar-SA"/>
        </w:rPr>
        <w:t xml:space="preserve"> („</w:t>
      </w:r>
      <w:r w:rsidR="00B36AE6" w:rsidRPr="0023227D">
        <w:rPr>
          <w:rFonts w:asciiTheme="majorHAnsi" w:hAnsiTheme="majorHAnsi" w:cstheme="majorHAnsi"/>
          <w:b/>
          <w:lang w:val="ro-RO" w:eastAsia="ar-SA"/>
        </w:rPr>
        <w:t>Contractele</w:t>
      </w:r>
      <w:r w:rsidR="007C1E71" w:rsidRPr="0023227D">
        <w:rPr>
          <w:rFonts w:asciiTheme="majorHAnsi" w:hAnsiTheme="majorHAnsi" w:cstheme="majorHAnsi"/>
          <w:b/>
          <w:lang w:val="ro-RO" w:eastAsia="ar-SA"/>
        </w:rPr>
        <w:t xml:space="preserve"> </w:t>
      </w:r>
      <w:r w:rsidR="00CB152D" w:rsidRPr="0023227D">
        <w:rPr>
          <w:rFonts w:asciiTheme="majorHAnsi" w:hAnsiTheme="majorHAnsi" w:cstheme="majorHAnsi"/>
          <w:b/>
          <w:lang w:val="ro-RO" w:eastAsia="ar-SA"/>
        </w:rPr>
        <w:t xml:space="preserve">de </w:t>
      </w:r>
      <w:r w:rsidR="00B36AE6" w:rsidRPr="0023227D">
        <w:rPr>
          <w:rFonts w:asciiTheme="majorHAnsi" w:hAnsiTheme="majorHAnsi" w:cstheme="majorHAnsi"/>
          <w:b/>
          <w:lang w:val="ro-RO" w:eastAsia="ar-SA"/>
        </w:rPr>
        <w:t>franciză</w:t>
      </w:r>
      <w:r w:rsidR="00B36AE6" w:rsidRPr="0023227D">
        <w:rPr>
          <w:rFonts w:asciiTheme="majorHAnsi" w:hAnsiTheme="majorHAnsi" w:cstheme="majorHAnsi"/>
          <w:bCs/>
          <w:lang w:val="ro-RO" w:eastAsia="ar-SA"/>
        </w:rPr>
        <w:t>”)</w:t>
      </w:r>
      <w:r w:rsidR="007471E1" w:rsidRPr="0023227D">
        <w:rPr>
          <w:rFonts w:asciiTheme="majorHAnsi" w:hAnsiTheme="majorHAnsi" w:cstheme="majorHAnsi"/>
          <w:bCs/>
          <w:lang w:val="ro-RO" w:eastAsia="ar-SA"/>
        </w:rPr>
        <w:t>.</w:t>
      </w:r>
    </w:p>
    <w:p w:rsidR="00D27914" w:rsidRPr="0023227D" w:rsidRDefault="00D27914">
      <w:pPr>
        <w:spacing w:after="0" w:line="240" w:lineRule="auto"/>
        <w:contextualSpacing/>
        <w:jc w:val="both"/>
        <w:rPr>
          <w:rFonts w:asciiTheme="majorHAnsi" w:hAnsiTheme="majorHAnsi" w:cstheme="majorHAnsi"/>
          <w:bCs/>
          <w:lang w:val="ro-RO" w:eastAsia="ar-SA"/>
        </w:rPr>
      </w:pPr>
    </w:p>
    <w:p w:rsidR="00C43829"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Prin urmare, prezenta Politică este aplicabilă</w:t>
      </w:r>
      <w:r w:rsidR="007471E1" w:rsidRPr="0023227D">
        <w:rPr>
          <w:rFonts w:asciiTheme="majorHAnsi" w:hAnsiTheme="majorHAnsi" w:cstheme="majorHAnsi"/>
          <w:bCs/>
          <w:lang w:val="ro-RO" w:eastAsia="ar-SA"/>
        </w:rPr>
        <w:t xml:space="preserve"> </w:t>
      </w:r>
      <w:r w:rsidR="007D3DB9" w:rsidRPr="0023227D">
        <w:rPr>
          <w:rFonts w:asciiTheme="majorHAnsi" w:hAnsiTheme="majorHAnsi" w:cstheme="majorHAnsi"/>
          <w:bCs/>
          <w:lang w:val="ro-RO" w:eastAsia="ar-SA"/>
        </w:rPr>
        <w:t>francizaţilor Bella Italia</w:t>
      </w:r>
      <w:r w:rsidR="00B36AE6" w:rsidRPr="0023227D">
        <w:rPr>
          <w:rFonts w:asciiTheme="majorHAnsi" w:hAnsiTheme="majorHAnsi" w:cstheme="majorHAnsi"/>
          <w:bCs/>
          <w:lang w:val="ro-RO" w:eastAsia="ar-SA"/>
        </w:rPr>
        <w:t xml:space="preserve"> sau potenţialilor francizaţi</w:t>
      </w:r>
      <w:r w:rsidRPr="0023227D">
        <w:rPr>
          <w:rFonts w:asciiTheme="majorHAnsi" w:hAnsiTheme="majorHAnsi" w:cstheme="majorHAnsi"/>
          <w:bCs/>
          <w:lang w:val="ro-RO" w:eastAsia="ar-SA"/>
        </w:rPr>
        <w:t>,</w:t>
      </w:r>
      <w:r w:rsidR="007D3DB9" w:rsidRPr="0023227D">
        <w:rPr>
          <w:rFonts w:asciiTheme="majorHAnsi" w:hAnsiTheme="majorHAnsi" w:cstheme="majorHAnsi"/>
          <w:bCs/>
          <w:lang w:val="ro-RO" w:eastAsia="ar-SA"/>
        </w:rPr>
        <w:t xml:space="preserve"> mai exact </w:t>
      </w:r>
      <w:r w:rsidR="00C1767A" w:rsidRPr="0023227D">
        <w:rPr>
          <w:rFonts w:asciiTheme="majorHAnsi" w:hAnsiTheme="majorHAnsi" w:cstheme="majorHAnsi"/>
          <w:bCs/>
          <w:lang w:val="ro-RO" w:eastAsia="ar-SA"/>
        </w:rPr>
        <w:t xml:space="preserve">cu privire la </w:t>
      </w:r>
      <w:r w:rsidR="00C43829" w:rsidRPr="0023227D">
        <w:rPr>
          <w:rFonts w:asciiTheme="majorHAnsi" w:hAnsiTheme="majorHAnsi" w:cstheme="majorHAnsi"/>
          <w:bCs/>
          <w:lang w:val="ro-RO" w:eastAsia="ar-SA"/>
        </w:rPr>
        <w:t>datele privind reprezentanţii şi angajaţii acestora</w:t>
      </w:r>
      <w:r w:rsidR="007471E1" w:rsidRPr="0023227D">
        <w:rPr>
          <w:rFonts w:asciiTheme="majorHAnsi" w:hAnsiTheme="majorHAnsi" w:cstheme="majorHAnsi"/>
          <w:bCs/>
          <w:lang w:val="ro-RO" w:eastAsia="ar-SA"/>
        </w:rPr>
        <w:t>.</w:t>
      </w:r>
    </w:p>
    <w:p w:rsidR="00D27914" w:rsidRPr="0023227D" w:rsidRDefault="00D27914">
      <w:pPr>
        <w:spacing w:after="0" w:line="240" w:lineRule="auto"/>
        <w:contextualSpacing/>
        <w:jc w:val="both"/>
        <w:rPr>
          <w:rFonts w:asciiTheme="majorHAnsi" w:hAnsiTheme="majorHAnsi" w:cstheme="majorHAnsi"/>
          <w:bCs/>
          <w:lang w:val="ro-RO" w:eastAsia="ar-SA"/>
        </w:rPr>
      </w:pPr>
    </w:p>
    <w:p w:rsidR="00B7307A"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În legătură cu exercitarea drepturilor persoanelor vizate, precum și pentru întrebări sau clarificări, vă rugăm să aveți în vedere datele de contact de mai jos.</w:t>
      </w:r>
    </w:p>
    <w:p w:rsidR="00B7307A" w:rsidRPr="0023227D" w:rsidRDefault="00B7307A">
      <w:pPr>
        <w:spacing w:after="0" w:line="240" w:lineRule="auto"/>
        <w:contextualSpacing/>
        <w:jc w:val="both"/>
        <w:rPr>
          <w:rFonts w:asciiTheme="majorHAnsi" w:hAnsiTheme="majorHAnsi" w:cstheme="majorHAnsi"/>
          <w:bCs/>
          <w:lang w:val="ro-RO" w:eastAsia="ar-SA"/>
        </w:rPr>
      </w:pPr>
    </w:p>
    <w:p w:rsidR="00D27914" w:rsidRPr="0023227D" w:rsidRDefault="00D27914">
      <w:pPr>
        <w:pStyle w:val="ListParagraph"/>
        <w:numPr>
          <w:ilvl w:val="3"/>
          <w:numId w:val="28"/>
        </w:numPr>
        <w:spacing w:after="0" w:line="240" w:lineRule="auto"/>
        <w:ind w:left="540" w:hanging="540"/>
        <w:contextualSpacing/>
        <w:jc w:val="both"/>
        <w:rPr>
          <w:rFonts w:asciiTheme="majorHAnsi" w:hAnsiTheme="majorHAnsi" w:cstheme="majorHAnsi"/>
          <w:bCs/>
          <w:lang w:val="ro-RO"/>
        </w:rPr>
      </w:pPr>
      <w:r w:rsidRPr="008A7F4F">
        <w:rPr>
          <w:rFonts w:ascii="Calibri Light" w:hAnsi="Calibri Light" w:cs="Calibri Light"/>
          <w:b/>
          <w:bCs/>
          <w:lang w:val="ro-RO"/>
        </w:rPr>
        <w:t>OPERATORUL DE DATE CU CARACTER PERSONAL:</w:t>
      </w:r>
    </w:p>
    <w:p w:rsidR="00D27914" w:rsidRPr="008A7F4F" w:rsidRDefault="00D27914">
      <w:pPr>
        <w:spacing w:after="0" w:line="240" w:lineRule="auto"/>
        <w:contextualSpacing/>
        <w:jc w:val="both"/>
        <w:rPr>
          <w:rFonts w:ascii="Calibri Light" w:hAnsi="Calibri Light" w:cs="Calibri Light"/>
          <w:lang w:val="ro-RO"/>
        </w:rPr>
      </w:pPr>
    </w:p>
    <w:p w:rsidR="00D27914" w:rsidRPr="008A7F4F" w:rsidRDefault="00D27914">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de date este </w:t>
      </w:r>
      <w:r w:rsidR="0068741A" w:rsidRPr="008A7F4F">
        <w:rPr>
          <w:rFonts w:ascii="Calibri Light" w:eastAsia="Times New Roman" w:hAnsi="Calibri Light" w:cs="Calibri Light"/>
          <w:lang w:val="ro-RO"/>
        </w:rPr>
        <w:t>MONOPRIX</w:t>
      </w:r>
      <w:r w:rsidRPr="008A7F4F">
        <w:rPr>
          <w:rFonts w:ascii="Calibri Light" w:eastAsia="Times New Roman" w:hAnsi="Calibri Light" w:cs="Calibri Light"/>
          <w:lang w:val="ro-RO"/>
        </w:rPr>
        <w:t xml:space="preserve"> S.R.L.</w:t>
      </w:r>
      <w:r w:rsidRPr="008A7F4F">
        <w:rPr>
          <w:rFonts w:ascii="Calibri Light" w:eastAsia="Times New Roman" w:hAnsi="Calibri Light" w:cs="Calibri Light"/>
          <w:b/>
          <w:bCs/>
          <w:lang w:val="ro-RO"/>
        </w:rPr>
        <w:t xml:space="preserve"> </w:t>
      </w:r>
      <w:r w:rsidRPr="008A7F4F">
        <w:rPr>
          <w:rFonts w:ascii="Calibri Light" w:eastAsia="Times New Roman" w:hAnsi="Calibri Light" w:cs="Calibri Light"/>
          <w:lang w:val="ro-RO"/>
        </w:rPr>
        <w:t>(“</w:t>
      </w:r>
      <w:r w:rsidR="0068741A" w:rsidRPr="008A7F4F">
        <w:rPr>
          <w:rFonts w:ascii="Calibri Light" w:eastAsia="Times New Roman" w:hAnsi="Calibri Light" w:cs="Calibri Light"/>
          <w:b/>
          <w:bCs/>
          <w:lang w:val="ro-RO"/>
        </w:rPr>
        <w:t>Monoprix</w:t>
      </w:r>
      <w:r w:rsidRPr="008A7F4F">
        <w:rPr>
          <w:rFonts w:ascii="Calibri Light" w:eastAsia="Times New Roman" w:hAnsi="Calibri Light" w:cs="Calibri Light"/>
          <w:lang w:val="ro-RO"/>
        </w:rPr>
        <w:t>”</w:t>
      </w:r>
      <w:r w:rsidRPr="0023227D">
        <w:rPr>
          <w:rFonts w:ascii="Calibri Light" w:eastAsia="Times New Roman" w:hAnsi="Calibri Light" w:cs="Calibri Light"/>
          <w:lang w:val="ro-RO"/>
        </w:rPr>
        <w:t xml:space="preserve"> și/sau </w:t>
      </w:r>
      <w:r w:rsidRPr="008A7F4F">
        <w:rPr>
          <w:rFonts w:ascii="Calibri Light" w:eastAsia="Times New Roman" w:hAnsi="Calibri Light" w:cs="Calibri Light"/>
          <w:lang w:val="ro-RO"/>
        </w:rPr>
        <w:t>“</w:t>
      </w:r>
      <w:r w:rsidRPr="008A7F4F">
        <w:rPr>
          <w:rFonts w:ascii="Calibri Light" w:eastAsia="Times New Roman" w:hAnsi="Calibri Light" w:cs="Calibri Light"/>
          <w:b/>
          <w:bCs/>
          <w:lang w:val="ro-RO"/>
        </w:rPr>
        <w:t>Operatorul</w:t>
      </w:r>
      <w:r w:rsidRPr="008A7F4F">
        <w:rPr>
          <w:rFonts w:ascii="Calibri Light" w:eastAsia="Times New Roman" w:hAnsi="Calibri Light" w:cs="Calibri Light"/>
          <w:lang w:val="ro-RO"/>
        </w:rPr>
        <w:t>”), având următoarele date de contact:</w:t>
      </w:r>
    </w:p>
    <w:p w:rsidR="00D27914" w:rsidRPr="008A7F4F" w:rsidRDefault="00D27914">
      <w:pPr>
        <w:pStyle w:val="ListParagraph"/>
        <w:numPr>
          <w:ilvl w:val="0"/>
          <w:numId w:val="43"/>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adresă poştală: </w:t>
      </w:r>
      <w:r w:rsidR="00942BC0" w:rsidRPr="008A7F4F">
        <w:rPr>
          <w:rFonts w:ascii="Calibri Light" w:eastAsia="Times New Roman" w:hAnsi="Calibri Light" w:cs="Calibri Light"/>
          <w:lang w:val="ro-RO"/>
        </w:rPr>
        <w:t xml:space="preserve">localitatea </w:t>
      </w:r>
      <w:r w:rsidR="00942BC0" w:rsidRPr="0023227D">
        <w:rPr>
          <w:rFonts w:asciiTheme="majorHAnsi" w:hAnsiTheme="majorHAnsi" w:cstheme="majorHAnsi"/>
          <w:lang w:val="ro-RO"/>
        </w:rPr>
        <w:t>Brăila, str. Plevna nr. 176</w:t>
      </w:r>
      <w:r w:rsidRPr="008A7F4F">
        <w:rPr>
          <w:rFonts w:ascii="Calibri Light" w:eastAsia="Times New Roman" w:hAnsi="Calibri Light" w:cs="Calibri Light"/>
          <w:lang w:val="ro-RO"/>
        </w:rPr>
        <w:t>,</w:t>
      </w:r>
      <w:r w:rsidR="00942BC0" w:rsidRPr="008A7F4F">
        <w:rPr>
          <w:rFonts w:ascii="Calibri Light" w:eastAsia="Times New Roman" w:hAnsi="Calibri Light" w:cs="Calibri Light"/>
          <w:lang w:val="ro-RO"/>
        </w:rPr>
        <w:t xml:space="preserve"> judeţul Brăila,</w:t>
      </w:r>
      <w:r w:rsidRPr="008A7F4F">
        <w:rPr>
          <w:rFonts w:ascii="Calibri Light" w:eastAsia="Times New Roman" w:hAnsi="Calibri Light" w:cs="Calibri Light"/>
          <w:lang w:val="ro-RO"/>
        </w:rPr>
        <w:t xml:space="preserve"> România;</w:t>
      </w:r>
    </w:p>
    <w:p w:rsidR="00D27914" w:rsidRPr="008A7F4F" w:rsidRDefault="00D27914">
      <w:pPr>
        <w:pStyle w:val="ListParagraph"/>
        <w:numPr>
          <w:ilvl w:val="0"/>
          <w:numId w:val="43"/>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adresă de e-mail: </w:t>
      </w:r>
      <w:hyperlink r:id="rId15" w:history="1">
        <w:r w:rsidR="00B7307A" w:rsidRPr="008A7F4F">
          <w:rPr>
            <w:rStyle w:val="Hyperlink"/>
            <w:rFonts w:ascii="Calibri Light" w:hAnsi="Calibri Light" w:cs="Calibri Light"/>
            <w:i/>
            <w:iCs/>
            <w:lang w:val="ro-RO"/>
          </w:rPr>
          <w:t>office@bella-italia.ro</w:t>
        </w:r>
      </w:hyperlink>
      <w:r w:rsidR="00B7307A" w:rsidRPr="008A7F4F">
        <w:rPr>
          <w:rFonts w:ascii="Calibri Light" w:eastAsia="Times New Roman" w:hAnsi="Calibri Light" w:cs="Calibri Light"/>
          <w:lang w:val="ro-RO"/>
        </w:rPr>
        <w:t xml:space="preserve"> </w:t>
      </w:r>
      <w:r w:rsidRPr="008A7F4F">
        <w:rPr>
          <w:rFonts w:ascii="Calibri Light" w:eastAsia="Times New Roman" w:hAnsi="Calibri Light" w:cs="Calibri Light"/>
          <w:lang w:val="ro-RO"/>
        </w:rPr>
        <w:t>;</w:t>
      </w:r>
    </w:p>
    <w:p w:rsidR="00D27914" w:rsidRPr="008A7F4F" w:rsidRDefault="00D27914">
      <w:pPr>
        <w:spacing w:after="0" w:line="240" w:lineRule="auto"/>
        <w:contextualSpacing/>
        <w:rPr>
          <w:rFonts w:ascii="Calibri Light" w:hAnsi="Calibri Light" w:cs="Calibri Light"/>
          <w:lang w:val="ro-RO"/>
        </w:rPr>
      </w:pPr>
    </w:p>
    <w:p w:rsidR="00D27914" w:rsidRPr="008A7F4F" w:rsidRDefault="00D27914">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SCOPURILE PRELUCRĂRII ȘI CATEGORIILE DE DATE PRELUCRATE:</w:t>
      </w:r>
    </w:p>
    <w:p w:rsidR="00D27914" w:rsidRPr="008A7F4F" w:rsidRDefault="00D27914">
      <w:pPr>
        <w:spacing w:after="0" w:line="240" w:lineRule="auto"/>
        <w:contextualSpacing/>
        <w:jc w:val="both"/>
        <w:rPr>
          <w:rFonts w:ascii="Calibri Light" w:eastAsia="Times New Roman" w:hAnsi="Calibri Light" w:cs="Calibri Light"/>
          <w:lang w:val="ro-RO"/>
        </w:rPr>
      </w:pPr>
    </w:p>
    <w:p w:rsidR="00B7307A" w:rsidRPr="008A7F4F" w:rsidRDefault="00D27914">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În ceea ce priveşte categoriile de date prelucrate de către Operator, acestea pot fi identificate pe fiecare scop în parte, după cum urmează</w:t>
      </w:r>
      <w:r w:rsidR="00B7307A" w:rsidRPr="008A7F4F">
        <w:rPr>
          <w:rFonts w:ascii="Calibri Light" w:eastAsia="Times New Roman" w:hAnsi="Calibri Light" w:cs="Calibri Light"/>
          <w:lang w:val="ro-RO"/>
        </w:rPr>
        <w:t>:</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u w:val="single"/>
          <w:lang w:val="ro-RO"/>
        </w:rPr>
        <w:t>Aplicarea pentru obţinerea de informaţii despre Franciza Bella - Italia</w:t>
      </w:r>
    </w:p>
    <w:p w:rsidR="00B7307A" w:rsidRPr="008A7F4F" w:rsidRDefault="00B7307A">
      <w:pPr>
        <w:spacing w:after="0" w:line="240" w:lineRule="auto"/>
        <w:contextualSpacing/>
        <w:jc w:val="both"/>
        <w:rPr>
          <w:rFonts w:ascii="Calibri Light" w:eastAsia="Times New Roman" w:hAnsi="Calibri Light" w:cs="Calibri Light"/>
          <w:b/>
          <w:bCs/>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La momentul (i) completării Formularului accesibil pe website-ul Operatorului</w:t>
      </w:r>
      <w:r w:rsidRPr="008A7F4F">
        <w:rPr>
          <w:rStyle w:val="FootnoteReference"/>
          <w:rFonts w:ascii="Calibri Light" w:eastAsia="Times New Roman" w:hAnsi="Calibri Light" w:cs="Calibri Light"/>
          <w:lang w:val="ro-RO"/>
        </w:rPr>
        <w:footnoteReference w:id="2"/>
      </w:r>
      <w:r w:rsidRPr="008A7F4F">
        <w:rPr>
          <w:rFonts w:ascii="Calibri Light" w:eastAsia="Times New Roman" w:hAnsi="Calibri Light" w:cs="Calibri Light"/>
          <w:lang w:val="ro-RO"/>
        </w:rPr>
        <w:t xml:space="preserve">, (i) contactării telefonice a Operatorului la numărul de telefon afişat pe website-ul operatorului, (iii) transmiterii unui e-mail la adresa de e-mail afişată pe website-ul Operatorului, persoanele interesate de obţinerea de informaţii privind Franciza Bella-Italia introduc anumite date cu caracter personal, precum: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numele şi prenumele;</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de e-mail, nr. de telefon şi oraşul în care vor să dezvolte Franciza Bella Italia.</w:t>
      </w:r>
    </w:p>
    <w:p w:rsidR="00B7307A" w:rsidRPr="008A7F4F" w:rsidRDefault="00B7307A">
      <w:pPr>
        <w:pStyle w:val="ListParagraph"/>
        <w:suppressAutoHyphens w:val="0"/>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Aceste date sunt necesare pentru înregistrarea cu succes a oricărei potenţiale oferte şi revenirea de către Operator cu date şi informaţii specific în vederea încheierii unui Contract de franciză.</w:t>
      </w:r>
    </w:p>
    <w:p w:rsidR="00B7307A" w:rsidRPr="008A7F4F" w:rsidRDefault="00B7307A">
      <w:pPr>
        <w:spacing w:after="0" w:line="240" w:lineRule="auto"/>
        <w:contextualSpacing/>
        <w:jc w:val="both"/>
        <w:rPr>
          <w:rFonts w:ascii="Calibri Light" w:eastAsia="Times New Roman" w:hAnsi="Calibri Light" w:cs="Calibri Light"/>
          <w:b/>
          <w:bCs/>
          <w:lang w:val="ro-RO"/>
        </w:rPr>
      </w:pPr>
      <w:r w:rsidRPr="008A7F4F">
        <w:rPr>
          <w:rFonts w:ascii="Calibri Light" w:eastAsia="Times New Roman" w:hAnsi="Calibri Light" w:cs="Calibri Light"/>
          <w:b/>
          <w:bCs/>
          <w:lang w:val="ro-RO"/>
        </w:rPr>
        <w:t xml:space="preserve"> </w:t>
      </w:r>
      <w:r w:rsidRPr="008A7F4F">
        <w:rPr>
          <w:rFonts w:ascii="Calibri Light" w:eastAsia="Times New Roman" w:hAnsi="Calibri Light" w:cs="Calibri Light"/>
          <w:lang w:val="ro-RO"/>
        </w:rPr>
        <w:t xml:space="preserve"> </w:t>
      </w: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lastRenderedPageBreak/>
        <w:t>Încheierea unui Contract de franciză:</w:t>
      </w:r>
    </w:p>
    <w:p w:rsidR="00B7307A" w:rsidRPr="008A7F4F" w:rsidRDefault="00B7307A">
      <w:pPr>
        <w:spacing w:after="0" w:line="240" w:lineRule="auto"/>
        <w:contextualSpacing/>
        <w:jc w:val="both"/>
        <w:rPr>
          <w:rFonts w:ascii="Calibri Light" w:eastAsia="Times New Roman" w:hAnsi="Calibri Light" w:cs="Calibri Light"/>
          <w:b/>
          <w:bCs/>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Având în vedere că încheierea unui Contract de franciză presupune atât demersuri anterioare semnării efective care presupun prelucrări de date cu caracter personal, cât şi semnarea acestuia, Operatorul va prelucra următoarele tipuri de date cu caracter personal: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 şi prenume reprezentant legal, angajaţi;</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de e-mail, nr. de telefon şi adresa poştală a locaţiei avute în vedere pentru inaugurare.</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profesionale</w:t>
      </w:r>
      <w:r w:rsidRPr="008A7F4F">
        <w:rPr>
          <w:rFonts w:ascii="Calibri Light" w:eastAsia="Times New Roman" w:hAnsi="Calibri Light" w:cs="Calibri Light"/>
          <w:lang w:val="ro-RO"/>
        </w:rPr>
        <w:t>: studii şi calificări angajaţi.</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t xml:space="preserve">Facturarea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Pentru a permite facturarea în conformitate cu Contractul de franiciză, următoarele date personale ale reprezentanților Francizatului sunt prelucrate pentru executarea contractului/interesul legitim al Operatorului: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numele şi prenumele reprezentantului, funcţia;</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şi nr. de telefon.</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t xml:space="preserve">Noutăți și oferte personalizate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va prelucra datele cu caracter personal ale clienților Francizatului (date de identificare și date de contact) pentru a transmite oferte și mesaje promoționale, cu excepția cazului în care </w:t>
      </w:r>
      <w:r w:rsidRPr="008A7F4F">
        <w:rPr>
          <w:rFonts w:ascii="Calibri Light" w:eastAsia="Times New Roman" w:hAnsi="Calibri Light" w:cs="Calibri Light"/>
          <w:b/>
          <w:bCs/>
          <w:lang w:val="ro-RO"/>
        </w:rPr>
        <w:t>nu</w:t>
      </w:r>
      <w:r w:rsidRPr="008A7F4F">
        <w:rPr>
          <w:rFonts w:ascii="Calibri Light" w:eastAsia="Times New Roman" w:hAnsi="Calibri Light" w:cs="Calibri Light"/>
          <w:lang w:val="ro-RO"/>
        </w:rPr>
        <w:t xml:space="preserve"> se obține acordul acestora pentru scop marketing sau cazului în care se înregistrează o opoziție din partea acestora, după caz.</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Vă rugăm să luați în calcul că retragerea și modificările aferente sunt valabile doar pe viitor (nu și retroactiv) și vor intra în vigoare sau vor fi implementate în cel mult scurt timp posibil de la retragerea consimțământului. Această întârziere se datorează unor rațiuni tehnice ce nu permit implementarea mai rapidă.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TEMEIUL PRELUCRĂRII:</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În general, prelucrarea datelor cu caracter personal este necesară în vederea desfășurării activității specifice scopului prelucrării, mai exact, încheierea unui contract de franciză și desfășurarea relațiilor contractuale dintre Părți.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Pentru a putea prelucra datele cu caracter personal, Operatorul se bazează pe diferite temeiuri juridice, după cum urmează: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 </w:t>
      </w:r>
      <w:r w:rsidRPr="008A7F4F">
        <w:rPr>
          <w:rFonts w:ascii="Calibri Light" w:eastAsia="Times New Roman" w:hAnsi="Calibri Light" w:cs="Calibri Light"/>
          <w:lang w:val="ro-RO"/>
        </w:rPr>
        <w:tab/>
        <w:t xml:space="preserve">Prelucrarea este necesară pentru a face demersurile necesare înaintea încheierii Contractului de franciză, precum şi pentru desfășurarea acestuia;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ii) </w:t>
      </w:r>
      <w:r w:rsidRPr="008A7F4F">
        <w:rPr>
          <w:rFonts w:ascii="Calibri Light" w:eastAsia="Times New Roman" w:hAnsi="Calibri Light" w:cs="Calibri Light"/>
          <w:lang w:val="ro-RO"/>
        </w:rPr>
        <w:tab/>
        <w:t xml:space="preserve">Prelucrarea se bazează pe consimțământul persoanelor vizate ca temei juridic pentru colectarea, prelucrarea și utilizarea datelor dumneavoastră cu caracter personal cum ar fi, de exemplu, pentru scopuri de marketing, astfel cum este permis de legea aplicabilă;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iii) </w:t>
      </w:r>
      <w:r w:rsidRPr="008A7F4F">
        <w:rPr>
          <w:rFonts w:ascii="Calibri Light" w:eastAsia="Times New Roman" w:hAnsi="Calibri Light" w:cs="Calibri Light"/>
          <w:lang w:val="ro-RO"/>
        </w:rPr>
        <w:tab/>
        <w:t xml:space="preserve">Prelucrarea este necesară în vederea îndeplinirii unei obligații legale;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lastRenderedPageBreak/>
        <w:t xml:space="preserve">iv) </w:t>
      </w:r>
      <w:r w:rsidRPr="008A7F4F">
        <w:rPr>
          <w:rFonts w:ascii="Calibri Light" w:eastAsia="Times New Roman" w:hAnsi="Calibri Light" w:cs="Calibri Light"/>
          <w:lang w:val="ro-RO"/>
        </w:rPr>
        <w:tab/>
        <w:t xml:space="preserve">Prelucrarea este necesară în scopul interesului legitim al societății de a prelucra respectivele date. În desfășurarea activității sale, Operatorul prelucrează datele dumneavoastră pentru a vă putea oferi serviciile solicitate, de corelare a cererii de transport cu oferta dumneavoastră, astfel cum este descris în prezenta Politica.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CATEGORII DE DESTINATARI:</w:t>
      </w:r>
    </w:p>
    <w:p w:rsidR="00B7307A" w:rsidRPr="008A7F4F" w:rsidRDefault="00B7307A">
      <w:pPr>
        <w:spacing w:after="0" w:line="240" w:lineRule="auto"/>
        <w:contextualSpacing/>
        <w:jc w:val="both"/>
        <w:rPr>
          <w:rFonts w:ascii="Calibri Light" w:hAnsi="Calibri Light" w:cs="Calibri Light"/>
          <w:lang w:val="ro-RO"/>
        </w:rPr>
      </w:pPr>
      <w:bookmarkStart w:id="251" w:name="_Hlk532547650"/>
    </w:p>
    <w:p w:rsidR="00B7307A" w:rsidRPr="008A7F4F" w:rsidRDefault="00B7307A">
      <w:pPr>
        <w:spacing w:after="0" w:line="240" w:lineRule="auto"/>
        <w:contextualSpacing/>
        <w:jc w:val="both"/>
        <w:rPr>
          <w:rFonts w:ascii="Calibri Light" w:eastAsia="Times New Roman" w:hAnsi="Calibri Light" w:cs="Calibri Light"/>
          <w:iCs/>
          <w:lang w:val="ro-RO"/>
        </w:rPr>
      </w:pPr>
      <w:r w:rsidRPr="008A7F4F">
        <w:rPr>
          <w:rFonts w:ascii="Calibri Light" w:eastAsia="Times New Roman" w:hAnsi="Calibri Light" w:cs="Calibri Light"/>
          <w:iCs/>
          <w:lang w:val="ro-RO"/>
        </w:rPr>
        <w:t>Operatorul garantează că toți partenerii săi comerciali, furnizori sau terțe părți independente sunt obligate prin angajamente contractuale să prelucreze informațiile partajate cu aceștia în conformitate cu indicațiile Operatorului, această Politică și legislația aplicabilă privind protecția datelor cu caracter personal. Nu vom divulga date personale către terțe părți care nu acționează conform instrucțiunilor noastre și nicio comunicare nu va implica vânzarea, închirierea, transmiterea sau în orice alt mod divulgarea informațiilor personale ale clienților în scopuri comerciale, încălcând astfel angajamentele efectuate prin această Politică.</w:t>
      </w:r>
    </w:p>
    <w:bookmarkEnd w:id="251"/>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Toate datele persoanelor vizate sunt stocate prin intermediul unui furnizor de servicii cloud din UE sau în infrastructuri și sisteme IT din cadrul locațiilor noastre din UE.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Pentru a facilita desfășurarea activităților în legătură cu scopurile prelucrării detaliate anterior, comunicăm aceste date către terți, incluzând partenerii contractuali, cum ar fi: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prestatori de servicii de marketing, companii de asigurare, companii specializate în gestionarea reclamațiilor, furnizori care asigură servicii de chestionare a satisfacției clienților;</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afiliați, respectiv societăți din grupul din care face parte Operatorul;</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furnizori de servicii operaționale, precum telecomunicații, IT, plăți, prelucrare, formare, stocare, arhivare, servicii aferente asistenței pentru clienți;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orice partener de afaceri, investitor, cesionar (actual sau potențial) pentru a facilita tranzacțiile cu active comerciale (care pot include o fuziune, achiziție, datorie sau vânzare de bunuri);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consilieri profesioniști, precum auditori sau avocați;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autorități de reglementare, organe profesionale și/sau autorități publice pentru conformitate cu reglementărilor aplicabile.</w:t>
      </w:r>
    </w:p>
    <w:p w:rsidR="00B7307A" w:rsidRPr="008A7F4F" w:rsidRDefault="00B7307A">
      <w:pPr>
        <w:pStyle w:val="ListParagraph"/>
        <w:spacing w:after="0" w:line="240" w:lineRule="auto"/>
        <w:ind w:left="360"/>
        <w:jc w:val="both"/>
        <w:rPr>
          <w:rFonts w:ascii="Calibri Light" w:eastAsia="Times New Roman" w:hAnsi="Calibri Light" w:cs="Calibri Light"/>
          <w:lang w:val="ro-RO"/>
        </w:rPr>
      </w:pPr>
    </w:p>
    <w:p w:rsidR="00B7307A" w:rsidRPr="008A7F4F" w:rsidRDefault="00B7307A">
      <w:pPr>
        <w:spacing w:after="0" w:line="240" w:lineRule="auto"/>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își rezervă dreptul de a divulga informații în ceea ce privește persoana vizată dacă este obligat prin lege să procedeze astfel sau dacă i se solicită aceste lucruri de către autoritățile administrative (de exemplu, poliție sau instanțe de judecată etc.).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23227D">
        <w:rPr>
          <w:rFonts w:ascii="Calibri Light" w:eastAsia="Times New Roman" w:hAnsi="Calibri Light" w:cs="Calibri Light"/>
          <w:lang w:val="ro-RO"/>
        </w:rPr>
        <w:t>În anumite situații</w:t>
      </w:r>
      <w:r w:rsidRPr="008A7F4F">
        <w:rPr>
          <w:rFonts w:ascii="Calibri Light" w:eastAsia="Times New Roman" w:hAnsi="Calibri Light" w:cs="Calibri Light"/>
          <w:lang w:val="ro-RO"/>
        </w:rPr>
        <w:t>, Operatorul poate transfera datele utilizatorilor în afara granițelor Spațiului Economic European. În astfel de cazuri, Operatorul se va asigura înainte de a trimite datele că acești furnizori de servicii respectă standardele minime de securitate stabilite de Comisia Europeană și că întotdeauna prelucrează datele în conformitate cu instrucțiunile Operatorului și cu măsurile stabilite de acesta securitate pentru a proteja datele prelucrate.</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iCs/>
          <w:lang w:val="ro-RO"/>
        </w:rPr>
      </w:pPr>
      <w:r w:rsidRPr="008A7F4F">
        <w:rPr>
          <w:rFonts w:ascii="Calibri Light" w:eastAsia="Times New Roman" w:hAnsi="Calibri Light" w:cs="Calibri Light"/>
          <w:iCs/>
          <w:lang w:val="ro-RO"/>
        </w:rPr>
        <w:t xml:space="preserve">Datele cu caracter personal prelucrate nu vor fi dezvăluite unei terțe părți decât: (i) dacă sunt necesare în vederea furnizării serviciilor solicitate dacă Operatorul colaborează cu terțe părți; sau (ii) dacă Operatorul are acordul expres și autorizația neechivocă a Utilizatorului; sau (iii) dacă s-au solicitat de o </w:t>
      </w:r>
      <w:r w:rsidRPr="008A7F4F">
        <w:rPr>
          <w:rFonts w:ascii="Calibri Light" w:eastAsia="Times New Roman" w:hAnsi="Calibri Light" w:cs="Calibri Light"/>
          <w:iCs/>
          <w:lang w:val="ro-RO"/>
        </w:rPr>
        <w:lastRenderedPageBreak/>
        <w:t xml:space="preserve">autoritate competentă în conformitate cu atribuțiile acesteia (pentru a investiga, preveni sau acționa în legătură cu acțiuni ilegale); sau (iv) în final, atunci când sunt solicitate prin lege. </w:t>
      </w:r>
    </w:p>
    <w:p w:rsidR="00B7307A" w:rsidRPr="008A7F4F" w:rsidRDefault="00B7307A">
      <w:pPr>
        <w:spacing w:after="0" w:line="240" w:lineRule="auto"/>
        <w:contextualSpacing/>
        <w:jc w:val="both"/>
        <w:rPr>
          <w:rFonts w:ascii="Calibri Light" w:eastAsia="Times New Roman" w:hAnsi="Calibri Light" w:cs="Calibri Light"/>
          <w:lang w:val="ro-RO"/>
        </w:rPr>
      </w:pPr>
      <w:bookmarkStart w:id="252" w:name="_Hlk532547670"/>
    </w:p>
    <w:bookmarkEnd w:id="252"/>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DREPTURILE PERSOANELOR VIZATE:</w:t>
      </w:r>
    </w:p>
    <w:p w:rsidR="00B7307A" w:rsidRPr="008A7F4F" w:rsidRDefault="00B7307A">
      <w:pPr>
        <w:spacing w:after="0" w:line="240" w:lineRule="auto"/>
        <w:ind w:left="720"/>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În baza condițiilor prevăzute de legislația aplicabilă, persoana vizată are următoarele drepturi: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 Dreptul de acces:</w:t>
      </w:r>
      <w:r w:rsidRPr="008A7F4F">
        <w:rPr>
          <w:rFonts w:ascii="Calibri Light" w:eastAsia="Times New Roman" w:hAnsi="Calibri Light" w:cs="Calibri Light"/>
          <w:lang w:val="ro-RO"/>
        </w:rPr>
        <w:t xml:space="preserve"> Persoana vizată are dreptul de a i se comunica, la cerere, dacă datele sale cu caracter personal sunt prelucrate, și dacă da, are dreptul de a solicita accesarea acestora. Informațiile includ, printre altele, scopurile prelucrării, categoriile de date cu caracter personal afectate și destinatarii sau categoriile de destinatari cărora le-au fost divulgate sau le vor fi divulgate datele cu caracter personal. Persoana vizată are dreptul de a obține o copie a datelor cu caracter personal prelucrate. Pentru copii suplimentare, Operatorul poate percepe o taxă rezonabilă, în baza costurilor administrative.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(ii) Dreptul la rectificare:</w:t>
      </w:r>
      <w:r w:rsidRPr="008A7F4F">
        <w:rPr>
          <w:rFonts w:ascii="Calibri Light" w:eastAsia="Times New Roman" w:hAnsi="Calibri Light" w:cs="Calibri Light"/>
          <w:lang w:val="ro-RO"/>
        </w:rPr>
        <w:t xml:space="preserve"> Persoanele vizate au dreptul de a obține din partea Operatorului rectificarea datelor cu caracter personal incorecte. În funcție de scopul prelucrării, persoana vizată are dreptul de a completa datele cu caracter personal incomplete, inclusiv prin intermediul unei declarații suplimentare.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(iii) Dreptul la ștergere („dreptul de a fi uitat”):</w:t>
      </w:r>
      <w:r w:rsidRPr="008A7F4F">
        <w:rPr>
          <w:rFonts w:ascii="Calibri Light" w:eastAsia="Times New Roman" w:hAnsi="Calibri Light" w:cs="Calibri Light"/>
          <w:lang w:val="ro-RO"/>
        </w:rPr>
        <w:t xml:space="preserve"> Persoana vizată are dreptul de a solicita Operatorului ștergerea datelor cu caracter personal, cu excepția situației în care această ștergere nu este posibilă prin raportare la temeiul prelucrării.</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(iv) Dreptul la restricționare:</w:t>
      </w:r>
      <w:r w:rsidRPr="008A7F4F">
        <w:rPr>
          <w:rFonts w:ascii="Calibri Light" w:eastAsia="Times New Roman" w:hAnsi="Calibri Light" w:cs="Calibri Light"/>
          <w:lang w:val="ro-RO"/>
        </w:rPr>
        <w:t xml:space="preserve"> Persoana vizată are dreptul de a solicita restricționarea prelucrării datelor cu caracter personal. În acest caz, datele respective vor fi marcate și pot fi prelucrate de Operator doar în anumite scopuri.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(v) Dreptul la portabilitatea datelor:</w:t>
      </w:r>
      <w:r w:rsidRPr="008A7F4F">
        <w:rPr>
          <w:rFonts w:ascii="Calibri Light" w:eastAsia="Times New Roman" w:hAnsi="Calibri Light" w:cs="Calibri Light"/>
          <w:lang w:val="ro-RO"/>
        </w:rPr>
        <w:t xml:space="preserve"> Persoana vizată are dreptul de a primi datele cu caracter personal pe care le-a furnizat, în format structurat, comun și care poate fi citit, aceasta având dreptul de a transmite aceste date unei alte entități fără obiecții din partea Operatorului.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(vi) Dreptul de a se opune prelucrării:</w:t>
      </w:r>
      <w:r w:rsidRPr="008A7F4F">
        <w:rPr>
          <w:rFonts w:ascii="Calibri Light" w:eastAsia="Times New Roman" w:hAnsi="Calibri Light" w:cs="Calibri Light"/>
          <w:lang w:val="ro-RO"/>
        </w:rPr>
        <w:t xml:space="preserve"> Persoana vizată are dreptul de a se opune prelucrării</w:t>
      </w:r>
      <w:r w:rsidRPr="008A7F4F">
        <w:rPr>
          <w:rFonts w:ascii="Calibri Light" w:eastAsia="Times New Roman" w:hAnsi="Calibri Light" w:cs="Calibri Light"/>
          <w:bCs/>
          <w:lang w:val="ro-RO"/>
        </w:rPr>
        <w:t>, pe motive legate de situația sa, în orice moment și poate solicita Operatorului să nu i se mai prelucreze datele cu caracter personal. Exercitarea acestui drept nu presupune niciun cost.</w:t>
      </w:r>
      <w:r w:rsidRPr="008A7F4F">
        <w:rPr>
          <w:rFonts w:ascii="Calibri Light" w:eastAsia="Times New Roman" w:hAnsi="Calibri Light" w:cs="Calibri Light"/>
          <w:lang w:val="ro-RO"/>
        </w:rPr>
        <w:t xml:space="preserve"> </w:t>
      </w:r>
      <w:r w:rsidRPr="008A7F4F">
        <w:rPr>
          <w:rFonts w:ascii="Calibri Light" w:eastAsia="Times New Roman" w:hAnsi="Calibri Light" w:cs="Calibri Light"/>
          <w:bCs/>
          <w:lang w:val="ro-RO"/>
        </w:rPr>
        <w:t>Acest drept poate fi invalidat în special dacă prelucrarea datelor cu caracter personal ale persoanei vizate este necesară pentru formalitățile aferente încheierii unui contract sau pentru îndeplinirea unui contract deja încheiat.</w:t>
      </w:r>
      <w:r w:rsidRPr="008A7F4F">
        <w:rPr>
          <w:rFonts w:ascii="Calibri Light" w:eastAsia="Times New Roman" w:hAnsi="Calibri Light" w:cs="Calibri Light"/>
          <w:lang w:val="ro-RO"/>
        </w:rPr>
        <w:t xml:space="preserve"> </w:t>
      </w:r>
    </w:p>
    <w:p w:rsidR="00B7307A" w:rsidRPr="008A7F4F" w:rsidRDefault="00B7307A">
      <w:pPr>
        <w:spacing w:after="0" w:line="240" w:lineRule="auto"/>
        <w:ind w:left="720"/>
        <w:contextualSpacing/>
        <w:jc w:val="both"/>
        <w:rPr>
          <w:rFonts w:ascii="Calibri Light" w:eastAsia="Times New Roman" w:hAnsi="Calibri Light" w:cs="Calibri Light"/>
          <w:b/>
          <w:bCs/>
          <w:lang w:val="ro-RO"/>
        </w:rPr>
      </w:pPr>
      <w:r w:rsidRPr="008A7F4F">
        <w:rPr>
          <w:rFonts w:ascii="Calibri Light" w:eastAsia="Times New Roman" w:hAnsi="Calibri Light" w:cs="Calibri Light"/>
          <w:b/>
          <w:bCs/>
          <w:lang w:val="ro-RO"/>
        </w:rPr>
        <w:t xml:space="preserve">(vii) Dreptul de a nu face obiectul unei decizii bazate exclusiv pe prelucrare automatizată, inclusiv profilarea: </w:t>
      </w:r>
      <w:r w:rsidRPr="008A7F4F">
        <w:rPr>
          <w:rFonts w:ascii="Calibri Light" w:eastAsia="Times New Roman" w:hAnsi="Calibri Light" w:cs="Calibri Light"/>
          <w:lang w:val="ro-RO"/>
        </w:rPr>
        <w:t>Operatorul nu va lua decizii automatize, care produc efecte juridice asupra persoanelor vizate sau le afectează în mod similar, cu excepția cazului în care o astfel de prelucrare este necesară pentru executarea contractului sau este permisă de lege.</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 xml:space="preserve">(viii) Dreptul de a depune o plângere la Autoritatea Națională de Supraveghere a Protecției Datelor cu Caracter Personal (ANSPDCP): </w:t>
      </w:r>
      <w:r w:rsidRPr="008A7F4F">
        <w:rPr>
          <w:rFonts w:ascii="Calibri Light" w:eastAsia="Times New Roman" w:hAnsi="Calibri Light" w:cs="Calibri Light"/>
          <w:lang w:val="ro-RO"/>
        </w:rPr>
        <w:t>în cazul în care persoana vizată consideră că Operatorul nu a răspuns solicitărilor sale în mod corespunzător, are dreptul de a formula o plângere către ANSPDCP.</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își rezervă dreptul de a răspunde solicitărilor primite în termenul permis de lege, precum și de a se proteja împotriva unor solicitări rău-intenționate sau nejustificat repetate.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lastRenderedPageBreak/>
        <w:t>SECURITATEA DATELOR</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a luat măsurile tehnice și organizatorice adecvate pentru a garanta securitatea datelor, în special pentru a proteja datele cu caracter personal împotriva accesării de către terți, cât și împotriva modificării, pierderii sau distrugerii intenționate. Aceste măsuri sunt revizuite periodic și adaptate conform celor mai noi tehnologii.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PERIOADA DE STOCARE:</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În principiu, datele cu caracter personal sunt păstrate pe durata solicitată sau permisă de legislația aplicabilă, după cum urmează:</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în temeiul contractului</w:t>
      </w:r>
      <w:r w:rsidRPr="008A7F4F">
        <w:rPr>
          <w:rFonts w:ascii="Calibri Light" w:eastAsia="Times New Roman" w:hAnsi="Calibri Light" w:cs="Calibri Light"/>
          <w:lang w:val="ro-RO"/>
        </w:rPr>
        <w:t>, pe perioada desfăşurării acestuia;</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în temeiul interesului legitim</w:t>
      </w:r>
      <w:r w:rsidRPr="008A7F4F">
        <w:rPr>
          <w:rFonts w:ascii="Calibri Light" w:eastAsia="Times New Roman" w:hAnsi="Calibri Light" w:cs="Calibri Light"/>
          <w:lang w:val="ro-RO"/>
        </w:rPr>
        <w:t>,</w:t>
      </w:r>
      <w:r w:rsidRPr="008A7F4F">
        <w:rPr>
          <w:rFonts w:ascii="Calibri Light" w:hAnsi="Calibri Light" w:cs="Calibri Light"/>
          <w:lang w:val="ro-RO"/>
        </w:rPr>
        <w:t xml:space="preserve"> </w:t>
      </w:r>
      <w:r w:rsidRPr="008A7F4F">
        <w:rPr>
          <w:rFonts w:ascii="Calibri Light" w:eastAsia="Times New Roman" w:hAnsi="Calibri Light" w:cs="Calibri Light"/>
          <w:lang w:val="ro-RO"/>
        </w:rPr>
        <w:t xml:space="preserve">după încetarea relației contractuale, de exemplu pentru a se apăra în eventualitatea unei acțiuni în instanță sau împotriva oricăror potenţiale plângeri, Operatorul va reține datele pe o perioadă de </w:t>
      </w:r>
      <w:r w:rsidRPr="008A7F4F">
        <w:rPr>
          <w:rFonts w:ascii="Calibri Light" w:eastAsia="Times New Roman" w:hAnsi="Calibri Light" w:cs="Calibri Light"/>
          <w:b/>
          <w:bCs/>
          <w:lang w:val="ro-RO"/>
        </w:rPr>
        <w:t>3 (trei)</w:t>
      </w:r>
      <w:r w:rsidRPr="008A7F4F">
        <w:rPr>
          <w:rFonts w:ascii="Calibri Light" w:eastAsia="Times New Roman" w:hAnsi="Calibri Light" w:cs="Calibri Light"/>
          <w:lang w:val="ro-RO"/>
        </w:rPr>
        <w:t xml:space="preserve"> ani de la momentul încetării relaţiei contractuale, acesta fiind termenul general de prescripţie;</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 xml:space="preserve">în temeiul obligaţiei legale, </w:t>
      </w:r>
      <w:r w:rsidRPr="008A7F4F">
        <w:rPr>
          <w:rFonts w:ascii="Calibri Light" w:eastAsia="Times New Roman" w:hAnsi="Calibri Light" w:cs="Calibri Light"/>
          <w:lang w:val="ro-RO"/>
        </w:rPr>
        <w:t xml:space="preserve">în ceea ce priveşte prevederile legale privind perioadele de retenție în baza legislației fiscale care impun reținerea anumitor date pe o perioadă de </w:t>
      </w:r>
      <w:r w:rsidRPr="008A7F4F">
        <w:rPr>
          <w:rFonts w:ascii="Calibri Light" w:eastAsia="Times New Roman" w:hAnsi="Calibri Light" w:cs="Calibri Light"/>
          <w:b/>
          <w:bCs/>
          <w:lang w:val="ro-RO"/>
        </w:rPr>
        <w:t>10 (zece)</w:t>
      </w:r>
      <w:r w:rsidRPr="008A7F4F">
        <w:rPr>
          <w:rFonts w:ascii="Calibri Light" w:eastAsia="Times New Roman" w:hAnsi="Calibri Light" w:cs="Calibri Light"/>
          <w:lang w:val="ro-RO"/>
        </w:rPr>
        <w:t xml:space="preserve"> ani de la momentul încetării relaţiei contractuale, Operatorul va reţine acele documente conformându-ne acestei obligaţii legale.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Ulterior, Operatorul va elimina/șterge datele cu caracter personal din sistemele și evidențele sale și/sau vom lua măsuri pentru a le anonimiza, astfel încât persoanele vizate să nu mai poată fi identificate în baza acestora. </w:t>
      </w:r>
    </w:p>
    <w:p w:rsidR="00B7307A" w:rsidRPr="0023227D" w:rsidRDefault="00B7307A">
      <w:pPr>
        <w:spacing w:after="0" w:line="240" w:lineRule="auto"/>
        <w:contextualSpacing/>
        <w:jc w:val="both"/>
        <w:rPr>
          <w:rFonts w:asciiTheme="majorHAnsi" w:hAnsiTheme="majorHAnsi" w:cstheme="majorHAnsi"/>
          <w:lang w:val="ro-RO"/>
        </w:rPr>
      </w:pPr>
    </w:p>
    <w:p w:rsidR="00B7307A" w:rsidRPr="0023227D" w:rsidRDefault="00B7307A">
      <w:pPr>
        <w:spacing w:after="0" w:line="240" w:lineRule="auto"/>
        <w:contextualSpacing/>
        <w:jc w:val="both"/>
        <w:rPr>
          <w:rFonts w:asciiTheme="majorHAnsi" w:hAnsiTheme="majorHAnsi" w:cstheme="majorHAnsi"/>
          <w:lang w:val="ro-RO"/>
        </w:rPr>
      </w:pPr>
    </w:p>
    <w:p w:rsidR="00E1733E" w:rsidRDefault="00E1733E">
      <w:pPr>
        <w:rPr>
          <w:rFonts w:asciiTheme="majorHAnsi" w:hAnsiTheme="majorHAnsi" w:cstheme="majorHAnsi"/>
          <w:lang w:val="ro-RO"/>
        </w:rPr>
      </w:pPr>
      <w:r>
        <w:rPr>
          <w:rFonts w:asciiTheme="majorHAnsi" w:hAnsiTheme="majorHAnsi" w:cstheme="majorHAnsi"/>
          <w:lang w:val="ro-RO"/>
        </w:rPr>
        <w:br w:type="page"/>
      </w:r>
    </w:p>
    <w:p w:rsidR="00E1733E" w:rsidRPr="00F130E4" w:rsidRDefault="00E1733E" w:rsidP="00F130E4">
      <w:pPr>
        <w:pStyle w:val="Heading1"/>
        <w:numPr>
          <w:ilvl w:val="0"/>
          <w:numId w:val="0"/>
        </w:numPr>
        <w:ind w:left="4410" w:hanging="2340"/>
        <w:rPr>
          <w:b/>
          <w:bCs/>
          <w:lang w:val="ro-RO"/>
        </w:rPr>
      </w:pPr>
      <w:bookmarkStart w:id="253" w:name="_Toc54684984"/>
      <w:r w:rsidRPr="00FF5D71">
        <w:rPr>
          <w:b/>
          <w:bCs/>
          <w:highlight w:val="lightGray"/>
          <w:lang w:val="ro-RO"/>
        </w:rPr>
        <w:lastRenderedPageBreak/>
        <w:t xml:space="preserve">ANEXA NR. </w:t>
      </w:r>
      <w:r w:rsidR="005D58E8" w:rsidRPr="00FF5D71">
        <w:rPr>
          <w:b/>
          <w:bCs/>
          <w:highlight w:val="lightGray"/>
          <w:lang w:val="ro-RO"/>
        </w:rPr>
        <w:t>9</w:t>
      </w:r>
      <w:r w:rsidR="00674186" w:rsidRPr="00823BFF">
        <w:rPr>
          <w:b/>
          <w:bCs/>
          <w:lang w:val="ro-RO"/>
        </w:rPr>
        <w:t>: Protocol privind furnizarea informaţiilor precontractuale</w:t>
      </w:r>
      <w:bookmarkEnd w:id="253"/>
    </w:p>
    <w:p w:rsidR="00E1733E" w:rsidRPr="0023227D" w:rsidRDefault="00E1733E" w:rsidP="00E1733E">
      <w:pPr>
        <w:spacing w:after="0" w:line="240" w:lineRule="auto"/>
        <w:jc w:val="center"/>
        <w:rPr>
          <w:rFonts w:asciiTheme="majorHAnsi" w:hAnsiTheme="majorHAnsi" w:cstheme="majorHAnsi"/>
          <w:iCs/>
          <w:lang w:val="ro-RO"/>
        </w:rPr>
      </w:pPr>
      <w:r w:rsidRPr="0023227D">
        <w:rPr>
          <w:rFonts w:asciiTheme="majorHAnsi" w:hAnsiTheme="majorHAnsi" w:cstheme="majorHAnsi" w:hint="eastAsia"/>
          <w:lang w:val="ro-RO"/>
        </w:rPr>
        <w:t xml:space="preserve"> </w:t>
      </w:r>
      <w:r w:rsidRPr="0023227D">
        <w:rPr>
          <w:rFonts w:asciiTheme="majorHAnsi" w:eastAsia="STZhongsong" w:hAnsiTheme="majorHAnsi" w:cstheme="majorHAnsi"/>
          <w:lang w:val="ro-RO" w:eastAsia="zh-CN"/>
        </w:rPr>
        <w:t xml:space="preserve">din data de </w:t>
      </w:r>
      <w:r w:rsidR="007D6E5F">
        <w:rPr>
          <w:rFonts w:asciiTheme="majorHAnsi" w:hAnsiTheme="majorHAnsi" w:cstheme="majorHAnsi"/>
          <w:lang w:val="ro-RO"/>
        </w:rPr>
        <w:t>12 iunie 2024</w:t>
      </w:r>
    </w:p>
    <w:p w:rsidR="00E1733E" w:rsidRPr="0023227D" w:rsidRDefault="00E1733E" w:rsidP="00E1733E">
      <w:pPr>
        <w:spacing w:after="0" w:line="240" w:lineRule="auto"/>
        <w:rPr>
          <w:rFonts w:asciiTheme="majorHAnsi" w:hAnsiTheme="majorHAnsi" w:cstheme="majorHAnsi"/>
          <w:b/>
          <w:lang w:val="ro-RO"/>
        </w:rPr>
      </w:pPr>
    </w:p>
    <w:p w:rsidR="00E1733E" w:rsidRPr="0023227D" w:rsidRDefault="00E1733E" w:rsidP="00E1733E">
      <w:pPr>
        <w:widowControl w:val="0"/>
        <w:spacing w:after="0" w:line="240" w:lineRule="auto"/>
        <w:contextualSpacing/>
        <w:jc w:val="both"/>
        <w:rPr>
          <w:rFonts w:asciiTheme="majorHAnsi" w:hAnsiTheme="majorHAnsi" w:cstheme="majorHAnsi"/>
          <w:lang w:val="ro-RO" w:eastAsia="en-US"/>
        </w:rPr>
      </w:pPr>
      <w:r w:rsidRPr="0023227D">
        <w:rPr>
          <w:rFonts w:asciiTheme="majorHAnsi" w:hAnsiTheme="majorHAnsi" w:cstheme="majorHAnsi"/>
          <w:lang w:val="ro-RO"/>
        </w:rPr>
        <w:t>Prezentul Protocol privind furnizarea informaţiilor precontractuale („</w:t>
      </w:r>
      <w:r w:rsidRPr="0023227D">
        <w:rPr>
          <w:rFonts w:asciiTheme="majorHAnsi" w:hAnsiTheme="majorHAnsi" w:cstheme="majorHAnsi"/>
          <w:b/>
          <w:bCs/>
          <w:lang w:val="ro-RO"/>
        </w:rPr>
        <w:t>Protocolul</w:t>
      </w:r>
      <w:r w:rsidRPr="0023227D">
        <w:rPr>
          <w:rFonts w:asciiTheme="majorHAnsi" w:hAnsiTheme="majorHAnsi" w:cstheme="majorHAnsi"/>
          <w:lang w:val="ro-RO"/>
        </w:rPr>
        <w:t xml:space="preserve">”) a fost încheiat la data de </w:t>
      </w:r>
      <w:r w:rsidRPr="0023227D">
        <w:rPr>
          <w:rFonts w:asciiTheme="majorHAnsi" w:hAnsiTheme="majorHAnsi" w:cstheme="majorHAnsi" w:hint="eastAsia"/>
          <w:lang w:val="ro-RO"/>
        </w:rPr>
        <w:t>[</w:t>
      </w:r>
      <w:r w:rsidRPr="0023227D">
        <w:rPr>
          <w:rFonts w:asciiTheme="majorHAnsi" w:hAnsiTheme="majorHAnsi" w:cstheme="majorHAnsi" w:hint="eastAsia"/>
          <w:lang w:val="ro-RO"/>
        </w:rPr>
        <w:t>●</w:t>
      </w:r>
      <w:r w:rsidRPr="0023227D">
        <w:rPr>
          <w:rFonts w:asciiTheme="majorHAnsi" w:hAnsiTheme="majorHAnsi" w:cstheme="majorHAnsi" w:hint="eastAsia"/>
          <w:lang w:val="ro-RO"/>
        </w:rPr>
        <w:t>]</w:t>
      </w:r>
      <w:r w:rsidRPr="0023227D">
        <w:rPr>
          <w:rFonts w:asciiTheme="majorHAnsi" w:hAnsiTheme="majorHAnsi" w:cstheme="majorHAnsi"/>
          <w:lang w:val="ro-RO"/>
        </w:rPr>
        <w:t xml:space="preserve"> între:</w:t>
      </w:r>
    </w:p>
    <w:p w:rsidR="00E1733E" w:rsidRPr="0023227D" w:rsidRDefault="00E1733E" w:rsidP="00E1733E">
      <w:pPr>
        <w:widowControl w:val="0"/>
        <w:spacing w:after="0" w:line="240" w:lineRule="auto"/>
        <w:contextualSpacing/>
        <w:jc w:val="both"/>
        <w:rPr>
          <w:rFonts w:asciiTheme="majorHAnsi" w:hAnsiTheme="majorHAnsi" w:cstheme="majorHAnsi"/>
          <w:lang w:val="ro-RO" w:eastAsia="en-US"/>
        </w:rPr>
      </w:pPr>
    </w:p>
    <w:p w:rsidR="00E1733E" w:rsidRPr="007D6E5F" w:rsidRDefault="00E1733E" w:rsidP="007D6E5F">
      <w:pPr>
        <w:spacing w:after="0" w:line="240" w:lineRule="auto"/>
        <w:ind w:left="720"/>
        <w:contextualSpacing/>
        <w:jc w:val="both"/>
        <w:rPr>
          <w:rFonts w:asciiTheme="majorHAnsi" w:hAnsiTheme="majorHAnsi" w:cstheme="majorHAnsi"/>
          <w:lang w:val="ro-RO"/>
        </w:rPr>
      </w:pPr>
      <w:r w:rsidRPr="007D6E5F">
        <w:rPr>
          <w:rFonts w:asciiTheme="majorHAnsi" w:hAnsiTheme="majorHAnsi" w:cstheme="majorHAnsi"/>
          <w:b/>
          <w:bCs/>
          <w:lang w:val="ro-RO"/>
        </w:rPr>
        <w:t xml:space="preserve">MONOPRIX S.R.L., </w:t>
      </w:r>
      <w:r w:rsidRPr="007D6E5F">
        <w:rPr>
          <w:rFonts w:asciiTheme="majorHAnsi" w:hAnsiTheme="majorHAnsi" w:cstheme="majorHAnsi"/>
          <w:lang w:val="ro-RO"/>
        </w:rPr>
        <w:t>având sediul în localitatea Brăila, str. Plevna nr. 176, tel. 0239/610.558, înregistrată la Oficiul Registrului Comerțului sub nr. J09/366/1993, cod de înregistrare fiscală RO3720057, având contul bancar deschis la B.C.R – BRĂILA cu nr. RO39 RNCB 0048 0259 0422 0001, reprezentată legal de dl Iulian Zamfir, în calitate de Director General („</w:t>
      </w:r>
      <w:r w:rsidRPr="007D6E5F">
        <w:rPr>
          <w:rFonts w:asciiTheme="majorHAnsi" w:hAnsiTheme="majorHAnsi" w:cstheme="majorHAnsi"/>
          <w:b/>
          <w:bCs/>
          <w:lang w:val="ro-RO"/>
        </w:rPr>
        <w:t>Francizorul</w:t>
      </w:r>
      <w:r w:rsidRPr="007D6E5F">
        <w:rPr>
          <w:rFonts w:asciiTheme="majorHAnsi" w:hAnsiTheme="majorHAnsi" w:cstheme="majorHAnsi"/>
          <w:lang w:val="ro-RO"/>
        </w:rPr>
        <w:t>” și/sau „</w:t>
      </w:r>
      <w:r w:rsidRPr="007D6E5F">
        <w:rPr>
          <w:rFonts w:asciiTheme="majorHAnsi" w:hAnsiTheme="majorHAnsi" w:cstheme="majorHAnsi"/>
          <w:b/>
          <w:bCs/>
          <w:lang w:val="ro-RO"/>
        </w:rPr>
        <w:t>Monoprix</w:t>
      </w:r>
      <w:r w:rsidRPr="007D6E5F">
        <w:rPr>
          <w:rFonts w:asciiTheme="majorHAnsi" w:hAnsiTheme="majorHAnsi" w:cstheme="majorHAnsi"/>
          <w:lang w:val="ro-RO"/>
        </w:rPr>
        <w:t>”)</w:t>
      </w:r>
    </w:p>
    <w:p w:rsidR="00E1733E" w:rsidRPr="0023227D" w:rsidRDefault="00E1733E" w:rsidP="00E1733E">
      <w:pPr>
        <w:spacing w:after="0" w:line="240" w:lineRule="auto"/>
        <w:contextualSpacing/>
        <w:jc w:val="both"/>
        <w:rPr>
          <w:rFonts w:asciiTheme="majorHAnsi" w:hAnsiTheme="majorHAnsi" w:cstheme="majorHAnsi"/>
          <w:b/>
          <w:bCs/>
          <w:lang w:val="ro-RO"/>
        </w:rPr>
      </w:pPr>
    </w:p>
    <w:p w:rsidR="00E1733E" w:rsidRPr="0023227D" w:rsidRDefault="00E1733E" w:rsidP="00E1733E">
      <w:p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și</w:t>
      </w:r>
    </w:p>
    <w:p w:rsidR="00E1733E" w:rsidRPr="0023227D" w:rsidRDefault="00E1733E" w:rsidP="00E1733E">
      <w:pPr>
        <w:pStyle w:val="ListParagraph"/>
        <w:spacing w:after="0" w:line="240" w:lineRule="auto"/>
        <w:contextualSpacing/>
        <w:jc w:val="both"/>
        <w:rPr>
          <w:rFonts w:asciiTheme="majorHAnsi" w:hAnsiTheme="majorHAnsi" w:cstheme="majorHAnsi"/>
          <w:lang w:val="ro-RO"/>
        </w:rPr>
      </w:pPr>
    </w:p>
    <w:p w:rsidR="007D6E5F" w:rsidRPr="00D940A5" w:rsidRDefault="007D6E5F" w:rsidP="007D6E5F">
      <w:pPr>
        <w:pStyle w:val="ListParagraph"/>
        <w:spacing w:after="0" w:line="240" w:lineRule="auto"/>
        <w:contextualSpacing/>
        <w:jc w:val="both"/>
        <w:rPr>
          <w:rFonts w:asciiTheme="majorHAnsi" w:hAnsiTheme="majorHAnsi" w:cstheme="majorHAnsi"/>
          <w:lang w:val="ro-RO"/>
        </w:rPr>
      </w:pPr>
      <w:r>
        <w:rPr>
          <w:rFonts w:asciiTheme="majorHAnsi" w:hAnsiTheme="majorHAnsi" w:cstheme="majorHAnsi"/>
          <w:b/>
          <w:bCs/>
          <w:lang w:val="ro-RO"/>
        </w:rPr>
        <w:t>VESPIZZATEVI</w:t>
      </w:r>
      <w:r w:rsidRPr="0023227D">
        <w:rPr>
          <w:rFonts w:asciiTheme="majorHAnsi" w:hAnsiTheme="majorHAnsi" w:cstheme="majorHAnsi"/>
          <w:b/>
          <w:bCs/>
          <w:lang w:val="ro-RO"/>
        </w:rPr>
        <w:t xml:space="preserve"> S.R.L.</w:t>
      </w:r>
      <w:r w:rsidRPr="0023227D">
        <w:rPr>
          <w:rFonts w:asciiTheme="majorHAnsi" w:hAnsiTheme="majorHAnsi" w:cstheme="majorHAnsi"/>
          <w:lang w:val="ro-RO"/>
        </w:rPr>
        <w:t xml:space="preserve">, având sediul </w:t>
      </w:r>
      <w:r w:rsidRPr="00837284">
        <w:rPr>
          <w:rFonts w:asciiTheme="majorHAnsi" w:hAnsiTheme="majorHAnsi" w:cstheme="majorHAnsi"/>
          <w:lang w:val="ro-RO"/>
        </w:rPr>
        <w:t xml:space="preserve">în </w:t>
      </w:r>
      <w:r w:rsidRPr="00837284">
        <w:rPr>
          <w:rFonts w:asciiTheme="majorHAnsi" w:hAnsiTheme="majorHAnsi" w:cstheme="majorHAnsi"/>
          <w:lang w:val="ro-RO" w:eastAsia="en-US"/>
        </w:rPr>
        <w:t xml:space="preserve">București Sectorul 6, Aleea COLOANA INFINITULUI, Nr. 1, </w:t>
      </w:r>
      <w:r w:rsidRPr="00D940A5">
        <w:rPr>
          <w:rFonts w:asciiTheme="majorHAnsi" w:hAnsiTheme="majorHAnsi" w:cstheme="majorHAnsi"/>
          <w:lang w:val="ro-RO" w:eastAsia="en-US"/>
        </w:rPr>
        <w:t>Bloc H, Scara 1, Etaj 1, Ap. 17</w:t>
      </w:r>
      <w:r w:rsidRPr="00D940A5">
        <w:rPr>
          <w:rFonts w:asciiTheme="majorHAnsi" w:hAnsiTheme="majorHAnsi" w:cstheme="majorHAnsi"/>
          <w:lang w:val="ro-RO"/>
        </w:rPr>
        <w:t xml:space="preserve">, înregistrată la Oficiul Registrului Comerțului sub nr. </w:t>
      </w:r>
      <w:r w:rsidRPr="00D940A5">
        <w:rPr>
          <w:rFonts w:asciiTheme="majorHAnsi" w:hAnsiTheme="majorHAnsi" w:cstheme="majorHAnsi"/>
          <w:lang w:val="ro-RO" w:eastAsia="en-US"/>
        </w:rPr>
        <w:t>J40/11436/2024</w:t>
      </w:r>
      <w:r w:rsidRPr="00D940A5">
        <w:rPr>
          <w:rFonts w:asciiTheme="majorHAnsi" w:hAnsiTheme="majorHAnsi" w:cstheme="majorHAnsi"/>
          <w:lang w:val="ro-RO"/>
        </w:rPr>
        <w:t xml:space="preserve">, cod de înregistrare fiscală </w:t>
      </w:r>
      <w:r w:rsidRPr="00D940A5">
        <w:rPr>
          <w:rFonts w:asciiTheme="majorHAnsi" w:hAnsiTheme="majorHAnsi" w:cstheme="majorHAnsi"/>
          <w:lang w:val="ro-RO" w:eastAsia="en-US"/>
        </w:rPr>
        <w:t>50205932</w:t>
      </w:r>
      <w:r w:rsidRPr="00D940A5">
        <w:rPr>
          <w:rFonts w:asciiTheme="majorHAnsi" w:hAnsiTheme="majorHAnsi" w:cstheme="majorHAnsi"/>
          <w:lang w:val="ro-RO"/>
        </w:rPr>
        <w:t xml:space="preserve"> , fara atribut fiscal , </w:t>
      </w:r>
      <w:r w:rsidRPr="00D940A5">
        <w:rPr>
          <w:rFonts w:asciiTheme="majorHAnsi" w:hAnsiTheme="majorHAnsi" w:cstheme="majorHAnsi"/>
          <w:highlight w:val="yellow"/>
          <w:lang w:val="ro-RO"/>
        </w:rPr>
        <w:t xml:space="preserve">având contul bancar deschis la [●] cu nr. [●], reprezentată legal de </w:t>
      </w:r>
      <w:r w:rsidRPr="00D940A5">
        <w:rPr>
          <w:rFonts w:asciiTheme="majorHAnsi" w:hAnsiTheme="majorHAnsi" w:cstheme="majorHAnsi"/>
          <w:highlight w:val="yellow"/>
          <w:lang w:val="ro-RO" w:eastAsia="en-US"/>
        </w:rPr>
        <w:t>DRAGNE IOANA – BIANCA legitimata cu C.I</w:t>
      </w:r>
      <w:r w:rsidRPr="00D940A5">
        <w:rPr>
          <w:rFonts w:asciiTheme="majorHAnsi" w:hAnsiTheme="majorHAnsi" w:cstheme="majorHAnsi"/>
          <w:lang w:val="ro-RO" w:eastAsia="en-US"/>
        </w:rPr>
        <w:t>. RZ, 105735 emis</w:t>
      </w:r>
      <w:r>
        <w:rPr>
          <w:rFonts w:asciiTheme="majorHAnsi" w:hAnsiTheme="majorHAnsi" w:cstheme="majorHAnsi"/>
          <w:lang w:val="ro-RO" w:eastAsia="en-US"/>
        </w:rPr>
        <w:t>a</w:t>
      </w:r>
      <w:r w:rsidRPr="00D940A5">
        <w:rPr>
          <w:rFonts w:asciiTheme="majorHAnsi" w:hAnsiTheme="majorHAnsi" w:cstheme="majorHAnsi"/>
          <w:lang w:val="ro-RO" w:eastAsia="en-US"/>
        </w:rPr>
        <w:t xml:space="preserve"> de SPCEP MUN BUCUREȘTI la data 31.01.2023 </w:t>
      </w:r>
      <w:r w:rsidRPr="00D940A5">
        <w:rPr>
          <w:rFonts w:asciiTheme="majorHAnsi" w:hAnsiTheme="majorHAnsi" w:cstheme="majorHAnsi"/>
          <w:lang w:val="ro-RO"/>
        </w:rPr>
        <w:t xml:space="preserve"> si de </w:t>
      </w:r>
      <w:r w:rsidRPr="00D940A5">
        <w:rPr>
          <w:rFonts w:asciiTheme="majorHAnsi" w:hAnsiTheme="majorHAnsi" w:cstheme="majorHAnsi"/>
          <w:lang w:val="ro-RO" w:eastAsia="en-US"/>
        </w:rPr>
        <w:t>MATEI DANIEL-ALEXANDRU legitimat cu C.I. RK, 926838 emis de SPCEP S6 la data 28.04.2022</w:t>
      </w:r>
      <w:r w:rsidRPr="00D940A5">
        <w:rPr>
          <w:rFonts w:asciiTheme="majorHAnsi" w:hAnsiTheme="majorHAnsi" w:cstheme="majorHAnsi"/>
          <w:lang w:val="ro-RO"/>
        </w:rPr>
        <w:t xml:space="preserve"> , în calitate de administratori („</w:t>
      </w:r>
      <w:r w:rsidRPr="00D940A5">
        <w:rPr>
          <w:rFonts w:asciiTheme="majorHAnsi" w:hAnsiTheme="majorHAnsi" w:cstheme="majorHAnsi"/>
          <w:b/>
          <w:bCs/>
          <w:lang w:val="ro-RO"/>
        </w:rPr>
        <w:t>Francizatul</w:t>
      </w:r>
      <w:r w:rsidRPr="00D940A5">
        <w:rPr>
          <w:rFonts w:asciiTheme="majorHAnsi" w:hAnsiTheme="majorHAnsi" w:cstheme="majorHAnsi"/>
          <w:lang w:val="ro-RO"/>
        </w:rPr>
        <w:t>” și/sau „</w:t>
      </w:r>
      <w:r>
        <w:rPr>
          <w:rFonts w:asciiTheme="majorHAnsi" w:hAnsiTheme="majorHAnsi" w:cstheme="majorHAnsi"/>
          <w:b/>
          <w:bCs/>
          <w:lang w:val="ro-RO"/>
        </w:rPr>
        <w:t>VESPIZZATEVI</w:t>
      </w:r>
      <w:r w:rsidRPr="00D940A5">
        <w:rPr>
          <w:rFonts w:asciiTheme="majorHAnsi" w:hAnsiTheme="majorHAnsi" w:cstheme="majorHAnsi"/>
          <w:lang w:val="ro-RO"/>
        </w:rPr>
        <w:t>”)</w:t>
      </w:r>
    </w:p>
    <w:p w:rsidR="00E1733E" w:rsidRPr="0023227D" w:rsidRDefault="00E1733E" w:rsidP="00E1733E">
      <w:pPr>
        <w:pStyle w:val="ListParagraph"/>
        <w:spacing w:after="0" w:line="240" w:lineRule="auto"/>
        <w:contextualSpacing/>
        <w:jc w:val="both"/>
        <w:rPr>
          <w:rFonts w:asciiTheme="majorHAnsi" w:hAnsiTheme="majorHAnsi" w:cstheme="majorHAnsi"/>
          <w:lang w:val="ro-RO"/>
        </w:rPr>
      </w:pPr>
    </w:p>
    <w:p w:rsidR="00E1733E" w:rsidRPr="0023227D" w:rsidRDefault="00E1733E" w:rsidP="00E1733E">
      <w:pPr>
        <w:spacing w:after="0" w:line="240" w:lineRule="auto"/>
        <w:contextualSpacing/>
        <w:rPr>
          <w:rFonts w:asciiTheme="majorHAnsi" w:hAnsiTheme="majorHAnsi" w:cstheme="majorHAnsi"/>
          <w:lang w:val="ro-RO"/>
        </w:rPr>
      </w:pPr>
      <w:r w:rsidRPr="0023227D">
        <w:rPr>
          <w:rFonts w:asciiTheme="majorHAnsi" w:hAnsiTheme="majorHAnsi" w:cstheme="majorHAnsi"/>
          <w:lang w:val="ro-RO"/>
        </w:rPr>
        <w:t>denumite în continuare separat "</w:t>
      </w:r>
      <w:r w:rsidRPr="0023227D">
        <w:rPr>
          <w:rFonts w:asciiTheme="majorHAnsi" w:hAnsiTheme="majorHAnsi" w:cstheme="majorHAnsi"/>
          <w:b/>
          <w:bCs/>
          <w:lang w:val="ro-RO"/>
        </w:rPr>
        <w:t>Partea</w:t>
      </w:r>
      <w:r w:rsidRPr="0023227D">
        <w:rPr>
          <w:rFonts w:asciiTheme="majorHAnsi" w:hAnsiTheme="majorHAnsi" w:cstheme="majorHAnsi"/>
          <w:lang w:val="ro-RO"/>
        </w:rPr>
        <w:t>” sau, după caz, "</w:t>
      </w:r>
      <w:r w:rsidRPr="0023227D">
        <w:rPr>
          <w:rFonts w:asciiTheme="majorHAnsi" w:hAnsiTheme="majorHAnsi" w:cstheme="majorHAnsi"/>
          <w:b/>
          <w:lang w:val="ro-RO"/>
        </w:rPr>
        <w:t>Partea care Furnizează Informaţiile</w:t>
      </w:r>
      <w:r w:rsidRPr="0023227D">
        <w:rPr>
          <w:rFonts w:asciiTheme="majorHAnsi" w:hAnsiTheme="majorHAnsi" w:cstheme="majorHAnsi"/>
          <w:lang w:val="ro-RO"/>
        </w:rPr>
        <w:t>” sau "</w:t>
      </w:r>
      <w:r w:rsidRPr="0023227D">
        <w:rPr>
          <w:rFonts w:asciiTheme="majorHAnsi" w:hAnsiTheme="majorHAnsi" w:cstheme="majorHAnsi"/>
          <w:b/>
          <w:lang w:val="ro-RO"/>
        </w:rPr>
        <w:t>Partea care Primeşte Informaţiile</w:t>
      </w:r>
      <w:r w:rsidRPr="0023227D">
        <w:rPr>
          <w:rFonts w:asciiTheme="majorHAnsi" w:hAnsiTheme="majorHAnsi" w:cstheme="majorHAnsi"/>
          <w:lang w:val="ro-RO"/>
        </w:rPr>
        <w:t>” şi împreună "</w:t>
      </w:r>
      <w:r w:rsidRPr="0023227D">
        <w:rPr>
          <w:rFonts w:asciiTheme="majorHAnsi" w:hAnsiTheme="majorHAnsi" w:cstheme="majorHAnsi"/>
          <w:b/>
          <w:lang w:val="ro-RO"/>
        </w:rPr>
        <w:t>Părţile</w:t>
      </w:r>
      <w:r w:rsidRPr="0023227D">
        <w:rPr>
          <w:rFonts w:asciiTheme="majorHAnsi" w:hAnsiTheme="majorHAnsi" w:cstheme="majorHAnsi"/>
          <w:lang w:val="ro-RO"/>
        </w:rPr>
        <w:t xml:space="preserve">”. </w:t>
      </w:r>
    </w:p>
    <w:p w:rsidR="00E1733E" w:rsidRPr="0023227D" w:rsidRDefault="00E1733E" w:rsidP="00E1733E">
      <w:pPr>
        <w:spacing w:after="0" w:line="240" w:lineRule="auto"/>
        <w:contextualSpacing/>
        <w:rPr>
          <w:rFonts w:asciiTheme="majorHAnsi" w:hAnsiTheme="majorHAnsi" w:cstheme="majorHAnsi"/>
          <w:lang w:val="ro-RO"/>
        </w:rPr>
      </w:pPr>
    </w:p>
    <w:p w:rsidR="00E1733E" w:rsidRPr="0023227D" w:rsidRDefault="00E1733E" w:rsidP="00E1733E">
      <w:pPr>
        <w:pStyle w:val="Title"/>
        <w:contextualSpacing/>
        <w:jc w:val="both"/>
        <w:rPr>
          <w:rFonts w:asciiTheme="majorHAnsi" w:hAnsiTheme="majorHAnsi" w:cstheme="majorHAnsi"/>
          <w:b w:val="0"/>
          <w:iCs/>
          <w:sz w:val="22"/>
          <w:szCs w:val="22"/>
          <w:lang w:val="ro-RO"/>
        </w:rPr>
      </w:pPr>
      <w:r w:rsidRPr="0023227D">
        <w:rPr>
          <w:rFonts w:asciiTheme="majorHAnsi" w:hAnsiTheme="majorHAnsi" w:cstheme="majorHAnsi"/>
          <w:b w:val="0"/>
          <w:i/>
          <w:sz w:val="22"/>
          <w:szCs w:val="22"/>
          <w:lang w:val="ro-RO"/>
        </w:rPr>
        <w:t>Având în vedere</w:t>
      </w:r>
      <w:r w:rsidRPr="0023227D">
        <w:rPr>
          <w:rFonts w:asciiTheme="majorHAnsi" w:hAnsiTheme="majorHAnsi" w:cstheme="majorHAnsi"/>
          <w:b w:val="0"/>
          <w:iCs/>
          <w:sz w:val="22"/>
          <w:szCs w:val="22"/>
          <w:lang w:val="ro-RO"/>
        </w:rPr>
        <w:t xml:space="preserve"> </w:t>
      </w:r>
      <w:r w:rsidRPr="0023227D">
        <w:rPr>
          <w:rFonts w:asciiTheme="majorHAnsi" w:hAnsiTheme="majorHAnsi" w:cstheme="majorHAnsi"/>
          <w:b w:val="0"/>
          <w:i/>
          <w:sz w:val="22"/>
          <w:szCs w:val="22"/>
          <w:lang w:val="ro-RO"/>
        </w:rPr>
        <w:t>că</w:t>
      </w:r>
      <w:r w:rsidRPr="0023227D">
        <w:rPr>
          <w:rFonts w:asciiTheme="majorHAnsi" w:hAnsiTheme="majorHAnsi" w:cstheme="majorHAnsi"/>
          <w:b w:val="0"/>
          <w:iCs/>
          <w:sz w:val="22"/>
          <w:szCs w:val="22"/>
          <w:lang w:val="ro-RO"/>
        </w:rPr>
        <w:t xml:space="preserve"> între Monoprix şi Beneficiar se va încheia un contract de franciză având ca obiect activitatea </w:t>
      </w:r>
      <w:r w:rsidRPr="00E85D2F">
        <w:rPr>
          <w:rFonts w:asciiTheme="majorHAnsi" w:hAnsiTheme="majorHAnsi" w:cstheme="majorHAnsi"/>
          <w:b w:val="0"/>
          <w:iCs/>
          <w:sz w:val="22"/>
          <w:szCs w:val="22"/>
          <w:lang w:val="ro-RO"/>
        </w:rPr>
        <w:t xml:space="preserve">de </w:t>
      </w:r>
      <w:r w:rsidR="005B0ECD" w:rsidRPr="00E85D2F">
        <w:rPr>
          <w:rFonts w:asciiTheme="majorHAnsi" w:hAnsiTheme="majorHAnsi" w:cstheme="majorHAnsi"/>
          <w:b w:val="0"/>
          <w:iCs/>
          <w:sz w:val="22"/>
          <w:szCs w:val="22"/>
          <w:lang w:val="ro-RO"/>
        </w:rPr>
        <w:t>produc</w:t>
      </w:r>
      <w:r w:rsidR="009D3856" w:rsidRPr="00E85D2F">
        <w:rPr>
          <w:rFonts w:asciiTheme="majorHAnsi" w:hAnsiTheme="majorHAnsi" w:cstheme="majorHAnsi"/>
          <w:b w:val="0"/>
          <w:iCs/>
          <w:sz w:val="22"/>
          <w:szCs w:val="22"/>
          <w:lang w:val="ro-RO"/>
        </w:rPr>
        <w:t>ț</w:t>
      </w:r>
      <w:r w:rsidR="005B0ECD" w:rsidRPr="00E85D2F">
        <w:rPr>
          <w:rFonts w:asciiTheme="majorHAnsi" w:hAnsiTheme="majorHAnsi" w:cstheme="majorHAnsi"/>
          <w:b w:val="0"/>
          <w:iCs/>
          <w:sz w:val="22"/>
          <w:szCs w:val="22"/>
          <w:lang w:val="ro-RO"/>
        </w:rPr>
        <w:t xml:space="preserve">ie si </w:t>
      </w:r>
      <w:r w:rsidRPr="00E85D2F">
        <w:rPr>
          <w:rFonts w:asciiTheme="majorHAnsi" w:hAnsiTheme="majorHAnsi" w:cstheme="majorHAnsi"/>
          <w:b w:val="0"/>
          <w:iCs/>
          <w:sz w:val="22"/>
          <w:szCs w:val="22"/>
          <w:lang w:val="ro-RO"/>
        </w:rPr>
        <w:t xml:space="preserve">comercializare cu amănuntul a Produselor </w:t>
      </w:r>
      <w:r w:rsidR="008E7182" w:rsidRPr="008E7182">
        <w:rPr>
          <w:rFonts w:asciiTheme="majorHAnsi" w:hAnsiTheme="majorHAnsi" w:cstheme="majorHAnsi"/>
          <w:b w:val="0"/>
          <w:iCs/>
          <w:sz w:val="22"/>
          <w:szCs w:val="22"/>
          <w:lang w:val="ro-RO"/>
        </w:rPr>
        <w:t xml:space="preserve">din Meniul </w:t>
      </w:r>
      <w:r w:rsidR="0037307D" w:rsidRPr="00E85D2F">
        <w:rPr>
          <w:rFonts w:asciiTheme="majorHAnsi" w:hAnsiTheme="majorHAnsi" w:cstheme="majorHAnsi"/>
          <w:b w:val="0"/>
          <w:iCs/>
          <w:sz w:val="22"/>
          <w:szCs w:val="22"/>
        </w:rPr>
        <w:t>“</w:t>
      </w:r>
      <w:r w:rsidRPr="00E85D2F">
        <w:rPr>
          <w:rFonts w:asciiTheme="majorHAnsi" w:hAnsiTheme="majorHAnsi" w:cstheme="majorHAnsi"/>
          <w:b w:val="0"/>
          <w:iCs/>
          <w:sz w:val="22"/>
          <w:szCs w:val="22"/>
          <w:lang w:val="ro-RO"/>
        </w:rPr>
        <w:t>Bella Italia</w:t>
      </w:r>
      <w:r w:rsidR="0037307D">
        <w:rPr>
          <w:rFonts w:asciiTheme="majorHAnsi" w:hAnsiTheme="majorHAnsi" w:cstheme="majorHAnsi"/>
          <w:b w:val="0"/>
          <w:iCs/>
          <w:sz w:val="22"/>
          <w:szCs w:val="22"/>
          <w:lang w:val="ro-RO"/>
        </w:rPr>
        <w:t xml:space="preserve">” și a altor produse extrinseci </w:t>
      </w:r>
      <w:r w:rsidR="008F1980">
        <w:rPr>
          <w:rFonts w:asciiTheme="majorHAnsi" w:hAnsiTheme="majorHAnsi" w:cstheme="majorHAnsi"/>
          <w:b w:val="0"/>
          <w:iCs/>
          <w:sz w:val="22"/>
          <w:szCs w:val="22"/>
          <w:lang w:val="ro-RO"/>
        </w:rPr>
        <w:t>activității de franciză pizzerie</w:t>
      </w:r>
      <w:r w:rsidRPr="0023227D">
        <w:rPr>
          <w:rFonts w:asciiTheme="majorHAnsi" w:hAnsiTheme="majorHAnsi" w:cstheme="majorHAnsi"/>
          <w:b w:val="0"/>
          <w:iCs/>
          <w:sz w:val="22"/>
          <w:szCs w:val="22"/>
          <w:lang w:val="ro-RO"/>
        </w:rPr>
        <w:t>, în cadrul Restaurantelor / Pizzeriilor Bella Italia;</w:t>
      </w:r>
      <w:r w:rsidRPr="0023227D">
        <w:rPr>
          <w:rFonts w:asciiTheme="majorHAnsi" w:hAnsiTheme="majorHAnsi" w:cstheme="majorHAnsi"/>
          <w:b w:val="0"/>
          <w:sz w:val="22"/>
          <w:szCs w:val="22"/>
          <w:lang w:val="ro-RO"/>
        </w:rPr>
        <w:t xml:space="preserve"> </w:t>
      </w:r>
    </w:p>
    <w:p w:rsidR="00E1733E" w:rsidRPr="0023227D" w:rsidRDefault="00E1733E" w:rsidP="00E1733E">
      <w:pPr>
        <w:pStyle w:val="Title"/>
        <w:contextualSpacing/>
        <w:jc w:val="both"/>
        <w:rPr>
          <w:rFonts w:asciiTheme="majorHAnsi" w:hAnsiTheme="majorHAnsi" w:cstheme="majorHAnsi"/>
          <w:b w:val="0"/>
          <w:i/>
          <w:sz w:val="22"/>
          <w:szCs w:val="22"/>
          <w:lang w:val="ro-RO"/>
        </w:rPr>
      </w:pPr>
    </w:p>
    <w:p w:rsidR="00E1733E" w:rsidRPr="0023227D" w:rsidRDefault="00E1733E" w:rsidP="00E1733E">
      <w:pPr>
        <w:pStyle w:val="Title"/>
        <w:contextualSpacing/>
        <w:jc w:val="both"/>
        <w:rPr>
          <w:rFonts w:asciiTheme="majorHAnsi" w:hAnsiTheme="majorHAnsi" w:cstheme="majorHAnsi"/>
          <w:b w:val="0"/>
          <w:sz w:val="22"/>
          <w:szCs w:val="22"/>
          <w:lang w:val="ro-RO"/>
        </w:rPr>
      </w:pPr>
      <w:r w:rsidRPr="0023227D">
        <w:rPr>
          <w:rFonts w:asciiTheme="majorHAnsi" w:hAnsiTheme="majorHAnsi" w:cstheme="majorHAnsi"/>
          <w:b w:val="0"/>
          <w:i/>
          <w:sz w:val="22"/>
          <w:szCs w:val="22"/>
          <w:lang w:val="ro-RO"/>
        </w:rPr>
        <w:t>A</w:t>
      </w:r>
      <w:r w:rsidRPr="0023227D">
        <w:rPr>
          <w:rFonts w:asciiTheme="majorHAnsi" w:hAnsiTheme="majorHAnsi" w:cstheme="majorHAnsi"/>
          <w:b w:val="0"/>
          <w:i/>
          <w:iCs/>
          <w:sz w:val="22"/>
          <w:szCs w:val="22"/>
          <w:lang w:val="ro-RO"/>
        </w:rPr>
        <w:t>vând în vedere că</w:t>
      </w:r>
      <w:r w:rsidRPr="0023227D">
        <w:rPr>
          <w:rFonts w:asciiTheme="majorHAnsi" w:hAnsiTheme="majorHAnsi" w:cstheme="majorHAnsi"/>
          <w:b w:val="0"/>
          <w:sz w:val="22"/>
          <w:szCs w:val="22"/>
          <w:lang w:val="ro-RO"/>
        </w:rPr>
        <w:t>, exclusiv pentru scopul executării Contractului de franciză (denumit în continuare „</w:t>
      </w:r>
      <w:r w:rsidRPr="0023227D">
        <w:rPr>
          <w:rFonts w:asciiTheme="majorHAnsi" w:hAnsiTheme="majorHAnsi" w:cstheme="majorHAnsi"/>
          <w:bCs w:val="0"/>
          <w:sz w:val="22"/>
          <w:szCs w:val="22"/>
          <w:lang w:val="ro-RO"/>
        </w:rPr>
        <w:t>Scopul</w:t>
      </w:r>
      <w:r w:rsidRPr="0023227D">
        <w:rPr>
          <w:rFonts w:asciiTheme="majorHAnsi" w:hAnsiTheme="majorHAnsi" w:cstheme="majorHAnsi"/>
          <w:b w:val="0"/>
          <w:sz w:val="22"/>
          <w:szCs w:val="22"/>
          <w:lang w:val="ro-RO"/>
        </w:rPr>
        <w:t>”), Francizatul are nevoie de anumite informații confidențiale care să îi fie divulgate de către Francizor;</w:t>
      </w:r>
    </w:p>
    <w:p w:rsidR="00E1733E" w:rsidRPr="0023227D" w:rsidRDefault="00E1733E" w:rsidP="00E1733E">
      <w:pPr>
        <w:pStyle w:val="Title"/>
        <w:contextualSpacing/>
        <w:jc w:val="both"/>
        <w:rPr>
          <w:rFonts w:asciiTheme="majorHAnsi" w:hAnsiTheme="majorHAnsi" w:cstheme="majorHAnsi"/>
          <w:b w:val="0"/>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 în vedere că</w:t>
      </w:r>
      <w:r w:rsidRPr="0023227D">
        <w:rPr>
          <w:rFonts w:ascii="Calibri Light" w:hAnsi="Calibri Light" w:cs="Calibri Light"/>
          <w:b w:val="0"/>
          <w:sz w:val="22"/>
          <w:szCs w:val="22"/>
          <w:lang w:val="ro-RO"/>
        </w:rPr>
        <w:t xml:space="preserve"> Partea care dezvăluie informațiile va furniza Părții care primește informațiile anumite informații ce se înscriu în sfera de interes a Părții care dezvăluie informațiile,</w:t>
      </w:r>
    </w:p>
    <w:p w:rsidR="00E1733E" w:rsidRPr="0023227D" w:rsidRDefault="00E1733E" w:rsidP="00E1733E">
      <w:pPr>
        <w:pStyle w:val="Title"/>
        <w:contextualSpacing/>
        <w:jc w:val="both"/>
        <w:rPr>
          <w:rFonts w:ascii="Calibri Light" w:hAnsi="Calibri Light" w:cs="Calibri Light"/>
          <w:b w:val="0"/>
          <w:i/>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 în vedere că</w:t>
      </w:r>
      <w:r w:rsidRPr="0023227D">
        <w:rPr>
          <w:rFonts w:ascii="Calibri Light" w:hAnsi="Calibri Light" w:cs="Calibri Light"/>
          <w:b w:val="0"/>
          <w:sz w:val="22"/>
          <w:szCs w:val="22"/>
          <w:lang w:val="ro-RO"/>
        </w:rPr>
        <w:t xml:space="preserve"> scopul acestui Protocol este de a determina condițiile în care Partea care primește informațiile are acces la informațiile confidențiale aparținând Părții care dezvăluie informații, </w:t>
      </w:r>
    </w:p>
    <w:p w:rsidR="00E1733E" w:rsidRPr="0023227D" w:rsidRDefault="00E1733E" w:rsidP="00E1733E">
      <w:pPr>
        <w:pStyle w:val="Title"/>
        <w:contextualSpacing/>
        <w:jc w:val="both"/>
        <w:rPr>
          <w:rFonts w:ascii="Calibri Light" w:hAnsi="Calibri Light" w:cs="Calibri Light"/>
          <w:b w:val="0"/>
          <w:i/>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w:t>
      </w:r>
      <w:r w:rsidRPr="0023227D">
        <w:rPr>
          <w:rFonts w:ascii="Calibri Light" w:hAnsi="Calibri Light" w:cs="Calibri Light"/>
          <w:b w:val="0"/>
          <w:i/>
          <w:sz w:val="22"/>
          <w:szCs w:val="22"/>
          <w:lang w:val="ro-RO"/>
        </w:rPr>
        <w:t xml:space="preserve"> în vedere că</w:t>
      </w:r>
      <w:r w:rsidRPr="0023227D">
        <w:rPr>
          <w:rFonts w:ascii="Calibri Light" w:hAnsi="Calibri Light" w:cs="Calibri Light"/>
          <w:b w:val="0"/>
          <w:sz w:val="22"/>
          <w:szCs w:val="22"/>
          <w:lang w:val="ro-RO"/>
        </w:rPr>
        <w:t xml:space="preserve"> Partea care dezvăluie informații va furniza Părții care primește informațiile numai acele Informații Confidențiale care sunt necesare pentru a îndeplini Scopul,</w:t>
      </w:r>
    </w:p>
    <w:p w:rsidR="00E1733E" w:rsidRPr="0023227D" w:rsidRDefault="00E1733E" w:rsidP="00E1733E">
      <w:pPr>
        <w:pStyle w:val="Title"/>
        <w:contextualSpacing/>
        <w:jc w:val="both"/>
        <w:rPr>
          <w:rFonts w:ascii="Calibri Light" w:hAnsi="Calibri Light" w:cs="Calibri Light"/>
          <w:b w:val="0"/>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sz w:val="22"/>
          <w:szCs w:val="22"/>
          <w:lang w:val="ro-RO"/>
        </w:rPr>
        <w:t xml:space="preserve">Părţile au decis să încheie prezentul Acord în condiţiile de mai jos. </w:t>
      </w:r>
    </w:p>
    <w:p w:rsidR="00E1733E" w:rsidRPr="0023227D" w:rsidRDefault="00E1733E" w:rsidP="00E1733E">
      <w:pPr>
        <w:pStyle w:val="Title"/>
        <w:contextualSpacing/>
        <w:jc w:val="both"/>
        <w:rPr>
          <w:rFonts w:ascii="Calibri Light" w:hAnsi="Calibri Light" w:cs="Calibri Light"/>
          <w:b w:val="0"/>
          <w:sz w:val="22"/>
          <w:szCs w:val="22"/>
          <w:lang w:val="ro-RO"/>
        </w:rPr>
      </w:pPr>
    </w:p>
    <w:p w:rsidR="00E1733E" w:rsidRPr="0023227D" w:rsidRDefault="00E1733E" w:rsidP="00E1733E">
      <w:pPr>
        <w:pStyle w:val="Title"/>
        <w:numPr>
          <w:ilvl w:val="0"/>
          <w:numId w:val="51"/>
        </w:numPr>
        <w:contextualSpacing/>
        <w:jc w:val="both"/>
        <w:rPr>
          <w:rFonts w:ascii="Calibri Light" w:hAnsi="Calibri Light" w:cs="Calibri Light"/>
          <w:szCs w:val="22"/>
          <w:lang w:val="ro-RO"/>
        </w:rPr>
      </w:pPr>
      <w:r w:rsidRPr="0023227D">
        <w:rPr>
          <w:rFonts w:ascii="Calibri Light" w:hAnsi="Calibri Light" w:cs="Calibri Light"/>
          <w:szCs w:val="22"/>
          <w:lang w:val="ro-RO"/>
        </w:rPr>
        <w:lastRenderedPageBreak/>
        <w:t>DEFINIȚII</w:t>
      </w:r>
    </w:p>
    <w:p w:rsidR="00E1733E" w:rsidRPr="0023227D" w:rsidRDefault="00E1733E" w:rsidP="00E1733E">
      <w:pPr>
        <w:pStyle w:val="Title"/>
        <w:contextualSpacing/>
        <w:jc w:val="both"/>
        <w:rPr>
          <w:rFonts w:ascii="Calibri Light" w:hAnsi="Calibri Light" w:cs="Calibri Light"/>
          <w:szCs w:val="22"/>
          <w:lang w:val="ro-RO"/>
        </w:rPr>
      </w:pPr>
    </w:p>
    <w:p w:rsidR="00E1733E" w:rsidRPr="0023227D" w:rsidRDefault="00E1733E" w:rsidP="00E1733E">
      <w:pPr>
        <w:pStyle w:val="Title"/>
        <w:numPr>
          <w:ilvl w:val="1"/>
          <w:numId w:val="51"/>
        </w:numPr>
        <w:contextualSpacing/>
        <w:jc w:val="both"/>
        <w:rPr>
          <w:rFonts w:ascii="Calibri Light" w:hAnsi="Calibri Light" w:cs="Calibri Light"/>
          <w:b w:val="0"/>
          <w:bCs w:val="0"/>
          <w:sz w:val="22"/>
          <w:szCs w:val="22"/>
          <w:lang w:val="ro-RO"/>
        </w:rPr>
      </w:pPr>
      <w:r w:rsidRPr="0023227D">
        <w:rPr>
          <w:rFonts w:ascii="Calibri Light" w:hAnsi="Calibri Light" w:cs="Calibri Light"/>
          <w:b w:val="0"/>
          <w:bCs w:val="0"/>
          <w:szCs w:val="22"/>
          <w:lang w:val="ro-RO"/>
        </w:rPr>
        <w:t>În sensul prezentului Protocol, următoarele cuvinte au înțelesul de mai jos:</w:t>
      </w:r>
    </w:p>
    <w:p w:rsidR="00E1733E" w:rsidRPr="0023227D" w:rsidRDefault="00E1733E" w:rsidP="00E1733E">
      <w:pPr>
        <w:pStyle w:val="Title"/>
        <w:ind w:left="765"/>
        <w:contextualSpacing/>
        <w:jc w:val="both"/>
        <w:rPr>
          <w:rFonts w:ascii="Calibri Light" w:hAnsi="Calibri Light" w:cs="Calibri Light"/>
          <w:b w:val="0"/>
          <w:bCs w:val="0"/>
          <w:sz w:val="22"/>
          <w:szCs w:val="22"/>
          <w:lang w:val="ro-RO"/>
        </w:rPr>
      </w:pPr>
    </w:p>
    <w:p w:rsidR="00E1733E" w:rsidRPr="0023227D" w:rsidRDefault="00E1733E" w:rsidP="00E1733E">
      <w:pPr>
        <w:pStyle w:val="Title"/>
        <w:contextualSpacing/>
        <w:jc w:val="both"/>
        <w:rPr>
          <w:rFonts w:ascii="Calibri Light" w:hAnsi="Calibri Light" w:cs="Calibri Light"/>
          <w:lang w:val="ro-RO" w:eastAsia="sv-SE"/>
        </w:rPr>
      </w:pPr>
      <w:r w:rsidRPr="0023227D">
        <w:rPr>
          <w:rFonts w:ascii="Calibri Light" w:hAnsi="Calibri Light" w:cs="Calibri Light"/>
          <w:b w:val="0"/>
          <w:bCs w:val="0"/>
          <w:szCs w:val="22"/>
          <w:lang w:val="ro-RO"/>
        </w:rPr>
        <w:t>„</w:t>
      </w:r>
      <w:r w:rsidRPr="0023227D">
        <w:rPr>
          <w:rFonts w:ascii="Calibri Light" w:hAnsi="Calibri Light" w:cs="Calibri Light"/>
          <w:szCs w:val="22"/>
          <w:lang w:val="ro-RO"/>
        </w:rPr>
        <w:t>Informație Confidențială</w:t>
      </w:r>
      <w:r w:rsidRPr="0023227D">
        <w:rPr>
          <w:rFonts w:ascii="Calibri Light" w:hAnsi="Calibri Light" w:cs="Calibri Light"/>
          <w:b w:val="0"/>
          <w:bCs w:val="0"/>
          <w:szCs w:val="22"/>
          <w:lang w:val="ro-RO"/>
        </w:rPr>
        <w:t>”</w:t>
      </w:r>
      <w:r w:rsidRPr="0023227D">
        <w:rPr>
          <w:rFonts w:ascii="Calibri Light" w:hAnsi="Calibri Light" w:cs="Calibri Light"/>
          <w:szCs w:val="22"/>
          <w:lang w:val="ro-RO"/>
        </w:rPr>
        <w:t xml:space="preserve"> </w:t>
      </w:r>
      <w:r w:rsidRPr="0023227D">
        <w:rPr>
          <w:rFonts w:ascii="Calibri Light" w:hAnsi="Calibri Light" w:cs="Calibri Light"/>
          <w:b w:val="0"/>
          <w:bCs w:val="0"/>
          <w:szCs w:val="22"/>
          <w:lang w:val="ro-RO"/>
        </w:rPr>
        <w:t>reprezintă orice informație transmisă verbal sau în scris sau prin folosirea unui alt suport de date de către o Parte către cealaltă parte în legătură cu Scopul, care este confidențială indiferent dacă a fost catalogată astfel;</w:t>
      </w:r>
    </w:p>
    <w:p w:rsidR="00E1733E" w:rsidRPr="0023227D" w:rsidRDefault="00E1733E" w:rsidP="00E1733E">
      <w:pPr>
        <w:pStyle w:val="Title"/>
        <w:contextualSpacing/>
        <w:jc w:val="both"/>
        <w:rPr>
          <w:rFonts w:ascii="Calibri Light" w:hAnsi="Calibri Light" w:cs="Calibri Light"/>
          <w:b w:val="0"/>
          <w:bCs w:val="0"/>
          <w:lang w:val="ro-RO" w:eastAsia="sv-SE"/>
        </w:rPr>
      </w:pP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Partea care dezvăluie informațiile</w:t>
      </w:r>
      <w:r w:rsidRPr="0023227D">
        <w:rPr>
          <w:rFonts w:ascii="Calibri Light" w:hAnsi="Calibri Light" w:cs="Calibri Light"/>
          <w:b w:val="0"/>
          <w:bCs w:val="0"/>
          <w:lang w:val="ro-RO" w:eastAsia="sv-SE"/>
        </w:rPr>
        <w:t xml:space="preserve">” reprezintă Partea acestui </w:t>
      </w:r>
      <w:r w:rsidRPr="0023227D">
        <w:rPr>
          <w:rFonts w:ascii="Calibri Light" w:hAnsi="Calibri Light" w:cs="Calibri Light"/>
          <w:b w:val="0"/>
          <w:bCs w:val="0"/>
          <w:lang w:val="ro-RO"/>
        </w:rPr>
        <w:t>Protocol</w:t>
      </w:r>
      <w:r w:rsidRPr="0023227D">
        <w:rPr>
          <w:rFonts w:ascii="Calibri Light" w:hAnsi="Calibri Light" w:cs="Calibri Light"/>
          <w:b w:val="0"/>
          <w:bCs w:val="0"/>
          <w:lang w:val="ro-RO" w:eastAsia="sv-SE"/>
        </w:rPr>
        <w:t xml:space="preserve"> care dezvăluie informații confidențiale, respectiv Francizorul.</w:t>
      </w:r>
    </w:p>
    <w:p w:rsidR="00E1733E" w:rsidRPr="0023227D" w:rsidRDefault="00E1733E" w:rsidP="00E1733E">
      <w:pPr>
        <w:pStyle w:val="Title"/>
        <w:contextualSpacing/>
        <w:jc w:val="both"/>
        <w:rPr>
          <w:rFonts w:ascii="Calibri Light" w:hAnsi="Calibri Light" w:cs="Calibri Light"/>
          <w:b w:val="0"/>
          <w:bCs w:val="0"/>
          <w:sz w:val="22"/>
          <w:szCs w:val="22"/>
          <w:lang w:val="ro-RO"/>
        </w:rPr>
      </w:pP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Partea care primește informațiile</w:t>
      </w:r>
      <w:r w:rsidRPr="0023227D">
        <w:rPr>
          <w:rFonts w:ascii="Calibri Light" w:hAnsi="Calibri Light" w:cs="Calibri Light"/>
          <w:b w:val="0"/>
          <w:bCs w:val="0"/>
          <w:lang w:val="ro-RO" w:eastAsia="sv-SE"/>
        </w:rPr>
        <w:t xml:space="preserve">” reprezintă Partea acestui </w:t>
      </w:r>
      <w:r w:rsidRPr="0023227D">
        <w:rPr>
          <w:rFonts w:ascii="Calibri Light" w:hAnsi="Calibri Light" w:cs="Calibri Light"/>
          <w:b w:val="0"/>
          <w:bCs w:val="0"/>
          <w:lang w:val="ro-RO"/>
        </w:rPr>
        <w:t>Protocol</w:t>
      </w:r>
      <w:r w:rsidRPr="0023227D">
        <w:rPr>
          <w:rFonts w:ascii="Calibri Light" w:hAnsi="Calibri Light" w:cs="Calibri Light"/>
          <w:b w:val="0"/>
          <w:bCs w:val="0"/>
          <w:lang w:val="ro-RO" w:eastAsia="sv-SE"/>
        </w:rPr>
        <w:t xml:space="preserve"> căreia îi sunt dezvăluite informațiile confidențiale, respectiv </w:t>
      </w:r>
      <w:r w:rsidRPr="0023227D">
        <w:rPr>
          <w:rFonts w:ascii="Calibri Light" w:hAnsi="Calibri Light" w:cs="Calibri Light"/>
          <w:b w:val="0"/>
          <w:bCs w:val="0"/>
          <w:lang w:val="ro-RO"/>
        </w:rPr>
        <w:t>Francizatul</w:t>
      </w: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 xml:space="preserve"> </w:t>
      </w:r>
    </w:p>
    <w:p w:rsidR="00E1733E" w:rsidRPr="0023227D" w:rsidRDefault="00E1733E" w:rsidP="00E1733E">
      <w:pPr>
        <w:pStyle w:val="Heading2"/>
        <w:widowControl w:val="0"/>
        <w:numPr>
          <w:ilvl w:val="0"/>
          <w:numId w:val="0"/>
        </w:numPr>
        <w:spacing w:after="0"/>
        <w:contextualSpacing/>
        <w:rPr>
          <w:rFonts w:ascii="Calibri Light" w:hAnsi="Calibri Light" w:cs="Calibri Light"/>
          <w:lang w:val="ro-RO" w:eastAsia="sv-SE"/>
        </w:rPr>
      </w:pPr>
    </w:p>
    <w:p w:rsidR="00E1733E" w:rsidRPr="0023227D" w:rsidRDefault="00E1733E" w:rsidP="00E1733E">
      <w:pPr>
        <w:pStyle w:val="Title"/>
        <w:numPr>
          <w:ilvl w:val="0"/>
          <w:numId w:val="51"/>
        </w:numPr>
        <w:contextualSpacing/>
        <w:jc w:val="both"/>
        <w:rPr>
          <w:rFonts w:ascii="Calibri Light" w:hAnsi="Calibri Light" w:cs="Calibri Light"/>
          <w:b w:val="0"/>
          <w:bCs w:val="0"/>
          <w:szCs w:val="20"/>
          <w:lang w:val="ro-RO" w:eastAsia="sv-SE"/>
        </w:rPr>
      </w:pPr>
      <w:r w:rsidRPr="0023227D">
        <w:rPr>
          <w:rFonts w:ascii="Calibri Light" w:hAnsi="Calibri Light" w:cs="Calibri Light"/>
          <w:szCs w:val="22"/>
          <w:lang w:val="ro-RO"/>
        </w:rPr>
        <w:t xml:space="preserve">CONFIDENȚIALITATE </w:t>
      </w:r>
    </w:p>
    <w:p w:rsidR="00E1733E" w:rsidRPr="0023227D" w:rsidRDefault="00E1733E" w:rsidP="00E1733E">
      <w:pPr>
        <w:widowControl w:val="0"/>
        <w:spacing w:after="0" w:line="240" w:lineRule="auto"/>
        <w:contextualSpacing/>
        <w:jc w:val="both"/>
        <w:rPr>
          <w:rFonts w:ascii="Calibri Light" w:hAnsi="Calibri Light" w:cs="Calibri Light"/>
          <w:b/>
          <w:snapToGrid w:val="0"/>
          <w:lang w:val="ro-RO"/>
        </w:rPr>
      </w:pPr>
    </w:p>
    <w:p w:rsidR="00E1733E" w:rsidRPr="0023227D" w:rsidRDefault="00E1733E" w:rsidP="00E1733E">
      <w:pPr>
        <w:pStyle w:val="ListParagraph"/>
        <w:widowControl w:val="0"/>
        <w:numPr>
          <w:ilvl w:val="1"/>
          <w:numId w:val="36"/>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Partea care primește informațiile este de acord:</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păstreze confidențialitatea Informațiilor Confidențiale furnizate de Partea care dezvăluie informațiile;</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 xml:space="preserve">să nu folosească Informațiile Confidențiale dezvăluite de Partea care dezvăluie informațiile, cu excepția situației în care acestea sunt folosite în legătură cu Scopul descris în prezentul Protocol; </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nu dezvăluie Informațiile Confidențiale către terți;</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nu contacteze direct baza de date clienţi sau alţi membri ai Reţelei de franciză pentru furnizarea niciunei Informaţii Confidenţiale, ci orice comunicare să fie desfăşurată exclusiv prin Francizor.</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Partea care primește informațiile și Francizorul sunt de acord că următoarele informații intră în sfera Informațiilor Confidențiale:</w:t>
      </w:r>
    </w:p>
    <w:p w:rsidR="00E1733E" w:rsidRPr="0023227D" w:rsidRDefault="00E1733E" w:rsidP="00E1733E">
      <w:pPr>
        <w:widowControl w:val="0"/>
        <w:numPr>
          <w:ilvl w:val="0"/>
          <w:numId w:val="31"/>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toate informațiile, faptele, notificările, alte date și compilații de orice tip (incluzând alte informații protejate – Know-how) care sunt în legătură cu produsele, serviciile, programele pe calculator, alte inovații, drepturi de autor și drepturi personale, idei, proceduri, soluții tehnice, planuri, informații tehnice și economice, regulamente interne, planuri de marketing, idei care stau la baza drepturilor de autor ale Francizorului, proceduri, soluții tehnice sau planuri; și</w:t>
      </w:r>
    </w:p>
    <w:p w:rsidR="00E1733E" w:rsidRPr="0023227D" w:rsidRDefault="00E1733E" w:rsidP="00E1733E">
      <w:pPr>
        <w:widowControl w:val="0"/>
        <w:numPr>
          <w:ilvl w:val="0"/>
          <w:numId w:val="31"/>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toate faptele, informațiile, rapoartele, alte date referitoare la activitățile economice care nu sunt publice sau care sunt dificil de accesat pentru cei care sunt implicați în activitățile economice, printre care achiziții, uz, partajare, publicare sau dezvăluire de către terți neautorizați care ar afecta în mod negativ sau ar amenința interesele legale, financiare, economice ale Francizorului indiferent de modalitate prin care aceste informații sunt transmise și anume, prin telefon, fax sau electronic.</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lang w:val="ro-RO"/>
        </w:rPr>
        <w:t xml:space="preserve">Partea care primește informațiile poate să folosească Informațiile Confidențiale dezvăluite numai în legătură cu scopul Contractului de franciză. Prin urmare, Partea care primește informațiile </w:t>
      </w:r>
      <w:r w:rsidRPr="0023227D">
        <w:rPr>
          <w:rFonts w:ascii="Calibri Light" w:hAnsi="Calibri Light" w:cs="Calibri Light"/>
          <w:snapToGrid w:val="0"/>
          <w:lang w:val="ro-RO"/>
        </w:rPr>
        <w:t xml:space="preserve">își asumă obligația să trateze orice Informație Confidențială ca fiind strict confidențială, să nu profite de acestea, să nu le publice în nicio situație și să nu le transmită terților fără acordul scris prealabil al Francizorului. Partea care primește informațiile este îndreptățită să transmită informațiile confidențiale angajaților și colaboratorilor săi în măsura în care acest lucru este necesar pentru </w:t>
      </w:r>
      <w:r w:rsidRPr="0023227D">
        <w:rPr>
          <w:rFonts w:ascii="Calibri Light" w:hAnsi="Calibri Light" w:cs="Calibri Light"/>
          <w:snapToGrid w:val="0"/>
          <w:lang w:val="ro-RO"/>
        </w:rPr>
        <w:lastRenderedPageBreak/>
        <w:t>implementarea scopului Contractului de franciză, cu condiția ca informațiile astfel transmise să rămână confidențiale.</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Acest Protocol nu împiedică partea care primește informațiile să dezvăluie ori să transfere Informațiile Confidențiale:</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cu acordul scris prealabil al Francizorului;</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dacă dezvăluirea sau transferul este stabilit de un act sau o obligație profesională;</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dacă Informațiile Confidențiale sunt dezvăluite sau transmise de către Partea care primește informațiile către un sub-contractor pentru a furniza servicii sau pentru scopuri administrative, de gestionare a riscului, de asigurare a calității, scopuri ce țin de serviciile IT sau alte scopuri relevante, cu condiția luării de către aceste entități de măsuri adecvate privind asigurarea confidențialității.</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Obligația de confidențialitate și restricțiile stabilite de prezentul Protocol nu includ următoarele: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care sunt publice sau informații publicate fără legătură cu Partea care primește informațiile;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transmise în mod legal de către terți Părții care primește informațiile fără încălcarea prezentului Protocol, cu condiția ca transmiterea informațiilor să poată fi dovedită în scris;</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publicate sau dezvăluite fără încălcarea prezentului Protocol;</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dobândite anterior prezentului Protocol de către Partea care primește informațiile, dobândire ce poate fi dovedită în scris;</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a căror folosire sau transfer este aprobată de către Partea care primește informațiile;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dezvăluite ca urmare a unei solicitări din partea unei instanțe sau autorități competente, cu condiția ca:</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înainte de furnizarea informațiilor, Partea care primește informațiile trebuie să notifice Francizorul cu privire la această obligație astfel încât să asigure că Francizorul poate restricționa sau poate preveni îndeplinirea acestei obligații, sau poate lua măsuri de securitate adecvate împotriva acestei obligații;</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Partea care primește informațiile poate dezvălui strict acea partea a informațiilor confidențiale care poate fi dezvăluită conform legii;</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Partea care primește informațiile va lua toate măsurile de securitate rezonabile astfel încât să asigure că informațiile confidențiale sunt tratate drept secrete comerciale;</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 xml:space="preserve">Părțile sunt de acord ca transferul informațiilor confidențiale </w:t>
      </w:r>
      <w:r w:rsidR="00141DCA">
        <w:rPr>
          <w:rFonts w:ascii="Calibri Light" w:hAnsi="Calibri Light" w:cs="Calibri Light"/>
          <w:snapToGrid w:val="0"/>
          <w:lang w:val="ro-RO"/>
        </w:rPr>
        <w:t>precontractuale prev</w:t>
      </w:r>
      <w:r w:rsidR="00141DCA">
        <w:rPr>
          <w:rFonts w:ascii="Calibri Light" w:hAnsi="Calibri Light" w:cs="Calibri Light"/>
          <w:snapToGrid w:val="0"/>
          <w:lang w:val="en-US"/>
        </w:rPr>
        <w:t xml:space="preserve">ăzute cu titlu exemplificativ în </w:t>
      </w:r>
      <w:r w:rsidR="00141DCA" w:rsidRPr="00586E5C">
        <w:rPr>
          <w:rFonts w:ascii="Calibri Light" w:hAnsi="Calibri Light" w:cs="Calibri Light"/>
          <w:b/>
          <w:bCs/>
          <w:snapToGrid w:val="0"/>
          <w:highlight w:val="lightGray"/>
          <w:lang w:val="en-US"/>
        </w:rPr>
        <w:t>Anexa nr. 1</w:t>
      </w:r>
      <w:r w:rsidR="00141DCA">
        <w:rPr>
          <w:rFonts w:ascii="Calibri Light" w:hAnsi="Calibri Light" w:cs="Calibri Light"/>
          <w:snapToGrid w:val="0"/>
          <w:lang w:val="en-US"/>
        </w:rPr>
        <w:t xml:space="preserve"> la prezentul Protocol </w:t>
      </w:r>
      <w:proofErr w:type="gramStart"/>
      <w:r w:rsidRPr="0023227D">
        <w:rPr>
          <w:rFonts w:ascii="Calibri Light" w:hAnsi="Calibri Light" w:cs="Calibri Light"/>
          <w:snapToGrid w:val="0"/>
          <w:lang w:val="ro-RO"/>
        </w:rPr>
        <w:t>să</w:t>
      </w:r>
      <w:proofErr w:type="gramEnd"/>
      <w:r w:rsidRPr="0023227D">
        <w:rPr>
          <w:rFonts w:ascii="Calibri Light" w:hAnsi="Calibri Light" w:cs="Calibri Light"/>
          <w:snapToGrid w:val="0"/>
          <w:lang w:val="ro-RO"/>
        </w:rPr>
        <w:t xml:space="preserve"> fie guvernat de prezentul Protocol și de legislația din România. </w:t>
      </w:r>
    </w:p>
    <w:p w:rsidR="00E1733E"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 xml:space="preserve">Părțile sunt de acord ca informațiile confidențiale, după dezvăluirea lor către Partea care primește informațiile, să rămână proprietatea Francizorului și să facă obiectul dreptului său exclusiv de a dispune de acestea. Francizorul poate solicita în scris, în orice moment, ca Partea care primește informațiile să restituie informațiile confidențiale. Partea care primește informațiile confidențiale este de acord să restituie informațiile confidențiale în 10 zile de la primirea cererii scrise cu mențiunea că este îndreptățită să păstreze o copie a Informațiilor Confidențiale în scopul de a certifica îndeplinirea, a asigura calitatea, a gestiona riscul și de a arhiva. </w:t>
      </w:r>
    </w:p>
    <w:p w:rsidR="007D6E5F" w:rsidRPr="0023227D" w:rsidRDefault="007D6E5F" w:rsidP="007D6E5F">
      <w:pPr>
        <w:widowControl w:val="0"/>
        <w:spacing w:after="0" w:line="240" w:lineRule="auto"/>
        <w:contextualSpacing/>
        <w:jc w:val="both"/>
        <w:rPr>
          <w:rFonts w:ascii="Calibri Light" w:hAnsi="Calibri Light" w:cs="Calibri Light"/>
          <w:snapToGrid w:val="0"/>
          <w:lang w:val="ro-RO"/>
        </w:rPr>
      </w:pPr>
    </w:p>
    <w:p w:rsidR="00E1733E" w:rsidRPr="0023227D" w:rsidRDefault="00E1733E" w:rsidP="00E1733E">
      <w:pPr>
        <w:widowControl w:val="0"/>
        <w:spacing w:after="0" w:line="240" w:lineRule="auto"/>
        <w:ind w:left="360"/>
        <w:contextualSpacing/>
        <w:jc w:val="both"/>
        <w:rPr>
          <w:rFonts w:ascii="Calibri Light" w:hAnsi="Calibri Light" w:cs="Calibri Light"/>
          <w:snapToGrid w:val="0"/>
          <w:lang w:val="ro-RO"/>
        </w:rPr>
      </w:pPr>
    </w:p>
    <w:p w:rsidR="00E1733E" w:rsidRPr="0023227D" w:rsidRDefault="00E1733E" w:rsidP="00E1733E">
      <w:pPr>
        <w:pStyle w:val="Title"/>
        <w:numPr>
          <w:ilvl w:val="0"/>
          <w:numId w:val="51"/>
        </w:numPr>
        <w:contextualSpacing/>
        <w:jc w:val="both"/>
        <w:rPr>
          <w:rFonts w:ascii="Calibri Light" w:hAnsi="Calibri Light" w:cs="Calibri Light"/>
          <w:szCs w:val="22"/>
          <w:lang w:val="ro-RO"/>
        </w:rPr>
      </w:pPr>
      <w:r w:rsidRPr="0023227D">
        <w:rPr>
          <w:rFonts w:ascii="Calibri Light" w:hAnsi="Calibri Light" w:cs="Calibri Light"/>
          <w:szCs w:val="22"/>
          <w:lang w:val="ro-RO"/>
        </w:rPr>
        <w:lastRenderedPageBreak/>
        <w:t>TERMENE</w:t>
      </w:r>
    </w:p>
    <w:p w:rsidR="00E1733E" w:rsidRPr="0023227D" w:rsidRDefault="00E1733E" w:rsidP="00E1733E">
      <w:pPr>
        <w:spacing w:after="0" w:line="240" w:lineRule="auto"/>
        <w:contextualSpacing/>
        <w:rPr>
          <w:rFonts w:ascii="Times New Roman" w:hAnsi="Times New Roman"/>
          <w:sz w:val="24"/>
          <w:szCs w:val="24"/>
          <w:lang w:val="ro-RO" w:eastAsia="sv-SE"/>
        </w:rPr>
      </w:pPr>
    </w:p>
    <w:p w:rsidR="00E1733E" w:rsidRDefault="00E1733E" w:rsidP="00E1733E">
      <w:pPr>
        <w:widowControl w:val="0"/>
        <w:numPr>
          <w:ilvl w:val="1"/>
          <w:numId w:val="34"/>
        </w:numPr>
        <w:spacing w:after="0" w:line="240" w:lineRule="auto"/>
        <w:contextualSpacing/>
        <w:jc w:val="both"/>
        <w:rPr>
          <w:rFonts w:ascii="Calibri Light" w:hAnsi="Calibri Light" w:cs="Calibri Light"/>
          <w:snapToGrid w:val="0"/>
          <w:lang w:val="ro-RO" w:eastAsia="en-US"/>
        </w:rPr>
      </w:pPr>
      <w:r w:rsidRPr="0023227D">
        <w:rPr>
          <w:rFonts w:ascii="Calibri Light" w:hAnsi="Calibri Light" w:cs="Calibri Light"/>
          <w:snapToGrid w:val="0"/>
          <w:lang w:val="ro-RO"/>
        </w:rPr>
        <w:t xml:space="preserve">Prezentul Protocol intră în vigoare la data semnării de către Părți și va continua să își producă efectele pe termen nedeterminat, cu excepția acordurilor ulterioare intervenite între Părți cu privire la Scop care includ obligații legate de protecția Informațiilor Confidențiale. Protocolul ulterior va înlocui prezentul Protocol, producându-și efectele retroactiv. </w:t>
      </w:r>
    </w:p>
    <w:p w:rsidR="00EE3474" w:rsidRPr="001B5DEB" w:rsidRDefault="00EE3474" w:rsidP="00EE3474">
      <w:pPr>
        <w:pStyle w:val="ListParagraph"/>
        <w:numPr>
          <w:ilvl w:val="0"/>
          <w:numId w:val="34"/>
        </w:numPr>
        <w:jc w:val="both"/>
        <w:rPr>
          <w:rFonts w:asciiTheme="majorHAnsi" w:hAnsiTheme="majorHAnsi"/>
          <w:b/>
          <w:lang w:val="ro-RO"/>
        </w:rPr>
      </w:pPr>
      <w:r w:rsidRPr="001B5DEB">
        <w:rPr>
          <w:rFonts w:asciiTheme="majorHAnsi" w:hAnsiTheme="majorHAnsi"/>
          <w:b/>
          <w:lang w:val="ro-RO"/>
        </w:rPr>
        <w:t xml:space="preserve">DAUNE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4.1. Daca se dovedeşte că Părţii care Primeşte Informaţiile i-a fost solicitat sa dezvăluie Informaţii Confidenţiale in s</w:t>
      </w:r>
      <w:r w:rsidR="00AF167C">
        <w:rPr>
          <w:rFonts w:asciiTheme="majorHAnsi" w:hAnsiTheme="majorHAnsi"/>
          <w:lang w:val="ro-RO"/>
        </w:rPr>
        <w:t>ensul celor menţionate la art. 2.1</w:t>
      </w:r>
      <w:r w:rsidRPr="001B5DEB">
        <w:rPr>
          <w:rFonts w:asciiTheme="majorHAnsi" w:hAnsiTheme="majorHAnsi"/>
          <w:lang w:val="ro-RO"/>
        </w:rPr>
        <w:t xml:space="preserve"> de mai sus şi aceasta le-a furnizat, neautorizat de Partea care Furnizeaza Informatiile (cu exceptia situatiilor in care le furnizeaza tertilor autorizati), Partea care Primeşte Informaţiile va fi obligata la plata de daune aferente prejudiciului suferit de Partea care Furnizează Informaţiile, pe care partile il evalueaza la suma de 20.000 euro.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Pentru nerespectarea obligatiei de informare a Partii care Furnizeaza informatii, in s</w:t>
      </w:r>
      <w:r w:rsidR="009276CB">
        <w:rPr>
          <w:rFonts w:asciiTheme="majorHAnsi" w:hAnsiTheme="majorHAnsi"/>
          <w:lang w:val="ro-RO"/>
        </w:rPr>
        <w:t xml:space="preserve">ensul celor mentionate la pct. </w:t>
      </w:r>
      <w:r w:rsidR="00AF167C">
        <w:rPr>
          <w:rFonts w:asciiTheme="majorHAnsi" w:hAnsiTheme="majorHAnsi"/>
          <w:lang w:val="ro-RO"/>
        </w:rPr>
        <w:t>2.1</w:t>
      </w:r>
      <w:r w:rsidRPr="001B5DEB">
        <w:rPr>
          <w:rFonts w:asciiTheme="majorHAnsi" w:hAnsiTheme="majorHAnsi"/>
          <w:lang w:val="ro-RO"/>
        </w:rPr>
        <w:t>, Partea care primeste informatii va fi obligata la plata de daune pe care partile le evalueaza la suma de 5000 euro.</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4.2. Daca se dovedeşte ca Partea care Primeşte Informaţiile a dezvăluit din neatenţie, din eroare, din culpa sau din orice formă de neglijenţă Informaţii Confidenţiale unei terţe persoane neautorizate să primească astfel de informaţii, Partea care Primeşte Informaţiile va fi obligată la plata de daune aferente prejudiciului suferit de Partea care Furnizează Informaţiile, pe care partile il evalueaza la suma de 10.000 euro.</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4.3. Daca se dovedeşte că Partea care Primeşte Informaţiile a dezvăluit sau a permis, în mod intenţionat, dezvăluirea de Informaţii Confidenţiale sau a favorizat sau mijlocit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divulgarea de Informaţii Confidenţiale, Partea care Primeşte Informaţiile va fi obligată la plata de daune aferente prejudiciului suferit de Partea care Furnizează Informaţiile.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4.4 Daunele menţionate la art. 4.1 şi 4.2 si, respectiv, la art. 4.1 şi 4.3 de mai sus se pot cumula.</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4.5. Partile evalueaza minimul de daune pentru dezvaluirea/ folosirea planurilor si proiectelor constructiei, puse la dispozitie, catre/ de catre terti, neautorizat, la 10.000 EURO. Acestea daune vor fi achitate de partea care Primeste Informatiile.  </w:t>
      </w:r>
    </w:p>
    <w:p w:rsidR="00EE3474" w:rsidRPr="001B5DEB" w:rsidRDefault="00EE3474" w:rsidP="00EE3474">
      <w:pPr>
        <w:jc w:val="both"/>
        <w:rPr>
          <w:rFonts w:asciiTheme="majorHAnsi" w:hAnsiTheme="majorHAnsi"/>
          <w:lang w:val="ro-RO"/>
        </w:rPr>
      </w:pPr>
    </w:p>
    <w:p w:rsidR="00EE3474" w:rsidRPr="001B5DEB" w:rsidRDefault="00EE3474" w:rsidP="00EE3474">
      <w:pPr>
        <w:jc w:val="both"/>
        <w:rPr>
          <w:rFonts w:asciiTheme="majorHAnsi" w:hAnsiTheme="majorHAnsi"/>
          <w:b/>
          <w:lang w:val="ro-RO"/>
        </w:rPr>
      </w:pPr>
      <w:r w:rsidRPr="001B5DEB">
        <w:rPr>
          <w:rFonts w:asciiTheme="majorHAnsi" w:hAnsiTheme="majorHAnsi"/>
          <w:b/>
          <w:lang w:val="ro-RO"/>
        </w:rPr>
        <w:t xml:space="preserve">5. DIVULGARE IN VIRTUTEA LEGII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5.1. Daca Partea care Primeşte Informaţiile este obligata prin lege sau hotărâre judecătoreasca să dezvăluie Informaţii Confidenţiale, Partea care Primeşte Informaţiile se obligă să notifice prompt, în acest sens, Partea care Furnizează Informaţiile, pentru a-i da posibilitatea Părţii care Furnizează Informaţiile de a se proteja într-o manieră pe care o va considera potrivită. </w:t>
      </w:r>
    </w:p>
    <w:p w:rsidR="00EE3474" w:rsidRPr="001B5DEB" w:rsidRDefault="00EE3474" w:rsidP="00EE3474">
      <w:pPr>
        <w:jc w:val="both"/>
        <w:rPr>
          <w:rFonts w:asciiTheme="majorHAnsi" w:hAnsiTheme="majorHAnsi"/>
          <w:lang w:val="ro-RO"/>
        </w:rPr>
      </w:pPr>
    </w:p>
    <w:p w:rsidR="00EE3474" w:rsidRPr="001B5DEB" w:rsidRDefault="00EE3474" w:rsidP="00EE3474">
      <w:pPr>
        <w:widowControl w:val="0"/>
        <w:spacing w:after="0" w:line="240" w:lineRule="auto"/>
        <w:contextualSpacing/>
        <w:jc w:val="both"/>
        <w:rPr>
          <w:rFonts w:asciiTheme="majorHAnsi" w:hAnsiTheme="majorHAnsi"/>
          <w:lang w:val="ro-RO"/>
        </w:rPr>
      </w:pPr>
      <w:r w:rsidRPr="001B5DEB">
        <w:rPr>
          <w:rFonts w:asciiTheme="majorHAnsi" w:hAnsiTheme="majorHAnsi"/>
          <w:lang w:val="ro-RO"/>
        </w:rPr>
        <w:lastRenderedPageBreak/>
        <w:t>5.2. În cazul în care Partea care Furnizează Informaţiile nu reuşeşte să obţină o măsură prin care să îşi protejeze Informaţiile Confidenţiale, Partea care Primeşte Informaţiile se obligă să divulge strict acele porţiuni din Informaţiile Confidenţiale necesar a fi dezvăluite conform legii sau hotărârii judecătoreşti menţionate la art. 7.1 şi să depună toate diligenţele pentru ca Informaţiile Confidenţiale astfel divulgate să fie tratate în conformitate cu prevederile prezentului Acord.</w:t>
      </w:r>
    </w:p>
    <w:p w:rsidR="00EE3474" w:rsidRPr="001B5DEB" w:rsidRDefault="00EE3474" w:rsidP="00EE3474">
      <w:pPr>
        <w:widowControl w:val="0"/>
        <w:spacing w:after="0" w:line="240" w:lineRule="auto"/>
        <w:contextualSpacing/>
        <w:jc w:val="both"/>
        <w:rPr>
          <w:rFonts w:asciiTheme="majorHAnsi" w:hAnsiTheme="majorHAnsi"/>
          <w:lang w:val="ro-RO"/>
        </w:rPr>
      </w:pPr>
    </w:p>
    <w:p w:rsidR="00EE3474" w:rsidRPr="001B5DEB" w:rsidRDefault="00EE3474" w:rsidP="00EE3474">
      <w:pPr>
        <w:pStyle w:val="ListParagraph"/>
        <w:numPr>
          <w:ilvl w:val="0"/>
          <w:numId w:val="101"/>
        </w:numPr>
        <w:jc w:val="both"/>
        <w:rPr>
          <w:rFonts w:asciiTheme="majorHAnsi" w:hAnsiTheme="majorHAnsi"/>
          <w:b/>
          <w:lang w:val="ro-RO"/>
        </w:rPr>
      </w:pPr>
      <w:r w:rsidRPr="001B5DEB">
        <w:rPr>
          <w:rFonts w:asciiTheme="majorHAnsi" w:hAnsiTheme="majorHAnsi"/>
          <w:b/>
          <w:lang w:val="ro-RO"/>
        </w:rPr>
        <w:t xml:space="preserve">DREPTURI SAU LICENŢE </w:t>
      </w:r>
    </w:p>
    <w:p w:rsidR="00E1733E" w:rsidRPr="00EE3474" w:rsidRDefault="00EE3474" w:rsidP="00E1733E">
      <w:pPr>
        <w:widowControl w:val="0"/>
        <w:spacing w:after="0" w:line="240" w:lineRule="auto"/>
        <w:contextualSpacing/>
        <w:jc w:val="both"/>
        <w:rPr>
          <w:rFonts w:asciiTheme="majorHAnsi" w:hAnsiTheme="majorHAnsi" w:cs="Calibri Light"/>
          <w:snapToGrid w:val="0"/>
          <w:lang w:val="ro-RO" w:eastAsia="en-US"/>
        </w:rPr>
      </w:pPr>
      <w:r w:rsidRPr="001B5DEB">
        <w:rPr>
          <w:rFonts w:asciiTheme="majorHAnsi" w:hAnsiTheme="majorHAnsi"/>
          <w:lang w:val="ro-RO"/>
        </w:rPr>
        <w:t>Informaţiile Confidenţiale sunt proprietatea exclusiva a Părţii care Furnizează Informaţiile. Partea care Primeşte Informaţiile înţelege şi recunoaşte că prezentul Acord nu îi conferă nici un drept explicit sau implicit asupra Informaţiilor Confidenţiale primite de la Partea care Furnizează Informaţiile</w:t>
      </w:r>
      <w:r>
        <w:rPr>
          <w:rFonts w:asciiTheme="majorHAnsi" w:hAnsiTheme="majorHAnsi" w:cs="Calibri Light"/>
          <w:snapToGrid w:val="0"/>
          <w:lang w:val="ro-RO" w:eastAsia="en-US"/>
        </w:rPr>
        <w:t>.</w:t>
      </w:r>
    </w:p>
    <w:p w:rsidR="00E1733E" w:rsidRPr="0023227D" w:rsidRDefault="00E1733E" w:rsidP="00E1733E">
      <w:pPr>
        <w:widowControl w:val="0"/>
        <w:spacing w:after="0" w:line="240" w:lineRule="auto"/>
        <w:contextualSpacing/>
        <w:jc w:val="both"/>
        <w:rPr>
          <w:rFonts w:ascii="Calibri Light" w:hAnsi="Calibri Light" w:cs="Calibri Light"/>
          <w:lang w:val="ro-RO" w:eastAsia="sv-SE"/>
        </w:rPr>
      </w:pPr>
      <w:r w:rsidRPr="0023227D">
        <w:rPr>
          <w:rFonts w:ascii="Calibri Light" w:hAnsi="Calibri Light" w:cs="Calibri Light"/>
          <w:lang w:val="ro-RO" w:eastAsia="sv-SE"/>
        </w:rPr>
        <w:t xml:space="preserve">Părțile au luat la cunoștință de conținutul prezentului acord și l-au semnat în acord cu voința lor, în original, în două exemplare. </w:t>
      </w:r>
    </w:p>
    <w:p w:rsidR="00E1733E" w:rsidRPr="0023227D" w:rsidRDefault="00E1733E" w:rsidP="00E1733E">
      <w:pPr>
        <w:pStyle w:val="Title"/>
        <w:jc w:val="both"/>
        <w:rPr>
          <w:rFonts w:asciiTheme="majorHAnsi" w:hAnsiTheme="majorHAnsi" w:cstheme="majorHAnsi"/>
          <w:b w:val="0"/>
          <w:sz w:val="22"/>
          <w:szCs w:val="22"/>
          <w:lang w:val="ro-RO"/>
        </w:rPr>
      </w:pPr>
    </w:p>
    <w:p w:rsidR="00E1733E" w:rsidRPr="0023227D" w:rsidRDefault="00E1733E" w:rsidP="00E1733E">
      <w:pPr>
        <w:pStyle w:val="ListParagraph"/>
        <w:suppressAutoHyphens w:val="0"/>
        <w:spacing w:after="0" w:line="240" w:lineRule="auto"/>
        <w:ind w:left="0"/>
        <w:contextualSpacing/>
        <w:jc w:val="center"/>
        <w:rPr>
          <w:rFonts w:asciiTheme="majorHAnsi" w:hAnsiTheme="majorHAnsi" w:cstheme="majorHAnsi"/>
          <w:b/>
          <w:lang w:val="ro-RO"/>
        </w:rPr>
      </w:pPr>
    </w:p>
    <w:p w:rsidR="00E1733E" w:rsidRPr="0023227D" w:rsidRDefault="00E1733E" w:rsidP="00E1733E">
      <w:pPr>
        <w:pStyle w:val="ListParagraph"/>
        <w:suppressAutoHyphens w:val="0"/>
        <w:spacing w:after="0" w:line="240" w:lineRule="auto"/>
        <w:ind w:left="0"/>
        <w:contextualSpacing/>
        <w:rPr>
          <w:rFonts w:asciiTheme="majorHAnsi" w:hAnsiTheme="majorHAnsi" w:cstheme="majorHAnsi"/>
          <w:b/>
          <w:lang w:val="ro-RO"/>
        </w:rPr>
      </w:pPr>
      <w:r w:rsidRPr="0023227D">
        <w:rPr>
          <w:rFonts w:asciiTheme="majorHAnsi" w:hAnsiTheme="majorHAnsi" w:cstheme="majorHAnsi"/>
          <w:b/>
          <w:lang w:val="ro-RO"/>
        </w:rPr>
        <w:t>Partea care Furnizează Informaţiile,</w:t>
      </w:r>
      <w:r w:rsidRPr="0023227D">
        <w:rPr>
          <w:rFonts w:asciiTheme="majorHAnsi" w:hAnsiTheme="majorHAnsi" w:cstheme="majorHAnsi"/>
          <w:b/>
          <w:lang w:val="ro-RO"/>
        </w:rPr>
        <w:tab/>
      </w:r>
      <w:r w:rsidRPr="0023227D">
        <w:rPr>
          <w:rFonts w:asciiTheme="majorHAnsi" w:hAnsiTheme="majorHAnsi" w:cstheme="majorHAnsi"/>
          <w:b/>
          <w:lang w:val="ro-RO"/>
        </w:rPr>
        <w:tab/>
        <w:t>Partea care primeşte Informaţiile,</w:t>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p>
    <w:p w:rsidR="00E1733E" w:rsidRPr="0023227D" w:rsidRDefault="00E1733E" w:rsidP="00E1733E">
      <w:pPr>
        <w:pStyle w:val="ListParagraph"/>
        <w:suppressAutoHyphens w:val="0"/>
        <w:spacing w:after="0" w:line="240" w:lineRule="auto"/>
        <w:ind w:left="0"/>
        <w:contextualSpacing/>
        <w:jc w:val="center"/>
        <w:rPr>
          <w:rFonts w:asciiTheme="majorHAnsi" w:hAnsiTheme="majorHAnsi" w:cstheme="majorHAnsi"/>
          <w:b/>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r w:rsidR="007D6E5F" w:rsidRPr="0023227D" w:rsidTr="007D6E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353" w:type="dxa"/>
          </w:tcPr>
          <w:p w:rsidR="007D6E5F" w:rsidRPr="007D6A91" w:rsidRDefault="007D6E5F" w:rsidP="007D6E5F">
            <w:pPr>
              <w:ind w:hanging="110"/>
              <w:contextualSpacing/>
              <w:jc w:val="both"/>
              <w:rPr>
                <w:rFonts w:asciiTheme="majorHAnsi" w:hAnsiTheme="majorHAnsi" w:cstheme="majorHAnsi"/>
                <w:b/>
                <w:lang w:val="ro-RO"/>
              </w:rPr>
            </w:pPr>
          </w:p>
        </w:tc>
        <w:tc>
          <w:tcPr>
            <w:tcW w:w="3663" w:type="dxa"/>
          </w:tcPr>
          <w:p w:rsidR="007D6E5F" w:rsidRPr="0023227D" w:rsidRDefault="007D6E5F" w:rsidP="007D6E5F">
            <w:pPr>
              <w:ind w:hanging="110"/>
              <w:contextualSpacing/>
              <w:jc w:val="both"/>
              <w:rPr>
                <w:rFonts w:asciiTheme="majorHAnsi" w:hAnsiTheme="majorHAnsi" w:cstheme="majorHAnsi"/>
                <w:b/>
                <w:lang w:val="ro-RO"/>
              </w:rPr>
            </w:pPr>
          </w:p>
        </w:tc>
      </w:tr>
    </w:tbl>
    <w:p w:rsidR="007D6E5F" w:rsidRPr="0023227D" w:rsidRDefault="007D6E5F" w:rsidP="007D6E5F">
      <w:pPr>
        <w:spacing w:after="0" w:line="240" w:lineRule="auto"/>
        <w:rPr>
          <w:rFonts w:asciiTheme="majorHAnsi" w:hAnsiTheme="majorHAnsi" w:cstheme="majorHAnsi"/>
          <w:lang w:val="ro-RO" w:eastAsia="ar-SA"/>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____</w:t>
            </w:r>
            <w:r w:rsidRPr="0023227D">
              <w:rPr>
                <w:rFonts w:asciiTheme="majorHAnsi" w:hAnsiTheme="majorHAnsi" w:cstheme="majorHAnsi"/>
                <w:b/>
                <w:lang w:val="ro-RO"/>
              </w:rPr>
              <w:t>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4D245B" w:rsidRDefault="004D245B">
      <w:pPr>
        <w:rPr>
          <w:rFonts w:asciiTheme="majorHAnsi" w:hAnsiTheme="majorHAnsi" w:cstheme="majorHAnsi"/>
          <w:b/>
          <w:lang w:val="ro-RO" w:eastAsia="ar-SA"/>
        </w:rPr>
      </w:pPr>
      <w:r>
        <w:rPr>
          <w:rFonts w:asciiTheme="majorHAnsi" w:hAnsiTheme="majorHAnsi" w:cstheme="majorHAnsi"/>
          <w:b/>
          <w:lang w:val="ro-RO"/>
        </w:rPr>
        <w:br w:type="page"/>
      </w:r>
    </w:p>
    <w:p w:rsidR="006B3791" w:rsidRPr="00F130E4" w:rsidRDefault="004D245B" w:rsidP="006B3791">
      <w:pPr>
        <w:pStyle w:val="Heading1"/>
        <w:numPr>
          <w:ilvl w:val="0"/>
          <w:numId w:val="0"/>
        </w:numPr>
        <w:ind w:left="4410" w:hanging="2340"/>
        <w:jc w:val="center"/>
        <w:rPr>
          <w:b/>
        </w:rPr>
      </w:pPr>
      <w:bookmarkStart w:id="254" w:name="_Toc54684985"/>
      <w:r w:rsidRPr="008909B2">
        <w:rPr>
          <w:rFonts w:cstheme="majorHAnsi"/>
          <w:b/>
          <w:lang w:val="ro-RO"/>
        </w:rPr>
        <w:lastRenderedPageBreak/>
        <w:t>Anexa nr. 1 la</w:t>
      </w:r>
      <w:r w:rsidR="006B3791" w:rsidRPr="004E004A">
        <w:rPr>
          <w:rFonts w:cstheme="majorHAnsi"/>
          <w:b/>
          <w:lang w:val="ro-RO"/>
        </w:rPr>
        <w:t xml:space="preserve"> </w:t>
      </w:r>
      <w:r w:rsidR="006B3791" w:rsidRPr="00F130E4">
        <w:rPr>
          <w:b/>
        </w:rPr>
        <w:t>Protocolul privind furnizarea informaţiilor precontractuale</w:t>
      </w:r>
      <w:bookmarkEnd w:id="254"/>
      <w:r w:rsidR="006B3791" w:rsidRPr="00F130E4">
        <w:rPr>
          <w:b/>
        </w:rPr>
        <w:t xml:space="preserve"> </w:t>
      </w:r>
    </w:p>
    <w:p w:rsidR="004D245B" w:rsidRDefault="004D245B" w:rsidP="004D245B">
      <w:pPr>
        <w:spacing w:after="0" w:line="240" w:lineRule="auto"/>
        <w:rPr>
          <w:rFonts w:asciiTheme="majorHAnsi" w:hAnsiTheme="majorHAnsi" w:cstheme="majorHAnsi"/>
          <w:lang w:val="ro-RO"/>
        </w:rPr>
      </w:pPr>
    </w:p>
    <w:p w:rsidR="004D245B" w:rsidRDefault="004D245B" w:rsidP="004D245B">
      <w:pPr>
        <w:spacing w:after="0" w:line="240" w:lineRule="auto"/>
        <w:rPr>
          <w:rFonts w:asciiTheme="majorHAnsi" w:hAnsiTheme="majorHAnsi" w:cstheme="majorHAnsi"/>
          <w:lang w:val="ro-RO"/>
        </w:rPr>
      </w:pPr>
      <w:r>
        <w:rPr>
          <w:rFonts w:asciiTheme="majorHAnsi" w:hAnsiTheme="majorHAnsi" w:cstheme="majorHAnsi"/>
          <w:lang w:val="ro-RO"/>
        </w:rPr>
        <w:t xml:space="preserve">În lumina prevederilor Protocolului, Beneficiarul va primi următoarele </w:t>
      </w:r>
      <w:r w:rsidRPr="00EA212B">
        <w:rPr>
          <w:rFonts w:asciiTheme="majorHAnsi" w:hAnsiTheme="majorHAnsi" w:cstheme="majorHAnsi"/>
          <w:lang w:val="ro-RO"/>
        </w:rPr>
        <w:t>Informații Confidențiale care sunt necesare pentru îndeplini</w:t>
      </w:r>
      <w:r>
        <w:rPr>
          <w:rFonts w:asciiTheme="majorHAnsi" w:hAnsiTheme="majorHAnsi" w:cstheme="majorHAnsi"/>
          <w:lang w:val="ro-RO"/>
        </w:rPr>
        <w:t>rea</w:t>
      </w:r>
      <w:r w:rsidRPr="00EA212B">
        <w:rPr>
          <w:rFonts w:asciiTheme="majorHAnsi" w:hAnsiTheme="majorHAnsi" w:cstheme="majorHAnsi"/>
          <w:lang w:val="ro-RO"/>
        </w:rPr>
        <w:t xml:space="preserve"> Scopul</w:t>
      </w:r>
      <w:r>
        <w:rPr>
          <w:rFonts w:asciiTheme="majorHAnsi" w:hAnsiTheme="majorHAnsi" w:cstheme="majorHAnsi"/>
          <w:lang w:val="ro-RO"/>
        </w:rPr>
        <w:t>, precum:</w:t>
      </w:r>
    </w:p>
    <w:p w:rsidR="004D245B" w:rsidRDefault="004D245B" w:rsidP="004D245B">
      <w:pPr>
        <w:spacing w:after="0" w:line="240" w:lineRule="auto"/>
        <w:rPr>
          <w:rFonts w:asciiTheme="majorHAnsi" w:hAnsiTheme="majorHAnsi" w:cstheme="majorHAnsi"/>
          <w:lang w:val="ro-RO"/>
        </w:rPr>
      </w:pPr>
    </w:p>
    <w:p w:rsidR="009E1297" w:rsidRPr="00AE04F0" w:rsidRDefault="009E1297" w:rsidP="004D24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lang w:val="ro-RO"/>
        </w:rPr>
        <w:t xml:space="preserve">O prezentare privind </w:t>
      </w:r>
      <w:r w:rsidRPr="00397408">
        <w:rPr>
          <w:rFonts w:asciiTheme="majorHAnsi" w:hAnsiTheme="majorHAnsi" w:cstheme="majorHAnsi"/>
          <w:b/>
          <w:bCs/>
          <w:lang w:val="ro-RO"/>
        </w:rPr>
        <w:t>istoricul și experiența Francizorului, identitatea managementului Rețelei de franciză</w:t>
      </w:r>
      <w:r>
        <w:rPr>
          <w:rFonts w:asciiTheme="majorHAnsi" w:hAnsiTheme="majorHAnsi" w:cstheme="majorHAnsi"/>
          <w:lang w:val="ro-RO"/>
        </w:rPr>
        <w:t>.</w:t>
      </w:r>
    </w:p>
    <w:p w:rsidR="004D245B" w:rsidRDefault="004D245B" w:rsidP="004D245B">
      <w:pPr>
        <w:pStyle w:val="ListParagraph"/>
        <w:numPr>
          <w:ilvl w:val="0"/>
          <w:numId w:val="60"/>
        </w:numPr>
        <w:spacing w:after="0" w:line="240" w:lineRule="auto"/>
        <w:jc w:val="both"/>
        <w:rPr>
          <w:rFonts w:asciiTheme="majorHAnsi" w:hAnsiTheme="majorHAnsi" w:cstheme="majorHAnsi"/>
          <w:lang w:val="ro-RO"/>
        </w:rPr>
      </w:pPr>
      <w:r w:rsidRPr="00586E5C">
        <w:rPr>
          <w:rFonts w:asciiTheme="majorHAnsi" w:hAnsiTheme="majorHAnsi" w:cstheme="majorHAnsi"/>
          <w:b/>
          <w:bCs/>
          <w:lang w:val="ro-RO"/>
        </w:rPr>
        <w:t>Definiţiile</w:t>
      </w:r>
      <w:r>
        <w:rPr>
          <w:rFonts w:asciiTheme="majorHAnsi" w:hAnsiTheme="majorHAnsi" w:cstheme="majorHAnsi"/>
          <w:lang w:val="ro-RO"/>
        </w:rPr>
        <w:t xml:space="preserve"> conferite fi</w:t>
      </w:r>
      <w:r w:rsidRPr="00586E5C">
        <w:rPr>
          <w:rFonts w:asciiTheme="majorHAnsi" w:hAnsiTheme="majorHAnsi" w:cstheme="majorHAnsi"/>
          <w:lang w:val="ro-RO"/>
        </w:rPr>
        <w:t>ec</w:t>
      </w:r>
      <w:r>
        <w:rPr>
          <w:rFonts w:asciiTheme="majorHAnsi" w:hAnsiTheme="majorHAnsi" w:cstheme="majorHAnsi"/>
          <w:lang w:val="ro-RO"/>
        </w:rPr>
        <w:t>ărui</w:t>
      </w:r>
      <w:r w:rsidRPr="00586E5C">
        <w:rPr>
          <w:rFonts w:asciiTheme="majorHAnsi" w:hAnsiTheme="majorHAnsi" w:cstheme="majorHAnsi"/>
          <w:lang w:val="ro-RO"/>
        </w:rPr>
        <w:t xml:space="preserve"> termen </w:t>
      </w:r>
      <w:r>
        <w:rPr>
          <w:rFonts w:asciiTheme="majorHAnsi" w:hAnsiTheme="majorHAnsi" w:cstheme="majorHAnsi"/>
          <w:lang w:val="ro-RO"/>
        </w:rPr>
        <w:t>utilizat în Termenii şi</w:t>
      </w:r>
      <w:r w:rsidRPr="00EA212B">
        <w:rPr>
          <w:rFonts w:asciiTheme="majorHAnsi" w:hAnsiTheme="majorHAnsi" w:cstheme="majorHAnsi"/>
          <w:lang w:val="ro-RO"/>
        </w:rPr>
        <w:t xml:space="preserve"> condițiile generale aplicabile francizei “</w:t>
      </w:r>
      <w:r>
        <w:rPr>
          <w:rFonts w:asciiTheme="majorHAnsi" w:hAnsiTheme="majorHAnsi" w:cstheme="majorHAnsi"/>
          <w:lang w:val="ro-RO"/>
        </w:rPr>
        <w:t>B</w:t>
      </w:r>
      <w:r w:rsidRPr="00EA212B">
        <w:rPr>
          <w:rFonts w:asciiTheme="majorHAnsi" w:hAnsiTheme="majorHAnsi" w:cstheme="majorHAnsi"/>
          <w:lang w:val="ro-RO"/>
        </w:rPr>
        <w:t xml:space="preserve">ella </w:t>
      </w:r>
      <w:r>
        <w:rPr>
          <w:rFonts w:asciiTheme="majorHAnsi" w:hAnsiTheme="majorHAnsi" w:cstheme="majorHAnsi"/>
          <w:lang w:val="ro-RO"/>
        </w:rPr>
        <w:t>I</w:t>
      </w:r>
      <w:r w:rsidRPr="00EA212B">
        <w:rPr>
          <w:rFonts w:asciiTheme="majorHAnsi" w:hAnsiTheme="majorHAnsi" w:cstheme="majorHAnsi"/>
          <w:lang w:val="ro-RO"/>
        </w:rPr>
        <w:t>talia”</w:t>
      </w:r>
      <w:r w:rsidRPr="00586E5C">
        <w:rPr>
          <w:rFonts w:asciiTheme="majorHAnsi" w:hAnsiTheme="majorHAnsi" w:cstheme="majorHAnsi"/>
          <w:lang w:val="ro-RO"/>
        </w:rPr>
        <w:t>.</w:t>
      </w:r>
    </w:p>
    <w:p w:rsidR="004D245B" w:rsidRDefault="004D245B" w:rsidP="004D245B">
      <w:pPr>
        <w:pStyle w:val="ListParagraph"/>
        <w:numPr>
          <w:ilvl w:val="0"/>
          <w:numId w:val="60"/>
        </w:numPr>
        <w:spacing w:after="0" w:line="240" w:lineRule="auto"/>
        <w:jc w:val="both"/>
        <w:rPr>
          <w:rFonts w:asciiTheme="majorHAnsi" w:hAnsiTheme="majorHAnsi" w:cstheme="majorHAnsi"/>
          <w:lang w:val="ro-RO"/>
        </w:rPr>
      </w:pPr>
      <w:r w:rsidRPr="00586E5C">
        <w:rPr>
          <w:rFonts w:asciiTheme="majorHAnsi" w:hAnsiTheme="majorHAnsi" w:cstheme="majorHAnsi"/>
          <w:b/>
          <w:bCs/>
          <w:lang w:val="ro-RO"/>
        </w:rPr>
        <w:t>Obiectul francizei “Bella Italia”</w:t>
      </w:r>
      <w:r>
        <w:rPr>
          <w:rFonts w:asciiTheme="majorHAnsi" w:hAnsiTheme="majorHAnsi" w:cstheme="majorHAnsi"/>
          <w:lang w:val="ro-RO"/>
        </w:rPr>
        <w:t xml:space="preserve"> care va consta în</w:t>
      </w:r>
      <w:r w:rsidRPr="00EA212B">
        <w:rPr>
          <w:rFonts w:asciiTheme="majorHAnsi" w:hAnsiTheme="majorHAnsi" w:cstheme="majorHAnsi"/>
          <w:lang w:val="ro-RO"/>
        </w:rPr>
        <w:t xml:space="preserve"> totalitatea drepturilor și cunoștințelor pe care Francizorul le acordă în baza Contractului, suficiente pentru ca Francizatul să opereze activitatea ce face obiectul Francizei.</w:t>
      </w:r>
      <w:r>
        <w:rPr>
          <w:rFonts w:asciiTheme="majorHAnsi" w:hAnsiTheme="majorHAnsi" w:cstheme="majorHAnsi"/>
          <w:lang w:val="ro-RO"/>
        </w:rPr>
        <w:t xml:space="preserve"> Faptul că </w:t>
      </w:r>
      <w:r w:rsidRPr="00586E5C">
        <w:rPr>
          <w:rFonts w:asciiTheme="majorHAnsi" w:hAnsiTheme="majorHAnsi" w:cstheme="majorHAnsi"/>
          <w:lang w:val="ro-RO"/>
        </w:rPr>
        <w:t>Francizatul are dreptul de a opera activitatea ce face obiectul Francizei exclusiv în Locația autorizată în prealabil de către Francizor. Francizorul este liber să desfășoare orice altă activitate cât timp nu concurează direct sau indirect cu activitatea ce face obiectul Francizei (respectiv nu este o Activitate concurentă, conform definiției de la art. 1.1. de mai sus).</w:t>
      </w:r>
      <w:r>
        <w:rPr>
          <w:rFonts w:asciiTheme="majorHAnsi" w:hAnsiTheme="majorHAnsi" w:cstheme="majorHAnsi"/>
          <w:lang w:val="ro-RO"/>
        </w:rPr>
        <w:t xml:space="preserve"> </w:t>
      </w:r>
      <w:r w:rsidRPr="00586E5C">
        <w:rPr>
          <w:rFonts w:asciiTheme="majorHAnsi" w:hAnsiTheme="majorHAnsi" w:cstheme="majorHAnsi"/>
          <w:lang w:val="ro-RO"/>
        </w:rPr>
        <w:t>Francizatul nu beneficiază de vreun drept de exclusivitate sau de protecție asupra unui anumit teritoriu</w:t>
      </w:r>
      <w:r>
        <w:rPr>
          <w:rFonts w:asciiTheme="majorHAnsi" w:hAnsiTheme="majorHAnsi" w:cstheme="majorHAnsi"/>
          <w:lang w:val="ro-RO"/>
        </w:rPr>
        <w:t>, durata Francizei fiind de 5 ani, cu prelungire automată pentru perioade egale.</w:t>
      </w:r>
    </w:p>
    <w:p w:rsidR="004D245B" w:rsidRPr="00586E5C" w:rsidRDefault="004D245B" w:rsidP="004D24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Taxe</w:t>
      </w:r>
      <w:r w:rsidR="009E1297">
        <w:rPr>
          <w:rFonts w:asciiTheme="majorHAnsi" w:hAnsiTheme="majorHAnsi" w:cstheme="majorHAnsi"/>
          <w:b/>
          <w:bCs/>
          <w:lang w:val="ro-RO"/>
        </w:rPr>
        <w:t>le</w:t>
      </w:r>
      <w:r>
        <w:rPr>
          <w:rFonts w:asciiTheme="majorHAnsi" w:hAnsiTheme="majorHAnsi" w:cstheme="majorHAnsi"/>
          <w:b/>
          <w:bCs/>
          <w:lang w:val="ro-RO"/>
        </w:rPr>
        <w:t xml:space="preserve"> aplicabile Francizatului:</w:t>
      </w:r>
    </w:p>
    <w:p w:rsidR="004D245B" w:rsidRPr="007D6E5F" w:rsidRDefault="004D245B" w:rsidP="00397408">
      <w:pPr>
        <w:pStyle w:val="Heading6"/>
        <w:spacing w:after="0"/>
        <w:ind w:left="1080" w:hanging="360"/>
        <w:contextualSpacing/>
        <w:rPr>
          <w:rFonts w:asciiTheme="majorHAnsi" w:eastAsiaTheme="minorEastAsia" w:hAnsiTheme="majorHAnsi" w:cstheme="majorHAnsi"/>
          <w:bCs/>
          <w:szCs w:val="22"/>
          <w:lang w:val="ro-RO" w:eastAsia="ar-SA"/>
        </w:rPr>
      </w:pPr>
      <w:r w:rsidRPr="007D6E5F">
        <w:rPr>
          <w:rFonts w:asciiTheme="majorHAnsi" w:eastAsiaTheme="minorEastAsia" w:hAnsiTheme="majorHAnsi" w:cstheme="majorHAnsi"/>
          <w:bCs/>
          <w:i/>
          <w:iCs/>
          <w:szCs w:val="22"/>
          <w:lang w:val="ro-RO" w:eastAsia="ar-SA"/>
        </w:rPr>
        <w:t>Taxa de intrare</w:t>
      </w:r>
      <w:r w:rsidRPr="007D6E5F">
        <w:rPr>
          <w:rFonts w:asciiTheme="majorHAnsi" w:eastAsiaTheme="minorEastAsia" w:hAnsiTheme="majorHAnsi" w:cstheme="majorHAnsi"/>
          <w:bCs/>
          <w:szCs w:val="22"/>
          <w:lang w:val="ro-RO" w:eastAsia="ar-SA"/>
        </w:rPr>
        <w:t xml:space="preserve">, nerambursabilă, plătibilă o singură dată. În ceea ce priveşte Franciza Bella Italia – Pizza Express, această taxă este în cuantum </w:t>
      </w:r>
      <w:r w:rsidR="00CA1597" w:rsidRPr="007D6E5F">
        <w:rPr>
          <w:rFonts w:asciiTheme="majorHAnsi" w:eastAsiaTheme="minorEastAsia" w:hAnsiTheme="majorHAnsi" w:cstheme="majorHAnsi"/>
          <w:bCs/>
          <w:szCs w:val="22"/>
          <w:lang w:val="ro-RO" w:eastAsia="ar-SA"/>
        </w:rPr>
        <w:t>de 7</w:t>
      </w:r>
      <w:r w:rsidRPr="007D6E5F">
        <w:rPr>
          <w:rFonts w:asciiTheme="majorHAnsi" w:eastAsiaTheme="minorEastAsia" w:hAnsiTheme="majorHAnsi" w:cstheme="majorHAnsi"/>
          <w:bCs/>
          <w:szCs w:val="22"/>
          <w:lang w:val="ro-RO" w:eastAsia="ar-SA"/>
        </w:rPr>
        <w:t>.000 EUR</w:t>
      </w:r>
      <w:r w:rsidR="00D91180" w:rsidRPr="007D6E5F">
        <w:rPr>
          <w:rFonts w:asciiTheme="majorHAnsi" w:eastAsiaTheme="minorEastAsia" w:hAnsiTheme="majorHAnsi" w:cstheme="majorHAnsi"/>
          <w:bCs/>
          <w:szCs w:val="22"/>
          <w:lang w:val="ro-RO" w:eastAsia="ar-SA"/>
        </w:rPr>
        <w:t xml:space="preserve">, </w:t>
      </w:r>
      <w:r w:rsidR="005B0ECD" w:rsidRPr="007D6E5F">
        <w:rPr>
          <w:rFonts w:asciiTheme="majorHAnsi" w:eastAsiaTheme="minorEastAsia" w:hAnsiTheme="majorHAnsi" w:cstheme="majorHAnsi"/>
          <w:bCs/>
          <w:szCs w:val="22"/>
          <w:lang w:val="ro-RO" w:eastAsia="ar-SA"/>
        </w:rPr>
        <w:t>f</w:t>
      </w:r>
      <w:r w:rsidR="00D91180" w:rsidRPr="007D6E5F">
        <w:rPr>
          <w:rFonts w:asciiTheme="majorHAnsi" w:eastAsiaTheme="minorEastAsia" w:hAnsiTheme="majorHAnsi" w:cstheme="majorHAnsi"/>
          <w:bCs/>
          <w:szCs w:val="22"/>
          <w:lang w:val="ro-RO" w:eastAsia="ar-SA"/>
        </w:rPr>
        <w:t>ă</w:t>
      </w:r>
      <w:r w:rsidR="005B0ECD" w:rsidRPr="007D6E5F">
        <w:rPr>
          <w:rFonts w:asciiTheme="majorHAnsi" w:eastAsiaTheme="minorEastAsia" w:hAnsiTheme="majorHAnsi" w:cstheme="majorHAnsi"/>
          <w:bCs/>
          <w:szCs w:val="22"/>
          <w:lang w:val="ro-RO" w:eastAsia="ar-SA"/>
        </w:rPr>
        <w:t>r</w:t>
      </w:r>
      <w:r w:rsidR="00D91180" w:rsidRPr="007D6E5F">
        <w:rPr>
          <w:rFonts w:asciiTheme="majorHAnsi" w:eastAsiaTheme="minorEastAsia" w:hAnsiTheme="majorHAnsi" w:cstheme="majorHAnsi"/>
          <w:bCs/>
          <w:szCs w:val="22"/>
          <w:lang w:val="ro-RO" w:eastAsia="ar-SA"/>
        </w:rPr>
        <w:t>ă</w:t>
      </w:r>
      <w:r w:rsidR="005B0ECD" w:rsidRPr="007D6E5F">
        <w:rPr>
          <w:rFonts w:asciiTheme="majorHAnsi" w:eastAsiaTheme="minorEastAsia" w:hAnsiTheme="majorHAnsi" w:cstheme="majorHAnsi"/>
          <w:bCs/>
          <w:szCs w:val="22"/>
          <w:lang w:val="ro-RO" w:eastAsia="ar-SA"/>
        </w:rPr>
        <w:t xml:space="preserve"> TVA,</w:t>
      </w:r>
      <w:r w:rsidR="00CA1597" w:rsidRPr="007D6E5F">
        <w:rPr>
          <w:rFonts w:asciiTheme="majorHAnsi" w:eastAsiaTheme="minorEastAsia" w:hAnsiTheme="majorHAnsi" w:cstheme="majorHAnsi"/>
          <w:bCs/>
          <w:szCs w:val="22"/>
          <w:lang w:val="ro-RO" w:eastAsia="ar-SA"/>
        </w:rPr>
        <w:t xml:space="preserve"> plătibilă astfel: 3</w:t>
      </w:r>
      <w:r w:rsidRPr="007D6E5F">
        <w:rPr>
          <w:rFonts w:asciiTheme="majorHAnsi" w:eastAsiaTheme="minorEastAsia" w:hAnsiTheme="majorHAnsi" w:cstheme="majorHAnsi"/>
          <w:bCs/>
          <w:szCs w:val="22"/>
          <w:lang w:val="ro-RO" w:eastAsia="ar-SA"/>
        </w:rPr>
        <w:t xml:space="preserve">.500 EUR </w:t>
      </w:r>
      <w:r w:rsidR="00CA1597" w:rsidRPr="007D6E5F">
        <w:rPr>
          <w:rFonts w:asciiTheme="majorHAnsi" w:eastAsiaTheme="minorEastAsia" w:hAnsiTheme="majorHAnsi" w:cstheme="majorHAnsi"/>
          <w:bCs/>
          <w:szCs w:val="22"/>
          <w:lang w:val="ro-RO" w:eastAsia="ar-SA"/>
        </w:rPr>
        <w:t>la data semnării Contractului, 3</w:t>
      </w:r>
      <w:r w:rsidRPr="007D6E5F">
        <w:rPr>
          <w:rFonts w:asciiTheme="majorHAnsi" w:eastAsiaTheme="minorEastAsia" w:hAnsiTheme="majorHAnsi" w:cstheme="majorHAnsi"/>
          <w:bCs/>
          <w:szCs w:val="22"/>
          <w:lang w:val="ro-RO" w:eastAsia="ar-SA"/>
        </w:rPr>
        <w:t>.500 EUR</w:t>
      </w:r>
      <w:r w:rsidRPr="007D6E5F" w:rsidDel="006535A5">
        <w:rPr>
          <w:rFonts w:asciiTheme="majorHAnsi" w:eastAsiaTheme="minorEastAsia" w:hAnsiTheme="majorHAnsi" w:cstheme="majorHAnsi"/>
          <w:bCs/>
          <w:szCs w:val="22"/>
          <w:lang w:val="ro-RO" w:eastAsia="ar-SA"/>
        </w:rPr>
        <w:t xml:space="preserve"> </w:t>
      </w:r>
      <w:r w:rsidRPr="007D6E5F">
        <w:rPr>
          <w:rFonts w:asciiTheme="majorHAnsi" w:eastAsiaTheme="minorEastAsia" w:hAnsiTheme="majorHAnsi" w:cstheme="majorHAnsi"/>
          <w:bCs/>
          <w:szCs w:val="22"/>
          <w:lang w:val="ro-RO" w:eastAsia="ar-SA"/>
        </w:rPr>
        <w:t xml:space="preserve">la Inaugurare; iar în ceea ce priveşte </w:t>
      </w:r>
      <w:r w:rsidRPr="007D6E5F">
        <w:rPr>
          <w:rFonts w:asciiTheme="majorHAnsi" w:hAnsiTheme="majorHAnsi" w:cstheme="majorHAnsi"/>
          <w:bCs/>
          <w:i/>
          <w:iCs/>
          <w:lang w:val="ro-RO"/>
        </w:rPr>
        <w:t>Redevența</w:t>
      </w:r>
      <w:r w:rsidRPr="007D6E5F">
        <w:rPr>
          <w:rFonts w:asciiTheme="majorHAnsi" w:hAnsiTheme="majorHAnsi" w:cstheme="majorHAnsi"/>
          <w:bCs/>
          <w:lang w:val="ro-RO"/>
        </w:rPr>
        <w:t>. În ceea ce priveşte Franciza Bella Italia – Pizza Express, Fran</w:t>
      </w:r>
      <w:r w:rsidR="00CA1597" w:rsidRPr="007D6E5F">
        <w:rPr>
          <w:rFonts w:asciiTheme="majorHAnsi" w:hAnsiTheme="majorHAnsi" w:cstheme="majorHAnsi"/>
          <w:bCs/>
          <w:lang w:val="ro-RO"/>
        </w:rPr>
        <w:t>cizatul va plăti Francizorului 3</w:t>
      </w:r>
      <w:r w:rsidRPr="007D6E5F">
        <w:rPr>
          <w:rFonts w:asciiTheme="majorHAnsi" w:hAnsiTheme="majorHAnsi" w:cstheme="majorHAnsi"/>
          <w:bCs/>
          <w:lang w:val="ro-RO"/>
        </w:rPr>
        <w:t xml:space="preserve">% din Cifra de Afaceri lunară, fără TVA, dar nu mai </w:t>
      </w:r>
      <w:r w:rsidR="00CA1597" w:rsidRPr="007D6E5F">
        <w:rPr>
          <w:rFonts w:asciiTheme="majorHAnsi" w:hAnsiTheme="majorHAnsi" w:cstheme="majorHAnsi"/>
          <w:bCs/>
          <w:lang w:val="ro-RO"/>
        </w:rPr>
        <w:t>puţin de 2</w:t>
      </w:r>
      <w:r w:rsidRPr="007D6E5F">
        <w:rPr>
          <w:rFonts w:asciiTheme="majorHAnsi" w:hAnsiTheme="majorHAnsi" w:cstheme="majorHAnsi"/>
          <w:bCs/>
          <w:lang w:val="ro-RO"/>
        </w:rPr>
        <w:t>.000 lei/lună,</w:t>
      </w:r>
      <w:r w:rsidR="008B58DA" w:rsidRPr="007D6E5F">
        <w:rPr>
          <w:rFonts w:asciiTheme="majorHAnsi" w:hAnsiTheme="majorHAnsi" w:cstheme="majorHAnsi"/>
          <w:bCs/>
          <w:lang w:val="ro-RO"/>
        </w:rPr>
        <w:t>fara TVA,</w:t>
      </w:r>
      <w:r w:rsidRPr="007D6E5F">
        <w:rPr>
          <w:rFonts w:asciiTheme="majorHAnsi" w:hAnsiTheme="majorHAnsi" w:cstheme="majorHAnsi"/>
          <w:bCs/>
          <w:lang w:val="ro-RO"/>
        </w:rPr>
        <w:t xml:space="preserve"> conform înregistrărilor contabile înscrise în balanţa lunară analitică aferentă activităţii Locaţiei în regim de franciză.În ceea ce priveşte Franciza Bella Italia –</w:t>
      </w:r>
      <w:r w:rsidRPr="007D6E5F">
        <w:rPr>
          <w:rFonts w:asciiTheme="majorHAnsi" w:hAnsiTheme="majorHAnsi" w:cstheme="majorHAnsi"/>
          <w:bCs/>
          <w:i/>
          <w:iCs/>
          <w:lang w:val="ro-RO"/>
        </w:rPr>
        <w:t>Contribuţia la bugetul de marketing.</w:t>
      </w:r>
      <w:r w:rsidRPr="007D6E5F">
        <w:rPr>
          <w:rFonts w:asciiTheme="majorHAnsi" w:hAnsiTheme="majorHAnsi" w:cstheme="majorHAnsi"/>
          <w:bCs/>
          <w:lang w:val="ro-RO"/>
        </w:rPr>
        <w:t xml:space="preserve"> Î</w:t>
      </w:r>
      <w:r w:rsidRPr="007D6E5F">
        <w:rPr>
          <w:rFonts w:asciiTheme="majorHAnsi" w:hAnsiTheme="majorHAnsi" w:cstheme="majorHAnsi"/>
          <w:lang w:val="ro-RO"/>
        </w:rPr>
        <w:t xml:space="preserve">n ceea ce priveşte </w:t>
      </w:r>
      <w:r w:rsidRPr="007D6E5F">
        <w:rPr>
          <w:rFonts w:asciiTheme="majorHAnsi" w:hAnsiTheme="majorHAnsi" w:cstheme="majorHAnsi"/>
          <w:i/>
          <w:iCs/>
          <w:lang w:val="ro-RO"/>
        </w:rPr>
        <w:t>Franciza Bella Italia – Pizza Express,</w:t>
      </w:r>
      <w:r w:rsidRPr="007D6E5F">
        <w:rPr>
          <w:rFonts w:asciiTheme="majorHAnsi" w:hAnsiTheme="majorHAnsi" w:cstheme="majorHAnsi"/>
          <w:lang w:val="ro-RO"/>
        </w:rPr>
        <w:t xml:space="preserve"> Francizatul va plăti Francizorului 2% din Cifra de Afaceri lunară, fără TVA, pentru activitatea de marketing</w:t>
      </w:r>
      <w:r w:rsidR="008B58DA" w:rsidRPr="007D6E5F">
        <w:rPr>
          <w:rFonts w:asciiTheme="majorHAnsi" w:hAnsiTheme="majorHAnsi" w:cstheme="majorHAnsi"/>
          <w:lang w:val="ro-RO"/>
        </w:rPr>
        <w:t>,dar nu mai putin de 1000 lei/luna,fara TVA.</w:t>
      </w:r>
      <w:r w:rsidRPr="007D6E5F">
        <w:rPr>
          <w:rFonts w:asciiTheme="majorHAnsi" w:hAnsiTheme="majorHAnsi" w:cstheme="majorHAnsi"/>
          <w:lang w:val="ro-RO"/>
        </w:rPr>
        <w:t xml:space="preserve">. În ceea ce priveşte </w:t>
      </w:r>
      <w:r w:rsidRPr="007D6E5F">
        <w:rPr>
          <w:rFonts w:asciiTheme="majorHAnsi" w:eastAsiaTheme="minorEastAsia" w:hAnsiTheme="majorHAnsi" w:cstheme="majorHAnsi"/>
          <w:bCs/>
          <w:i/>
          <w:iCs/>
          <w:szCs w:val="22"/>
          <w:lang w:val="ro-RO" w:eastAsia="ar-SA"/>
        </w:rPr>
        <w:t>Prețul Materiilor prime</w:t>
      </w:r>
      <w:r w:rsidRPr="007D6E5F">
        <w:rPr>
          <w:rFonts w:asciiTheme="majorHAnsi" w:eastAsiaTheme="minorEastAsia" w:hAnsiTheme="majorHAnsi" w:cstheme="majorHAnsi"/>
          <w:bCs/>
          <w:szCs w:val="22"/>
          <w:lang w:val="ro-RO" w:eastAsia="ar-SA"/>
        </w:rPr>
        <w:t xml:space="preserve">, </w:t>
      </w:r>
      <w:r w:rsidRPr="007D6E5F">
        <w:rPr>
          <w:rFonts w:asciiTheme="majorHAnsi" w:eastAsiaTheme="minorEastAsia" w:hAnsiTheme="majorHAnsi" w:cstheme="majorHAnsi"/>
          <w:bCs/>
          <w:i/>
          <w:iCs/>
          <w:szCs w:val="22"/>
          <w:lang w:val="ro-RO" w:eastAsia="ar-SA"/>
        </w:rPr>
        <w:t>prețul Echipamentelor, preţul Consumabilelor, preţul elementelor de Signalistică, prețul folosinței ERP,</w:t>
      </w:r>
      <w:r w:rsidRPr="007D6E5F">
        <w:rPr>
          <w:rFonts w:asciiTheme="majorHAnsi" w:eastAsiaTheme="minorEastAsia" w:hAnsiTheme="majorHAnsi" w:cstheme="majorHAnsi"/>
          <w:bCs/>
          <w:szCs w:val="22"/>
          <w:lang w:val="ro-RO" w:eastAsia="ar-SA"/>
        </w:rPr>
        <w:t xml:space="preserve"> stabilite și comunicate de către Francizor conform Contractului de vânzare Materii Prime/Consumabile/elemente de Signalistică / Echipamente, raportat la livrări. </w:t>
      </w:r>
    </w:p>
    <w:p w:rsidR="004D245B" w:rsidRPr="00586E5C" w:rsidRDefault="004D245B" w:rsidP="00397408">
      <w:pPr>
        <w:pStyle w:val="Heading6"/>
        <w:spacing w:after="0"/>
        <w:ind w:left="1080" w:hanging="360"/>
        <w:contextualSpacing/>
        <w:rPr>
          <w:rFonts w:asciiTheme="majorHAnsi" w:eastAsiaTheme="minorEastAsia" w:hAnsiTheme="majorHAnsi" w:cstheme="majorHAnsi"/>
          <w:bCs/>
          <w:i/>
          <w:iCs/>
          <w:szCs w:val="22"/>
          <w:lang w:val="ro-RO" w:eastAsia="ar-SA"/>
        </w:rPr>
      </w:pPr>
      <w:r w:rsidRPr="00586E5C">
        <w:rPr>
          <w:rFonts w:asciiTheme="majorHAnsi" w:eastAsiaTheme="minorEastAsia" w:hAnsiTheme="majorHAnsi" w:cstheme="majorHAnsi"/>
          <w:bCs/>
          <w:i/>
          <w:iCs/>
          <w:szCs w:val="22"/>
          <w:lang w:val="ro-RO" w:eastAsia="ar-SA"/>
        </w:rPr>
        <w:t>Garanții pentru asigurarea plăților datorate de către Francizat.</w:t>
      </w:r>
      <w:r w:rsidRPr="00586E5C">
        <w:rPr>
          <w:rFonts w:asciiTheme="majorHAnsi" w:eastAsiaTheme="minorEastAsia" w:hAnsiTheme="majorHAnsi" w:cstheme="majorHAnsi"/>
          <w:bCs/>
          <w:szCs w:val="22"/>
          <w:lang w:val="ro-RO" w:eastAsia="ar-SA"/>
        </w:rPr>
        <w:t xml:space="preserve"> </w:t>
      </w:r>
      <w:r w:rsidRPr="00AC593B">
        <w:rPr>
          <w:rFonts w:asciiTheme="majorHAnsi" w:eastAsiaTheme="minorEastAsia" w:hAnsiTheme="majorHAnsi" w:cstheme="majorHAnsi"/>
          <w:bCs/>
          <w:szCs w:val="22"/>
          <w:lang w:val="ro-RO" w:eastAsia="ar-SA"/>
        </w:rPr>
        <w:t>În vederea garantării plăților, Francizatul va emite un număr de 5 (cinci) bilete la ordin</w:t>
      </w:r>
      <w:r w:rsidR="00A912C4">
        <w:rPr>
          <w:rFonts w:asciiTheme="majorHAnsi" w:eastAsiaTheme="minorEastAsia" w:hAnsiTheme="majorHAnsi" w:cstheme="majorHAnsi"/>
          <w:bCs/>
          <w:szCs w:val="22"/>
          <w:lang w:val="ro-RO" w:eastAsia="ar-SA"/>
        </w:rPr>
        <w:t xml:space="preserve"> avalizate</w:t>
      </w:r>
      <w:r w:rsidRPr="00AC593B">
        <w:rPr>
          <w:rFonts w:asciiTheme="majorHAnsi" w:eastAsiaTheme="minorEastAsia" w:hAnsiTheme="majorHAnsi" w:cstheme="majorHAnsi"/>
          <w:bCs/>
          <w:szCs w:val="22"/>
          <w:lang w:val="ro-RO" w:eastAsia="ar-SA"/>
        </w:rPr>
        <w:t xml:space="preserve"> „în alb”. Orice zi de întârziere la plata facturilor emise de Francizor, la remiterea biletelor la ordin și/sau la orice prestații ale Francizatului sau ale Francizorului în baza Contractului permite celeilalte Părți să impună penalități în cuantum de 0,1% pe zi întârziere.</w:t>
      </w:r>
    </w:p>
    <w:p w:rsidR="00D02D07" w:rsidRPr="00397408" w:rsidRDefault="004D245B" w:rsidP="00397408">
      <w:pPr>
        <w:pStyle w:val="ListParagraph"/>
        <w:numPr>
          <w:ilvl w:val="0"/>
          <w:numId w:val="60"/>
        </w:numPr>
        <w:spacing w:after="0" w:line="240" w:lineRule="auto"/>
        <w:contextualSpacing/>
        <w:jc w:val="both"/>
        <w:rPr>
          <w:rFonts w:asciiTheme="majorHAnsi" w:hAnsiTheme="majorHAnsi" w:cstheme="majorHAnsi"/>
          <w:b/>
          <w:bCs/>
          <w:lang w:val="ro-RO"/>
        </w:rPr>
      </w:pPr>
      <w:r>
        <w:rPr>
          <w:rFonts w:asciiTheme="majorHAnsi" w:hAnsiTheme="majorHAnsi" w:cstheme="majorHAnsi"/>
          <w:b/>
          <w:bCs/>
          <w:lang w:val="ro-RO"/>
        </w:rPr>
        <w:t xml:space="preserve">Pregătirea francizei pentru Inaugurare. </w:t>
      </w:r>
    </w:p>
    <w:p w:rsidR="004D245B" w:rsidRPr="00586E5C"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Manualul Francizei</w:t>
      </w:r>
      <w:r w:rsidRPr="00586E5C">
        <w:rPr>
          <w:rFonts w:asciiTheme="majorHAnsi" w:eastAsiaTheme="minorEastAsia" w:hAnsiTheme="majorHAnsi" w:cstheme="majorHAnsi"/>
          <w:bCs/>
          <w:szCs w:val="22"/>
          <w:lang w:val="ro-RO" w:eastAsia="ar-SA"/>
        </w:rPr>
        <w:t xml:space="preserve"> reprezintă un document complex care sumarizează modalitatea în care trebuie desfășurată activitatea Francizei. Francizatul trebuie să privească acest document ca un document de lucru și să se asigure că are acces la el doar persoanele cu poziție de management și coordondare în activitatea de Franciză.</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lastRenderedPageBreak/>
        <w:t>Instruirea conducerii și Personalului</w:t>
      </w:r>
      <w:r w:rsidRPr="00AC593B">
        <w:rPr>
          <w:rFonts w:asciiTheme="majorHAnsi" w:eastAsiaTheme="minorEastAsia" w:hAnsiTheme="majorHAnsi" w:cstheme="majorHAnsi"/>
          <w:bCs/>
          <w:szCs w:val="22"/>
          <w:lang w:val="ro-RO" w:eastAsia="ar-SA"/>
        </w:rPr>
        <w:t>. Atât membrii din conducerea Francizatului cât și toate persoanele care deservesc activitatea de Franciză trebuie să parcurgă sesiunea de instruire realizată de Francizor. Prima sesiune de instruire este fără niciun cost suplimentar pentru Francizat, urmând ca următoarele sesiuni să fie stabilite de comun acord și în măsura în care este necesară implicarea Francizorului, acestea</w:t>
      </w:r>
      <w:r w:rsidR="008B58DA">
        <w:rPr>
          <w:rFonts w:asciiTheme="majorHAnsi" w:eastAsiaTheme="minorEastAsia" w:hAnsiTheme="majorHAnsi" w:cstheme="majorHAnsi"/>
          <w:bCs/>
          <w:szCs w:val="22"/>
          <w:lang w:val="ro-RO" w:eastAsia="ar-SA"/>
        </w:rPr>
        <w:t xml:space="preserve"> să fie contra-cost. </w:t>
      </w:r>
      <w:r w:rsidR="008B58DA" w:rsidRPr="00A720C1">
        <w:rPr>
          <w:rFonts w:asciiTheme="majorHAnsi" w:eastAsiaTheme="minorEastAsia" w:hAnsiTheme="majorHAnsi" w:cstheme="majorHAnsi"/>
          <w:b/>
          <w:bCs/>
          <w:szCs w:val="22"/>
          <w:lang w:val="ro-RO" w:eastAsia="ar-SA"/>
        </w:rPr>
        <w:t>Anexa</w:t>
      </w:r>
      <w:r w:rsidR="008B58DA">
        <w:rPr>
          <w:rFonts w:asciiTheme="majorHAnsi" w:eastAsiaTheme="minorEastAsia" w:hAnsiTheme="majorHAnsi" w:cstheme="majorHAnsi"/>
          <w:bCs/>
          <w:szCs w:val="22"/>
          <w:lang w:val="ro-RO" w:eastAsia="ar-SA"/>
        </w:rPr>
        <w:t xml:space="preserve"> </w:t>
      </w:r>
      <w:r w:rsidR="008B58DA" w:rsidRPr="00A720C1">
        <w:rPr>
          <w:rFonts w:asciiTheme="majorHAnsi" w:eastAsiaTheme="minorEastAsia" w:hAnsiTheme="majorHAnsi" w:cstheme="majorHAnsi"/>
          <w:b/>
          <w:bCs/>
          <w:szCs w:val="22"/>
          <w:lang w:val="ro-RO" w:eastAsia="ar-SA"/>
        </w:rPr>
        <w:t>nr. 4</w:t>
      </w:r>
      <w:r w:rsidRPr="00AC593B">
        <w:rPr>
          <w:rFonts w:asciiTheme="majorHAnsi" w:eastAsiaTheme="minorEastAsia" w:hAnsiTheme="majorHAnsi" w:cstheme="majorHAnsi"/>
          <w:bCs/>
          <w:szCs w:val="22"/>
          <w:lang w:val="ro-RO" w:eastAsia="ar-SA"/>
        </w:rPr>
        <w:t xml:space="preserve"> indică planul de instruire și costurile aferente acestora.</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Pregătirea Locației pentru Inaugurare</w:t>
      </w:r>
      <w:r w:rsidRPr="00AC593B">
        <w:rPr>
          <w:rFonts w:asciiTheme="majorHAnsi" w:eastAsiaTheme="minorEastAsia" w:hAnsiTheme="majorHAnsi" w:cstheme="majorHAnsi"/>
          <w:bCs/>
          <w:szCs w:val="22"/>
          <w:lang w:val="ro-RO" w:eastAsia="ar-SA"/>
        </w:rPr>
        <w:t xml:space="preserve"> se face cu suportul Francizorului, acesta fiind responsabil de elaborarea planului de măsuri pentru pregătirea Inaugurării, fără niciun </w:t>
      </w:r>
      <w:r w:rsidR="008B58DA">
        <w:rPr>
          <w:rFonts w:asciiTheme="majorHAnsi" w:eastAsiaTheme="minorEastAsia" w:hAnsiTheme="majorHAnsi" w:cstheme="majorHAnsi"/>
          <w:bCs/>
          <w:szCs w:val="22"/>
          <w:lang w:val="ro-RO" w:eastAsia="ar-SA"/>
        </w:rPr>
        <w:t xml:space="preserve"> </w:t>
      </w:r>
      <w:r w:rsidRPr="00AC593B">
        <w:rPr>
          <w:rFonts w:asciiTheme="majorHAnsi" w:eastAsiaTheme="minorEastAsia" w:hAnsiTheme="majorHAnsi" w:cstheme="majorHAnsi"/>
          <w:bCs/>
          <w:szCs w:val="22"/>
          <w:lang w:val="ro-RO" w:eastAsia="ar-SA"/>
        </w:rPr>
        <w:t>cost suplimentar pentru Francizat. Francizatul suportă costul amenajării Locației.</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Drepturile de Proprietate Intelectuală</w:t>
      </w:r>
      <w:r w:rsidRPr="00AC593B">
        <w:rPr>
          <w:rFonts w:asciiTheme="majorHAnsi" w:eastAsiaTheme="minorEastAsia" w:hAnsiTheme="majorHAnsi" w:cstheme="majorHAnsi"/>
          <w:bCs/>
          <w:szCs w:val="22"/>
          <w:lang w:val="ro-RO" w:eastAsia="ar-SA"/>
        </w:rPr>
        <w:t xml:space="preserve"> sunt acordate de Francizor pentru activitatea de Franciză, Francizatul acționând în legătură ce acestea în calitate de licențiat. Francizatul nu poate să modifice sau să altereze Drepturile de Proprietate Intelectuală și nici să le utilizeze în alt scop decât activitatea de Franciză.</w:t>
      </w:r>
    </w:p>
    <w:p w:rsidR="004D245B" w:rsidRPr="00823BFF" w:rsidRDefault="004F629D"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823BFF">
        <w:rPr>
          <w:rFonts w:asciiTheme="majorHAnsi" w:eastAsiaTheme="minorEastAsia" w:hAnsiTheme="majorHAnsi" w:cstheme="majorHAnsi"/>
          <w:bCs/>
          <w:i/>
          <w:iCs/>
          <w:szCs w:val="22"/>
          <w:lang w:val="ro-RO" w:eastAsia="ar-SA"/>
        </w:rPr>
        <w:t xml:space="preserve">Produsele </w:t>
      </w:r>
      <w:r w:rsidR="004D245B" w:rsidRPr="00823BFF">
        <w:rPr>
          <w:rFonts w:asciiTheme="majorHAnsi" w:eastAsiaTheme="minorEastAsia" w:hAnsiTheme="majorHAnsi" w:cstheme="majorHAnsi"/>
          <w:bCs/>
          <w:szCs w:val="22"/>
          <w:lang w:val="ro-RO" w:eastAsia="ar-SA"/>
        </w:rPr>
        <w:t xml:space="preserve">care sunt comercializate în Locația Francizatului sunt obligatorii a fi limitate la cele </w:t>
      </w:r>
      <w:r w:rsidR="00A720C1" w:rsidRPr="00823BFF">
        <w:rPr>
          <w:rFonts w:asciiTheme="majorHAnsi" w:eastAsiaTheme="minorEastAsia" w:hAnsiTheme="majorHAnsi" w:cstheme="majorHAnsi"/>
          <w:bCs/>
          <w:szCs w:val="22"/>
          <w:lang w:val="ro-RO" w:eastAsia="ar-SA"/>
        </w:rPr>
        <w:t xml:space="preserve">din </w:t>
      </w:r>
      <w:r w:rsidR="00796E09" w:rsidRPr="00823BFF">
        <w:rPr>
          <w:rFonts w:asciiTheme="majorHAnsi" w:eastAsiaTheme="minorEastAsia" w:hAnsiTheme="majorHAnsi" w:cstheme="majorHAnsi"/>
          <w:szCs w:val="22"/>
          <w:lang w:val="ro-RO" w:eastAsia="ar-SA"/>
        </w:rPr>
        <w:t>Meniul “Bella Italia”</w:t>
      </w:r>
      <w:r w:rsidR="00A720C1" w:rsidRPr="00823BFF">
        <w:rPr>
          <w:rFonts w:asciiTheme="majorHAnsi" w:eastAsiaTheme="minorEastAsia" w:hAnsiTheme="majorHAnsi" w:cstheme="majorHAnsi"/>
          <w:szCs w:val="22"/>
          <w:lang w:val="ro-RO" w:eastAsia="ar-SA"/>
        </w:rPr>
        <w:t>. Orice</w:t>
      </w:r>
      <w:r w:rsidR="00A720C1" w:rsidRPr="00823BFF">
        <w:rPr>
          <w:rFonts w:asciiTheme="majorHAnsi" w:eastAsiaTheme="minorEastAsia" w:hAnsiTheme="majorHAnsi" w:cstheme="majorHAnsi"/>
          <w:bCs/>
          <w:szCs w:val="22"/>
          <w:lang w:val="ro-RO" w:eastAsia="ar-SA"/>
        </w:rPr>
        <w:t xml:space="preserve"> alte produse</w:t>
      </w:r>
      <w:r w:rsidR="004D245B" w:rsidRPr="00823BFF">
        <w:rPr>
          <w:rFonts w:asciiTheme="majorHAnsi" w:eastAsiaTheme="minorEastAsia" w:hAnsiTheme="majorHAnsi" w:cstheme="majorHAnsi"/>
          <w:bCs/>
          <w:szCs w:val="22"/>
          <w:lang w:val="ro-RO" w:eastAsia="ar-SA"/>
        </w:rPr>
        <w:t xml:space="preserve"> comercializate în Locație vor fi discutate în prealabil cu Francizorul. În cazul în care Francizorul este de acord cu gama de produse propusă de Francizat, Francizatul are libertate de a se alege sursa de aprovizionare, putând beneficia de recomandările Francizorului, dacă dorește. </w:t>
      </w:r>
    </w:p>
    <w:p w:rsidR="004D245B" w:rsidRPr="00586E5C" w:rsidRDefault="004D245B" w:rsidP="00096305">
      <w:pPr>
        <w:pStyle w:val="Heading6"/>
        <w:numPr>
          <w:ilvl w:val="5"/>
          <w:numId w:val="67"/>
        </w:numPr>
        <w:tabs>
          <w:tab w:val="clear" w:pos="4320"/>
        </w:tabs>
        <w:spacing w:after="0"/>
        <w:ind w:left="1080" w:hanging="450"/>
        <w:contextualSpacing/>
        <w:rPr>
          <w:rFonts w:asciiTheme="majorHAnsi" w:hAnsiTheme="majorHAnsi" w:cstheme="majorHAnsi"/>
          <w:lang w:val="ro-RO"/>
        </w:rPr>
      </w:pPr>
      <w:r w:rsidRPr="00823BFF">
        <w:rPr>
          <w:rFonts w:asciiTheme="majorHAnsi" w:eastAsiaTheme="minorEastAsia" w:hAnsiTheme="majorHAnsi" w:cstheme="majorHAnsi"/>
          <w:bCs/>
          <w:szCs w:val="22"/>
          <w:lang w:val="ro-RO" w:eastAsia="ar-SA"/>
        </w:rPr>
        <w:t xml:space="preserve">Echipamentele utilizate pentru realizarea Produselor </w:t>
      </w:r>
      <w:r w:rsidR="00796E09" w:rsidRPr="00823BFF">
        <w:rPr>
          <w:rFonts w:asciiTheme="majorHAnsi" w:eastAsiaTheme="minorEastAsia" w:hAnsiTheme="majorHAnsi" w:cstheme="majorHAnsi"/>
          <w:bCs/>
          <w:szCs w:val="22"/>
          <w:lang w:val="ro-RO" w:eastAsia="ar-SA"/>
        </w:rPr>
        <w:t xml:space="preserve">din Meniul </w:t>
      </w:r>
      <w:r w:rsidR="004F629D" w:rsidRPr="00823BFF">
        <w:rPr>
          <w:rFonts w:asciiTheme="majorHAnsi" w:eastAsiaTheme="minorEastAsia" w:hAnsiTheme="majorHAnsi" w:cstheme="majorHAnsi"/>
          <w:bCs/>
          <w:szCs w:val="22"/>
          <w:lang w:val="ro-RO" w:eastAsia="ar-SA"/>
        </w:rPr>
        <w:t>“Bella</w:t>
      </w:r>
      <w:r w:rsidR="004F629D">
        <w:rPr>
          <w:rFonts w:asciiTheme="majorHAnsi" w:eastAsiaTheme="minorEastAsia" w:hAnsiTheme="majorHAnsi" w:cstheme="majorHAnsi"/>
          <w:bCs/>
          <w:szCs w:val="22"/>
          <w:lang w:val="ro-RO" w:eastAsia="ar-SA"/>
        </w:rPr>
        <w:t xml:space="preserve"> Italia”</w:t>
      </w:r>
      <w:r w:rsidRPr="00AC593B">
        <w:rPr>
          <w:rFonts w:asciiTheme="majorHAnsi" w:eastAsiaTheme="minorEastAsia" w:hAnsiTheme="majorHAnsi" w:cstheme="majorHAnsi"/>
          <w:bCs/>
          <w:szCs w:val="22"/>
          <w:lang w:val="ro-RO" w:eastAsia="ar-SA"/>
        </w:rPr>
        <w:t xml:space="preserve"> se vor dobândi de către Francizat direct de la Francizor sau de la un furnizor indicat de acesta. Pentru orice alte echipamente, Francizatul trebuie să obțină acordul prealabil al Francizorului, atât cu privire la decizia de amplasare în Locație, cât și cu privire la sursa de aprovizionare.</w:t>
      </w:r>
    </w:p>
    <w:p w:rsidR="004D245B" w:rsidRDefault="004D245B" w:rsidP="004D245B">
      <w:pPr>
        <w:pStyle w:val="ListParagraph"/>
        <w:numPr>
          <w:ilvl w:val="0"/>
          <w:numId w:val="60"/>
        </w:numPr>
        <w:spacing w:after="0" w:line="240" w:lineRule="auto"/>
        <w:jc w:val="both"/>
        <w:rPr>
          <w:rFonts w:asciiTheme="majorHAnsi" w:hAnsiTheme="majorHAnsi" w:cstheme="majorHAnsi"/>
          <w:b/>
          <w:bCs/>
          <w:lang w:val="ro-RO"/>
        </w:rPr>
      </w:pPr>
      <w:r>
        <w:rPr>
          <w:rFonts w:asciiTheme="majorHAnsi" w:hAnsiTheme="majorHAnsi" w:cstheme="majorHAnsi"/>
          <w:b/>
          <w:bCs/>
          <w:lang w:val="ro-RO"/>
        </w:rPr>
        <w:t xml:space="preserve">Operarea francizei. </w:t>
      </w:r>
      <w:r w:rsidRPr="00586E5C">
        <w:rPr>
          <w:rFonts w:asciiTheme="majorHAnsi" w:hAnsiTheme="majorHAnsi" w:cstheme="majorHAnsi"/>
          <w:lang w:val="ro-RO"/>
        </w:rPr>
        <w:t>Este foarte important pentru buna derulare a activității aferentă Francizei ca Francizatul să respecte instrucțiunile periodice ale Francizorului astfel încât să fie păstrată omogenitatea și unitatea Rețelei de Franciză</w:t>
      </w:r>
      <w:r w:rsidRPr="00586E5C">
        <w:rPr>
          <w:rFonts w:asciiTheme="majorHAnsi" w:hAnsiTheme="majorHAnsi" w:cstheme="majorHAnsi"/>
          <w:b/>
          <w:bCs/>
          <w:lang w:val="ro-RO"/>
        </w:rPr>
        <w:t xml:space="preserve">. </w:t>
      </w:r>
    </w:p>
    <w:p w:rsidR="00E9623D" w:rsidRPr="00397408" w:rsidRDefault="00452F8A" w:rsidP="005F12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Copiile rezultatului financiar al Francizorului din ultimul an.</w:t>
      </w:r>
    </w:p>
    <w:p w:rsidR="00397408" w:rsidRPr="00CC787B" w:rsidRDefault="00D72D7C" w:rsidP="005F12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Istoricul litigiilor Francizorului</w:t>
      </w:r>
      <w:r w:rsidR="00F114F0">
        <w:rPr>
          <w:rFonts w:asciiTheme="majorHAnsi" w:hAnsiTheme="majorHAnsi" w:cstheme="majorHAnsi"/>
          <w:b/>
          <w:bCs/>
          <w:lang w:val="ro-RO"/>
        </w:rPr>
        <w:t xml:space="preserve"> și al conducerii acestuia</w:t>
      </w:r>
      <w:r w:rsidR="00B75916">
        <w:rPr>
          <w:rFonts w:asciiTheme="majorHAnsi" w:hAnsiTheme="majorHAnsi" w:cstheme="majorHAnsi"/>
          <w:b/>
          <w:bCs/>
          <w:lang w:val="ro-RO"/>
        </w:rPr>
        <w:t>.</w:t>
      </w:r>
    </w:p>
    <w:sectPr w:rsidR="00397408" w:rsidRPr="00CC787B" w:rsidSect="00017597">
      <w:headerReference w:type="default" r:id="rId16"/>
      <w:footerReference w:type="default" r:id="rId17"/>
      <w:pgSz w:w="12240" w:h="15840"/>
      <w:pgMar w:top="1440" w:right="1710" w:bottom="1440" w:left="144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3F4F" w:rsidRDefault="00993F4F" w:rsidP="00F331B6">
      <w:pPr>
        <w:spacing w:after="0" w:line="240" w:lineRule="auto"/>
      </w:pPr>
      <w:r>
        <w:separator/>
      </w:r>
    </w:p>
  </w:endnote>
  <w:endnote w:type="continuationSeparator" w:id="0">
    <w:p w:rsidR="00993F4F" w:rsidRDefault="00993F4F" w:rsidP="00F331B6">
      <w:pPr>
        <w:spacing w:after="0" w:line="240" w:lineRule="auto"/>
      </w:pPr>
      <w:r>
        <w:continuationSeparator/>
      </w:r>
    </w:p>
  </w:endnote>
  <w:endnote w:type="continuationNotice" w:id="1">
    <w:p w:rsidR="00993F4F" w:rsidRDefault="00993F4F">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EE"/>
    <w:family w:val="swiss"/>
    <w:pitch w:val="variable"/>
    <w:sig w:usb0="20002A87" w:usb1="00000000" w:usb2="00000000" w:usb3="00000000" w:csb0="000001FF" w:csb1="00000000"/>
  </w:font>
  <w:font w:name="Calibri Light">
    <w:panose1 w:val="020F0302020204030204"/>
    <w:charset w:val="EE"/>
    <w:family w:val="swiss"/>
    <w:pitch w:val="variable"/>
    <w:sig w:usb0="E4002EFF" w:usb1="C200247B" w:usb2="00000009" w:usb3="00000000" w:csb0="000001FF" w:csb1="00000000"/>
  </w:font>
  <w:font w:name="STZhongsong">
    <w:altName w:val="Malgun Gothic Semilight"/>
    <w:charset w:val="86"/>
    <w:family w:val="auto"/>
    <w:pitch w:val="variable"/>
    <w:sig w:usb0="00000000" w:usb1="080F0000" w:usb2="00000010" w:usb3="00000000" w:csb0="0004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03736272"/>
      <w:docPartObj>
        <w:docPartGallery w:val="Page Numbers (Bottom of Page)"/>
        <w:docPartUnique/>
      </w:docPartObj>
    </w:sdtPr>
    <w:sdtContent>
      <w:sdt>
        <w:sdtPr>
          <w:id w:val="1728636285"/>
          <w:docPartObj>
            <w:docPartGallery w:val="Page Numbers (Top of Page)"/>
            <w:docPartUnique/>
          </w:docPartObj>
        </w:sdtPr>
        <w:sdtContent>
          <w:p w:rsidR="00066515" w:rsidRPr="00CD74CF" w:rsidRDefault="00066515" w:rsidP="008A7F4F">
            <w:pPr>
              <w:pStyle w:val="Footer"/>
              <w:jc w:val="right"/>
            </w:pPr>
            <w:fldSimple w:instr=" PAGE ">
              <w:r w:rsidR="000F2140">
                <w:rPr>
                  <w:noProof/>
                </w:rPr>
                <w:t>5</w:t>
              </w:r>
            </w:fldSimple>
            <w:r w:rsidRPr="00CD74CF">
              <w:t xml:space="preserve"> / </w:t>
            </w:r>
            <w:fldSimple w:instr=" NUMPAGES  ">
              <w:r w:rsidR="000F2140">
                <w:rPr>
                  <w:noProof/>
                </w:rPr>
                <w:t>60</w:t>
              </w:r>
            </w:fldSimple>
          </w:p>
        </w:sdtContent>
      </w:sdt>
    </w:sdtContent>
  </w:sdt>
  <w:p w:rsidR="00066515" w:rsidRPr="00BE20DB" w:rsidRDefault="0006651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3F4F" w:rsidRDefault="00993F4F" w:rsidP="00F331B6">
      <w:pPr>
        <w:spacing w:after="0" w:line="240" w:lineRule="auto"/>
      </w:pPr>
      <w:r>
        <w:separator/>
      </w:r>
    </w:p>
  </w:footnote>
  <w:footnote w:type="continuationSeparator" w:id="0">
    <w:p w:rsidR="00993F4F" w:rsidRDefault="00993F4F" w:rsidP="00F331B6">
      <w:pPr>
        <w:spacing w:after="0" w:line="240" w:lineRule="auto"/>
      </w:pPr>
      <w:r>
        <w:continuationSeparator/>
      </w:r>
    </w:p>
  </w:footnote>
  <w:footnote w:type="continuationNotice" w:id="1">
    <w:p w:rsidR="00993F4F" w:rsidRDefault="00993F4F">
      <w:pPr>
        <w:spacing w:after="0" w:line="240" w:lineRule="auto"/>
      </w:pPr>
    </w:p>
  </w:footnote>
  <w:footnote w:id="2">
    <w:p w:rsidR="00066515" w:rsidRPr="00AE04F0" w:rsidRDefault="00066515" w:rsidP="00B7307A">
      <w:pPr>
        <w:pStyle w:val="FootnoteText"/>
        <w:rPr>
          <w:rFonts w:ascii="Calibri Light" w:hAnsi="Calibri Light" w:cs="Calibri Light"/>
          <w:lang w:val="fr-FR"/>
        </w:rPr>
      </w:pPr>
      <w:r w:rsidRPr="00AE04F0">
        <w:rPr>
          <w:rStyle w:val="FootnoteReference"/>
          <w:rFonts w:ascii="Calibri Light" w:hAnsi="Calibri Light" w:cs="Calibri Light"/>
        </w:rPr>
        <w:footnoteRef/>
      </w:r>
      <w:r w:rsidRPr="00AE04F0">
        <w:rPr>
          <w:rFonts w:ascii="Calibri Light" w:hAnsi="Calibri Light" w:cs="Calibri Light"/>
          <w:lang w:val="fr-FR"/>
        </w:rPr>
        <w:t xml:space="preserve"> Sursa: </w:t>
      </w:r>
      <w:hyperlink r:id="rId1" w:history="1">
        <w:r w:rsidRPr="00AE04F0">
          <w:rPr>
            <w:rStyle w:val="Hyperlink"/>
            <w:rFonts w:ascii="Calibri Light" w:hAnsi="Calibri Light" w:cs="Calibri Light"/>
            <w:lang w:val="fr-FR"/>
          </w:rPr>
          <w:t>https://www.bella-italia.ro/franciza/</w:t>
        </w:r>
      </w:hyperlink>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6515" w:rsidRPr="008C6FFE" w:rsidRDefault="00066515" w:rsidP="00462142">
    <w:pPr>
      <w:pStyle w:val="Header"/>
      <w:rPr>
        <w:rFonts w:asciiTheme="majorHAnsi" w:hAnsiTheme="majorHAnsi"/>
        <w:i/>
        <w:color w:val="BFBFBF" w:themeColor="background1" w:themeShade="BF"/>
        <w:lang w:val="ro-RO"/>
      </w:rPr>
    </w:pPr>
    <w:r>
      <w:rPr>
        <w:rFonts w:ascii="Trebuchet MS" w:hAnsi="Trebuchet MS" w:cs="Trebuchet MS"/>
        <w:noProof/>
        <w:color w:val="000000"/>
        <w:spacing w:val="7"/>
        <w:lang w:val="ro-RO" w:eastAsia="ro-RO"/>
      </w:rPr>
      <w:drawing>
        <wp:inline distT="0" distB="0" distL="0" distR="0">
          <wp:extent cx="2238375" cy="7048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38375" cy="704850"/>
                  </a:xfrm>
                  <a:prstGeom prst="rect">
                    <a:avLst/>
                  </a:prstGeom>
                  <a:solidFill>
                    <a:srgbClr val="FFFFFF">
                      <a:alpha val="0"/>
                    </a:srgbClr>
                  </a:solidFill>
                  <a:ln>
                    <a:noFill/>
                  </a:ln>
                </pic:spPr>
              </pic:pic>
            </a:graphicData>
          </a:graphic>
        </wp:inline>
      </w:drawing>
    </w:r>
    <w:r>
      <w:rPr>
        <w:rFonts w:asciiTheme="majorHAnsi" w:hAnsiTheme="majorHAnsi" w:cstheme="majorHAnsi"/>
        <w:i/>
        <w:iCs/>
        <w:color w:val="BFBFBF" w:themeColor="background1" w:themeShade="BF"/>
        <w:lang w:val="ro-RO"/>
      </w:rPr>
      <w:tab/>
    </w:r>
    <w:r>
      <w:rPr>
        <w:rFonts w:asciiTheme="majorHAnsi" w:hAnsiTheme="majorHAnsi" w:cstheme="majorHAnsi"/>
        <w:i/>
        <w:iCs/>
        <w:color w:val="BFBFBF" w:themeColor="background1" w:themeShade="BF"/>
        <w:lang w:val="ro-RO"/>
      </w:rPr>
      <w:tab/>
    </w:r>
    <w:r w:rsidRPr="005C14ED">
      <w:rPr>
        <w:rFonts w:asciiTheme="majorHAnsi" w:hAnsiTheme="majorHAnsi" w:cstheme="majorHAnsi"/>
        <w:i/>
        <w:iCs/>
        <w:color w:val="BFBFBF" w:themeColor="background1" w:themeShade="BF"/>
        <w:lang w:val="ro-RO"/>
      </w:rPr>
      <w:t>Confidențial – Conține secrete de afaceri</w:t>
    </w:r>
  </w:p>
  <w:p w:rsidR="00066515" w:rsidRDefault="0006651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start w:val="1"/>
      <w:numFmt w:val="lowerLetter"/>
      <w:lvlText w:val="%1."/>
      <w:lvlJc w:val="left"/>
      <w:pPr>
        <w:tabs>
          <w:tab w:val="num" w:pos="2345"/>
        </w:tabs>
        <w:ind w:left="2345" w:hanging="360"/>
      </w:pPr>
      <w:rPr>
        <w:rFonts w:cs="Times New Roman"/>
      </w:rPr>
    </w:lvl>
  </w:abstractNum>
  <w:abstractNum w:abstractNumId="1">
    <w:nsid w:val="0000000C"/>
    <w:multiLevelType w:val="singleLevel"/>
    <w:tmpl w:val="0000000C"/>
    <w:name w:val="WW8Num12"/>
    <w:lvl w:ilvl="0">
      <w:start w:val="1"/>
      <w:numFmt w:val="upperLetter"/>
      <w:lvlText w:val="%1."/>
      <w:lvlJc w:val="left"/>
      <w:pPr>
        <w:tabs>
          <w:tab w:val="num" w:pos="1440"/>
        </w:tabs>
        <w:ind w:left="1440" w:hanging="360"/>
      </w:pPr>
      <w:rPr>
        <w:rFonts w:cs="Times New Roman"/>
        <w:b/>
      </w:rPr>
    </w:lvl>
  </w:abstractNum>
  <w:abstractNum w:abstractNumId="2">
    <w:nsid w:val="04283148"/>
    <w:multiLevelType w:val="multilevel"/>
    <w:tmpl w:val="24C2AF40"/>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rPr>
        <w:b w:val="0"/>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4485F2B"/>
    <w:multiLevelType w:val="hybridMultilevel"/>
    <w:tmpl w:val="9CD4D7CC"/>
    <w:lvl w:ilvl="0" w:tplc="6C5EDCAE">
      <w:start w:val="1"/>
      <w:numFmt w:val="lowerRoman"/>
      <w:lvlText w:val="(%1)"/>
      <w:lvlJc w:val="left"/>
      <w:pPr>
        <w:ind w:left="1080" w:hanging="720"/>
      </w:pPr>
      <w:rPr>
        <w:rFonts w:hint="default"/>
        <w:b w:val="0"/>
        <w:bCs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14732B"/>
    <w:multiLevelType w:val="hybridMultilevel"/>
    <w:tmpl w:val="E3E0BD2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51E6E75"/>
    <w:multiLevelType w:val="hybridMultilevel"/>
    <w:tmpl w:val="3402929A"/>
    <w:lvl w:ilvl="0" w:tplc="C6A4F9EA">
      <w:start w:val="1"/>
      <w:numFmt w:val="lowerRoman"/>
      <w:lvlText w:val="(%1)"/>
      <w:lvlJc w:val="left"/>
      <w:pPr>
        <w:ind w:left="1440" w:hanging="360"/>
      </w:pPr>
      <w:rPr>
        <w:rFonts w:hint="default"/>
      </w:rPr>
    </w:lvl>
    <w:lvl w:ilvl="1" w:tplc="C6A4F9EA">
      <w:start w:val="1"/>
      <w:numFmt w:val="lowerRoman"/>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5746D44"/>
    <w:multiLevelType w:val="multilevel"/>
    <w:tmpl w:val="60C4B60E"/>
    <w:lvl w:ilvl="0">
      <w:start w:val="14"/>
      <w:numFmt w:val="decimal"/>
      <w:lvlText w:val="%1."/>
      <w:lvlJc w:val="left"/>
      <w:pPr>
        <w:ind w:left="480" w:hanging="480"/>
      </w:pPr>
      <w:rPr>
        <w:rFonts w:hint="default"/>
        <w:b w:val="0"/>
      </w:rPr>
    </w:lvl>
    <w:lvl w:ilvl="1">
      <w:start w:val="1"/>
      <w:numFmt w:val="decimal"/>
      <w:lvlText w:val="8.%2."/>
      <w:lvlJc w:val="left"/>
      <w:pPr>
        <w:ind w:left="480" w:hanging="48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7">
    <w:nsid w:val="0620278C"/>
    <w:multiLevelType w:val="multilevel"/>
    <w:tmpl w:val="B1EC40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0ACE425A"/>
    <w:multiLevelType w:val="hybridMultilevel"/>
    <w:tmpl w:val="0C405984"/>
    <w:lvl w:ilvl="0" w:tplc="9F9ED6C8">
      <w:start w:val="1"/>
      <w:numFmt w:val="decimal"/>
      <w:lvlText w:val="Anexa nr. %1."/>
      <w:lvlJc w:val="left"/>
      <w:pPr>
        <w:ind w:left="1170" w:hanging="720"/>
      </w:pPr>
      <w:rPr>
        <w:rFonts w:hint="default"/>
        <w:b/>
        <w:bCs w:val="0"/>
        <w:color w:val="auto"/>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9">
    <w:nsid w:val="0CCB7A35"/>
    <w:multiLevelType w:val="multilevel"/>
    <w:tmpl w:val="3B3CD2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E2E24FD"/>
    <w:multiLevelType w:val="multilevel"/>
    <w:tmpl w:val="878ECC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0E6204FF"/>
    <w:multiLevelType w:val="hybridMultilevel"/>
    <w:tmpl w:val="8F8C5C3C"/>
    <w:lvl w:ilvl="0" w:tplc="C6A4F9EA">
      <w:start w:val="1"/>
      <w:numFmt w:val="lowerRoman"/>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nsid w:val="0E9F1902"/>
    <w:multiLevelType w:val="multilevel"/>
    <w:tmpl w:val="24C2AF40"/>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rPr>
        <w:b w:val="0"/>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25C11F1"/>
    <w:multiLevelType w:val="multilevel"/>
    <w:tmpl w:val="C898F94A"/>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nsid w:val="163D4668"/>
    <w:multiLevelType w:val="hybridMultilevel"/>
    <w:tmpl w:val="BEDC8A62"/>
    <w:lvl w:ilvl="0" w:tplc="91CEEEF4">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nsid w:val="1D2C4766"/>
    <w:multiLevelType w:val="multilevel"/>
    <w:tmpl w:val="E828FEFE"/>
    <w:lvl w:ilvl="0">
      <w:start w:val="5"/>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6">
    <w:nsid w:val="1E33391C"/>
    <w:multiLevelType w:val="hybridMultilevel"/>
    <w:tmpl w:val="6664A4C2"/>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nsid w:val="209C415C"/>
    <w:multiLevelType w:val="hybridMultilevel"/>
    <w:tmpl w:val="2FE0349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192274B"/>
    <w:multiLevelType w:val="multilevel"/>
    <w:tmpl w:val="B164DE08"/>
    <w:lvl w:ilvl="0">
      <w:start w:val="3"/>
      <w:numFmt w:val="decimal"/>
      <w:lvlText w:val="%1."/>
      <w:lvlJc w:val="left"/>
      <w:pPr>
        <w:ind w:left="375" w:hanging="375"/>
      </w:pPr>
      <w:rPr>
        <w:rFonts w:hint="default"/>
      </w:rPr>
    </w:lvl>
    <w:lvl w:ilvl="1">
      <w:start w:val="1"/>
      <w:numFmt w:val="decimal"/>
      <w:lvlText w:val="%1.%2."/>
      <w:lvlJc w:val="left"/>
      <w:pPr>
        <w:ind w:left="942" w:hanging="375"/>
      </w:pPr>
      <w:rPr>
        <w:rFonts w:hint="default"/>
        <w:b w:val="0"/>
        <w:bCs w:val="0"/>
        <w:i w:val="0"/>
        <w:i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4A51A1E"/>
    <w:multiLevelType w:val="hybridMultilevel"/>
    <w:tmpl w:val="60EA658E"/>
    <w:lvl w:ilvl="0" w:tplc="F5FEDC84">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55452BB"/>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A82007E"/>
    <w:multiLevelType w:val="hybridMultilevel"/>
    <w:tmpl w:val="30988932"/>
    <w:lvl w:ilvl="0" w:tplc="13C820EA">
      <w:start w:val="1"/>
      <w:numFmt w:val="bullet"/>
      <w:lvlText w:val="-"/>
      <w:lvlJc w:val="left"/>
      <w:pPr>
        <w:ind w:left="1440" w:hanging="360"/>
      </w:pPr>
      <w:rPr>
        <w:rFonts w:ascii="Georgia" w:eastAsia="Times New Roman" w:hAnsi="Georgia" w:cs="Aria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2">
    <w:nsid w:val="2C296DBB"/>
    <w:multiLevelType w:val="multilevel"/>
    <w:tmpl w:val="DAAEF75A"/>
    <w:lvl w:ilvl="0">
      <w:start w:val="2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2C346F42"/>
    <w:multiLevelType w:val="hybridMultilevel"/>
    <w:tmpl w:val="6C70861E"/>
    <w:lvl w:ilvl="0" w:tplc="BDD42286">
      <w:start w:val="1"/>
      <w:numFmt w:val="decimal"/>
      <w:lvlText w:val="Anexa %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D9728F6"/>
    <w:multiLevelType w:val="hybridMultilevel"/>
    <w:tmpl w:val="49BC3146"/>
    <w:lvl w:ilvl="0" w:tplc="7A20ADB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1106194"/>
    <w:multiLevelType w:val="hybridMultilevel"/>
    <w:tmpl w:val="91F4DCAC"/>
    <w:lvl w:ilvl="0" w:tplc="7A20ADB2">
      <w:start w:val="1"/>
      <w:numFmt w:val="bullet"/>
      <w:lvlText w:val=""/>
      <w:lvlJc w:val="left"/>
      <w:pPr>
        <w:ind w:left="904" w:hanging="360"/>
      </w:pPr>
      <w:rPr>
        <w:rFonts w:ascii="Symbol" w:hAnsi="Symbol" w:hint="default"/>
      </w:rPr>
    </w:lvl>
    <w:lvl w:ilvl="1" w:tplc="04090003" w:tentative="1">
      <w:start w:val="1"/>
      <w:numFmt w:val="bullet"/>
      <w:lvlText w:val="o"/>
      <w:lvlJc w:val="left"/>
      <w:pPr>
        <w:ind w:left="1624" w:hanging="360"/>
      </w:pPr>
      <w:rPr>
        <w:rFonts w:ascii="Courier New" w:hAnsi="Courier New" w:cs="Courier New" w:hint="default"/>
      </w:rPr>
    </w:lvl>
    <w:lvl w:ilvl="2" w:tplc="04090005" w:tentative="1">
      <w:start w:val="1"/>
      <w:numFmt w:val="bullet"/>
      <w:lvlText w:val=""/>
      <w:lvlJc w:val="left"/>
      <w:pPr>
        <w:ind w:left="2344" w:hanging="360"/>
      </w:pPr>
      <w:rPr>
        <w:rFonts w:ascii="Wingdings" w:hAnsi="Wingdings" w:hint="default"/>
      </w:rPr>
    </w:lvl>
    <w:lvl w:ilvl="3" w:tplc="04090001" w:tentative="1">
      <w:start w:val="1"/>
      <w:numFmt w:val="bullet"/>
      <w:lvlText w:val=""/>
      <w:lvlJc w:val="left"/>
      <w:pPr>
        <w:ind w:left="3064" w:hanging="360"/>
      </w:pPr>
      <w:rPr>
        <w:rFonts w:ascii="Symbol" w:hAnsi="Symbol" w:hint="default"/>
      </w:rPr>
    </w:lvl>
    <w:lvl w:ilvl="4" w:tplc="04090003" w:tentative="1">
      <w:start w:val="1"/>
      <w:numFmt w:val="bullet"/>
      <w:lvlText w:val="o"/>
      <w:lvlJc w:val="left"/>
      <w:pPr>
        <w:ind w:left="3784" w:hanging="360"/>
      </w:pPr>
      <w:rPr>
        <w:rFonts w:ascii="Courier New" w:hAnsi="Courier New" w:cs="Courier New" w:hint="default"/>
      </w:rPr>
    </w:lvl>
    <w:lvl w:ilvl="5" w:tplc="04090005" w:tentative="1">
      <w:start w:val="1"/>
      <w:numFmt w:val="bullet"/>
      <w:lvlText w:val=""/>
      <w:lvlJc w:val="left"/>
      <w:pPr>
        <w:ind w:left="4504" w:hanging="360"/>
      </w:pPr>
      <w:rPr>
        <w:rFonts w:ascii="Wingdings" w:hAnsi="Wingdings" w:hint="default"/>
      </w:rPr>
    </w:lvl>
    <w:lvl w:ilvl="6" w:tplc="04090001" w:tentative="1">
      <w:start w:val="1"/>
      <w:numFmt w:val="bullet"/>
      <w:lvlText w:val=""/>
      <w:lvlJc w:val="left"/>
      <w:pPr>
        <w:ind w:left="5224" w:hanging="360"/>
      </w:pPr>
      <w:rPr>
        <w:rFonts w:ascii="Symbol" w:hAnsi="Symbol" w:hint="default"/>
      </w:rPr>
    </w:lvl>
    <w:lvl w:ilvl="7" w:tplc="04090003" w:tentative="1">
      <w:start w:val="1"/>
      <w:numFmt w:val="bullet"/>
      <w:lvlText w:val="o"/>
      <w:lvlJc w:val="left"/>
      <w:pPr>
        <w:ind w:left="5944" w:hanging="360"/>
      </w:pPr>
      <w:rPr>
        <w:rFonts w:ascii="Courier New" w:hAnsi="Courier New" w:cs="Courier New" w:hint="default"/>
      </w:rPr>
    </w:lvl>
    <w:lvl w:ilvl="8" w:tplc="04090005" w:tentative="1">
      <w:start w:val="1"/>
      <w:numFmt w:val="bullet"/>
      <w:lvlText w:val=""/>
      <w:lvlJc w:val="left"/>
      <w:pPr>
        <w:ind w:left="6664" w:hanging="360"/>
      </w:pPr>
      <w:rPr>
        <w:rFonts w:ascii="Wingdings" w:hAnsi="Wingdings" w:hint="default"/>
      </w:rPr>
    </w:lvl>
  </w:abstractNum>
  <w:abstractNum w:abstractNumId="26">
    <w:nsid w:val="33BC6446"/>
    <w:multiLevelType w:val="hybridMultilevel"/>
    <w:tmpl w:val="D8E2D99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nsid w:val="343B6B75"/>
    <w:multiLevelType w:val="multilevel"/>
    <w:tmpl w:val="A4E0AF4E"/>
    <w:lvl w:ilvl="0">
      <w:start w:val="3"/>
      <w:numFmt w:val="decimal"/>
      <w:lvlText w:val="%1."/>
      <w:lvlJc w:val="left"/>
      <w:pPr>
        <w:ind w:left="360" w:hanging="360"/>
      </w:pPr>
      <w:rPr>
        <w:rFonts w:hint="default"/>
      </w:rPr>
    </w:lvl>
    <w:lvl w:ilvl="1">
      <w:start w:val="1"/>
      <w:numFmt w:val="decimal"/>
      <w:lvlText w:val="%1.%2."/>
      <w:lvlJc w:val="left"/>
      <w:pPr>
        <w:ind w:left="360" w:hanging="360"/>
      </w:pPr>
      <w:rPr>
        <w:rFonts w:ascii="Calibri Light" w:hAnsi="Calibri Light" w:cs="Calibri Light"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35571901"/>
    <w:multiLevelType w:val="hybridMultilevel"/>
    <w:tmpl w:val="E21038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6AF1E62"/>
    <w:multiLevelType w:val="hybridMultilevel"/>
    <w:tmpl w:val="B89A5F60"/>
    <w:lvl w:ilvl="0" w:tplc="9F9ED6C8">
      <w:start w:val="1"/>
      <w:numFmt w:val="decimal"/>
      <w:lvlText w:val="Anexa nr. %1."/>
      <w:lvlJc w:val="left"/>
      <w:pPr>
        <w:ind w:left="1080" w:hanging="720"/>
      </w:pPr>
      <w:rPr>
        <w:rFonts w:hint="default"/>
        <w:b/>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7D06207"/>
    <w:multiLevelType w:val="multilevel"/>
    <w:tmpl w:val="DE62F556"/>
    <w:lvl w:ilvl="0">
      <w:start w:val="1"/>
      <w:numFmt w:val="decimal"/>
      <w:lvlText w:val="%1."/>
      <w:lvlJc w:val="left"/>
      <w:pPr>
        <w:ind w:left="720" w:hanging="360"/>
      </w:pPr>
      <w:rPr>
        <w:rFonts w:hint="default"/>
        <w:b/>
        <w:bCs/>
      </w:rPr>
    </w:lvl>
    <w:lvl w:ilvl="1">
      <w:start w:val="1"/>
      <w:numFmt w:val="decimal"/>
      <w:isLgl/>
      <w:lvlText w:val="%1.%2."/>
      <w:lvlJc w:val="left"/>
      <w:pPr>
        <w:ind w:left="765" w:hanging="405"/>
      </w:pPr>
      <w:rPr>
        <w:rFonts w:hint="default"/>
        <w:b w:val="0"/>
        <w:bCs/>
        <w:sz w:val="24"/>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080" w:hanging="720"/>
      </w:pPr>
      <w:rPr>
        <w:rFonts w:hint="default"/>
        <w:b/>
        <w:sz w:val="24"/>
      </w:rPr>
    </w:lvl>
    <w:lvl w:ilvl="4">
      <w:start w:val="1"/>
      <w:numFmt w:val="decimal"/>
      <w:isLgl/>
      <w:lvlText w:val="%1.%2.%3.%4.%5."/>
      <w:lvlJc w:val="left"/>
      <w:pPr>
        <w:ind w:left="1440" w:hanging="1080"/>
      </w:pPr>
      <w:rPr>
        <w:rFonts w:hint="default"/>
        <w:b/>
        <w:sz w:val="24"/>
      </w:rPr>
    </w:lvl>
    <w:lvl w:ilvl="5">
      <w:start w:val="1"/>
      <w:numFmt w:val="decimal"/>
      <w:isLgl/>
      <w:lvlText w:val="%1.%2.%3.%4.%5.%6."/>
      <w:lvlJc w:val="left"/>
      <w:pPr>
        <w:ind w:left="1440" w:hanging="1080"/>
      </w:pPr>
      <w:rPr>
        <w:rFonts w:hint="default"/>
        <w:b/>
        <w:sz w:val="24"/>
      </w:rPr>
    </w:lvl>
    <w:lvl w:ilvl="6">
      <w:start w:val="1"/>
      <w:numFmt w:val="decimal"/>
      <w:isLgl/>
      <w:lvlText w:val="%1.%2.%3.%4.%5.%6.%7."/>
      <w:lvlJc w:val="left"/>
      <w:pPr>
        <w:ind w:left="1800" w:hanging="1440"/>
      </w:pPr>
      <w:rPr>
        <w:rFonts w:hint="default"/>
        <w:b/>
        <w:sz w:val="24"/>
      </w:rPr>
    </w:lvl>
    <w:lvl w:ilvl="7">
      <w:start w:val="1"/>
      <w:numFmt w:val="decimal"/>
      <w:isLgl/>
      <w:lvlText w:val="%1.%2.%3.%4.%5.%6.%7.%8."/>
      <w:lvlJc w:val="left"/>
      <w:pPr>
        <w:ind w:left="1800" w:hanging="1440"/>
      </w:pPr>
      <w:rPr>
        <w:rFonts w:hint="default"/>
        <w:b/>
        <w:sz w:val="24"/>
      </w:rPr>
    </w:lvl>
    <w:lvl w:ilvl="8">
      <w:start w:val="1"/>
      <w:numFmt w:val="decimal"/>
      <w:isLgl/>
      <w:lvlText w:val="%1.%2.%3.%4.%5.%6.%7.%8.%9."/>
      <w:lvlJc w:val="left"/>
      <w:pPr>
        <w:ind w:left="2160" w:hanging="1800"/>
      </w:pPr>
      <w:rPr>
        <w:rFonts w:hint="default"/>
        <w:b/>
        <w:sz w:val="24"/>
      </w:rPr>
    </w:lvl>
  </w:abstractNum>
  <w:abstractNum w:abstractNumId="31">
    <w:nsid w:val="3A115CAA"/>
    <w:multiLevelType w:val="multilevel"/>
    <w:tmpl w:val="51545498"/>
    <w:lvl w:ilvl="0">
      <w:start w:val="12"/>
      <w:numFmt w:val="decimal"/>
      <w:lvlText w:val="%1."/>
      <w:lvlJc w:val="left"/>
      <w:pPr>
        <w:ind w:left="495" w:hanging="495"/>
      </w:pPr>
      <w:rPr>
        <w:rFonts w:hint="default"/>
      </w:rPr>
    </w:lvl>
    <w:lvl w:ilvl="1">
      <w:start w:val="1"/>
      <w:numFmt w:val="decimal"/>
      <w:lvlText w:val="%1.%2."/>
      <w:lvlJc w:val="left"/>
      <w:pPr>
        <w:ind w:left="495" w:hanging="495"/>
      </w:pPr>
      <w:rPr>
        <w:rFonts w:hint="default"/>
        <w:b w:val="0"/>
        <w:bCs/>
      </w:rPr>
    </w:lvl>
    <w:lvl w:ilvl="2">
      <w:start w:val="1"/>
      <w:numFmt w:val="decimal"/>
      <w:lvlText w:val="7.8.%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3A464881"/>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A5F1CC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3B991E3E"/>
    <w:multiLevelType w:val="multilevel"/>
    <w:tmpl w:val="A8A675F6"/>
    <w:lvl w:ilvl="0">
      <w:start w:val="5"/>
      <w:numFmt w:val="decimal"/>
      <w:lvlText w:val="%1."/>
      <w:lvlJc w:val="left"/>
      <w:pPr>
        <w:ind w:left="360" w:hanging="360"/>
      </w:pPr>
      <w:rPr>
        <w:rFonts w:eastAsia="STZhongsong" w:hint="default"/>
      </w:rPr>
    </w:lvl>
    <w:lvl w:ilvl="1">
      <w:start w:val="1"/>
      <w:numFmt w:val="decimal"/>
      <w:lvlText w:val="%1.%2."/>
      <w:lvlJc w:val="left"/>
      <w:pPr>
        <w:ind w:left="720" w:hanging="360"/>
      </w:pPr>
      <w:rPr>
        <w:rFonts w:eastAsia="STZhongsong" w:hint="default"/>
        <w:b w:val="0"/>
        <w:bCs/>
        <w:i w:val="0"/>
        <w:iCs/>
      </w:rPr>
    </w:lvl>
    <w:lvl w:ilvl="2">
      <w:start w:val="1"/>
      <w:numFmt w:val="decimal"/>
      <w:lvlText w:val="%1.%2.%3."/>
      <w:lvlJc w:val="left"/>
      <w:pPr>
        <w:ind w:left="1440" w:hanging="720"/>
      </w:pPr>
      <w:rPr>
        <w:rFonts w:eastAsia="STZhongsong" w:hint="default"/>
      </w:rPr>
    </w:lvl>
    <w:lvl w:ilvl="3">
      <w:start w:val="1"/>
      <w:numFmt w:val="decimal"/>
      <w:lvlText w:val="%1.%2.%3.%4."/>
      <w:lvlJc w:val="left"/>
      <w:pPr>
        <w:ind w:left="1800" w:hanging="720"/>
      </w:pPr>
      <w:rPr>
        <w:rFonts w:eastAsia="STZhongsong" w:hint="default"/>
      </w:rPr>
    </w:lvl>
    <w:lvl w:ilvl="4">
      <w:start w:val="1"/>
      <w:numFmt w:val="decimal"/>
      <w:lvlText w:val="%1.%2.%3.%4.%5."/>
      <w:lvlJc w:val="left"/>
      <w:pPr>
        <w:ind w:left="2520" w:hanging="1080"/>
      </w:pPr>
      <w:rPr>
        <w:rFonts w:eastAsia="STZhongsong" w:hint="default"/>
      </w:rPr>
    </w:lvl>
    <w:lvl w:ilvl="5">
      <w:start w:val="1"/>
      <w:numFmt w:val="decimal"/>
      <w:lvlText w:val="%1.%2.%3.%4.%5.%6."/>
      <w:lvlJc w:val="left"/>
      <w:pPr>
        <w:ind w:left="2880" w:hanging="1080"/>
      </w:pPr>
      <w:rPr>
        <w:rFonts w:eastAsia="STZhongsong" w:hint="default"/>
      </w:rPr>
    </w:lvl>
    <w:lvl w:ilvl="6">
      <w:start w:val="1"/>
      <w:numFmt w:val="decimal"/>
      <w:lvlText w:val="%1.%2.%3.%4.%5.%6.%7."/>
      <w:lvlJc w:val="left"/>
      <w:pPr>
        <w:ind w:left="3600" w:hanging="1440"/>
      </w:pPr>
      <w:rPr>
        <w:rFonts w:eastAsia="STZhongsong" w:hint="default"/>
      </w:rPr>
    </w:lvl>
    <w:lvl w:ilvl="7">
      <w:start w:val="1"/>
      <w:numFmt w:val="decimal"/>
      <w:lvlText w:val="%1.%2.%3.%4.%5.%6.%7.%8."/>
      <w:lvlJc w:val="left"/>
      <w:pPr>
        <w:ind w:left="3960" w:hanging="1440"/>
      </w:pPr>
      <w:rPr>
        <w:rFonts w:eastAsia="STZhongsong" w:hint="default"/>
      </w:rPr>
    </w:lvl>
    <w:lvl w:ilvl="8">
      <w:start w:val="1"/>
      <w:numFmt w:val="decimal"/>
      <w:lvlText w:val="%1.%2.%3.%4.%5.%6.%7.%8.%9."/>
      <w:lvlJc w:val="left"/>
      <w:pPr>
        <w:ind w:left="4680" w:hanging="1800"/>
      </w:pPr>
      <w:rPr>
        <w:rFonts w:eastAsia="STZhongsong" w:hint="default"/>
      </w:rPr>
    </w:lvl>
  </w:abstractNum>
  <w:abstractNum w:abstractNumId="35">
    <w:nsid w:val="3ED118ED"/>
    <w:multiLevelType w:val="multilevel"/>
    <w:tmpl w:val="06265680"/>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6">
    <w:nsid w:val="3F4B52C6"/>
    <w:multiLevelType w:val="hybridMultilevel"/>
    <w:tmpl w:val="5E3228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29927EB"/>
    <w:multiLevelType w:val="hybridMultilevel"/>
    <w:tmpl w:val="06565A2C"/>
    <w:lvl w:ilvl="0" w:tplc="0409000F">
      <w:start w:val="1"/>
      <w:numFmt w:val="decimal"/>
      <w:lvlText w:val="%1."/>
      <w:lvlJc w:val="left"/>
      <w:pPr>
        <w:ind w:left="720" w:hanging="360"/>
      </w:pPr>
    </w:lvl>
    <w:lvl w:ilvl="1" w:tplc="CFE2B410">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64E703A"/>
    <w:multiLevelType w:val="hybridMultilevel"/>
    <w:tmpl w:val="0C405984"/>
    <w:lvl w:ilvl="0" w:tplc="9F9ED6C8">
      <w:start w:val="1"/>
      <w:numFmt w:val="decimal"/>
      <w:lvlText w:val="Anexa nr. %1."/>
      <w:lvlJc w:val="left"/>
      <w:pPr>
        <w:ind w:left="1080" w:hanging="720"/>
      </w:pPr>
      <w:rPr>
        <w:rFonts w:hint="default"/>
        <w:b/>
        <w:bCs w:val="0"/>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47EC5AD3"/>
    <w:multiLevelType w:val="hybridMultilevel"/>
    <w:tmpl w:val="207C79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nsid w:val="49021F1E"/>
    <w:multiLevelType w:val="multilevel"/>
    <w:tmpl w:val="5F90B246"/>
    <w:name w:val="Plato Heading List"/>
    <w:lvl w:ilvl="0">
      <w:start w:val="1"/>
      <w:numFmt w:val="decimal"/>
      <w:pStyle w:val="Heading1"/>
      <w:lvlText w:val="%1."/>
      <w:lvlJc w:val="left"/>
      <w:pPr>
        <w:tabs>
          <w:tab w:val="num" w:pos="5130"/>
        </w:tabs>
        <w:ind w:left="5130" w:hanging="720"/>
      </w:pPr>
      <w:rPr>
        <w:b/>
        <w:i w:val="0"/>
        <w:iCs/>
        <w:caps w:val="0"/>
        <w:effect w:val="none"/>
      </w:rPr>
    </w:lvl>
    <w:lvl w:ilvl="1">
      <w:start w:val="1"/>
      <w:numFmt w:val="decimal"/>
      <w:pStyle w:val="Heading2"/>
      <w:lvlText w:val="%1.%2"/>
      <w:lvlJc w:val="left"/>
      <w:pPr>
        <w:tabs>
          <w:tab w:val="num" w:pos="1800"/>
        </w:tabs>
        <w:ind w:left="1800" w:hanging="720"/>
      </w:pPr>
      <w:rPr>
        <w:b w:val="0"/>
        <w:bCs/>
        <w:caps w:val="0"/>
        <w:effect w:val="none"/>
      </w:rPr>
    </w:lvl>
    <w:lvl w:ilvl="2">
      <w:start w:val="1"/>
      <w:numFmt w:val="decimal"/>
      <w:pStyle w:val="Heading3"/>
      <w:lvlText w:val="%1.%2.%3"/>
      <w:lvlJc w:val="left"/>
      <w:pPr>
        <w:tabs>
          <w:tab w:val="num" w:pos="3060"/>
        </w:tabs>
        <w:ind w:left="3060" w:hanging="1080"/>
      </w:pPr>
      <w:rPr>
        <w:rFonts w:asciiTheme="majorHAnsi" w:hAnsiTheme="majorHAnsi" w:cstheme="majorHAnsi" w:hint="default"/>
        <w:b w:val="0"/>
        <w:bCs/>
        <w:i w:val="0"/>
        <w:caps w:val="0"/>
        <w:effect w:val="none"/>
      </w:rPr>
    </w:lvl>
    <w:lvl w:ilvl="3">
      <w:start w:val="1"/>
      <w:numFmt w:val="decimal"/>
      <w:lvlText w:val="%1.%2.%3.%4"/>
      <w:lvlJc w:val="left"/>
      <w:pPr>
        <w:tabs>
          <w:tab w:val="num" w:pos="3960"/>
        </w:tabs>
        <w:ind w:left="3960" w:hanging="1080"/>
      </w:pPr>
      <w:rPr>
        <w:b/>
        <w:caps w:val="0"/>
        <w:effect w:val="none"/>
      </w:rPr>
    </w:lvl>
    <w:lvl w:ilvl="4">
      <w:start w:val="1"/>
      <w:numFmt w:val="lowerLetter"/>
      <w:lvlText w:val="(%5)"/>
      <w:lvlJc w:val="left"/>
      <w:pPr>
        <w:tabs>
          <w:tab w:val="num" w:pos="4680"/>
        </w:tabs>
        <w:ind w:left="4680" w:hanging="720"/>
      </w:pPr>
      <w:rPr>
        <w:caps w:val="0"/>
        <w:effect w:val="none"/>
      </w:rPr>
    </w:lvl>
    <w:lvl w:ilvl="5">
      <w:start w:val="1"/>
      <w:numFmt w:val="lowerRoman"/>
      <w:pStyle w:val="Heading6"/>
      <w:lvlText w:val="(%6)"/>
      <w:lvlJc w:val="left"/>
      <w:pPr>
        <w:tabs>
          <w:tab w:val="num" w:pos="5400"/>
        </w:tabs>
        <w:ind w:left="5400" w:hanging="720"/>
      </w:pPr>
      <w:rPr>
        <w:caps w:val="0"/>
        <w:effect w:val="none"/>
      </w:rPr>
    </w:lvl>
    <w:lvl w:ilvl="6">
      <w:start w:val="1"/>
      <w:numFmt w:val="decimal"/>
      <w:pStyle w:val="Heading7"/>
      <w:lvlText w:val="(%7)"/>
      <w:lvlJc w:val="left"/>
      <w:pPr>
        <w:tabs>
          <w:tab w:val="num" w:pos="6120"/>
        </w:tabs>
        <w:ind w:left="6120" w:hanging="720"/>
      </w:pPr>
      <w:rPr>
        <w:caps w:val="0"/>
        <w:effect w:val="none"/>
      </w:rPr>
    </w:lvl>
    <w:lvl w:ilvl="7">
      <w:start w:val="1"/>
      <w:numFmt w:val="none"/>
      <w:pStyle w:val="Heading8"/>
      <w:lvlText w:val=""/>
      <w:lvlJc w:val="left"/>
      <w:pPr>
        <w:tabs>
          <w:tab w:val="num" w:pos="6120"/>
        </w:tabs>
        <w:ind w:left="6120" w:hanging="720"/>
      </w:pPr>
      <w:rPr>
        <w:caps w:val="0"/>
        <w:effect w:val="none"/>
      </w:rPr>
    </w:lvl>
    <w:lvl w:ilvl="8">
      <w:start w:val="1"/>
      <w:numFmt w:val="none"/>
      <w:pStyle w:val="Heading9"/>
      <w:lvlText w:val=""/>
      <w:lvlJc w:val="left"/>
      <w:pPr>
        <w:tabs>
          <w:tab w:val="num" w:pos="6120"/>
        </w:tabs>
        <w:ind w:left="6120" w:hanging="720"/>
      </w:pPr>
      <w:rPr>
        <w:caps w:val="0"/>
        <w:effect w:val="none"/>
      </w:rPr>
    </w:lvl>
  </w:abstractNum>
  <w:abstractNum w:abstractNumId="41">
    <w:nsid w:val="490A3E94"/>
    <w:multiLevelType w:val="hybridMultilevel"/>
    <w:tmpl w:val="164A8248"/>
    <w:lvl w:ilvl="0" w:tplc="C6A4F9E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A394204"/>
    <w:multiLevelType w:val="multilevel"/>
    <w:tmpl w:val="58C8599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nsid w:val="4C52327A"/>
    <w:multiLevelType w:val="multilevel"/>
    <w:tmpl w:val="6CEACCD0"/>
    <w:lvl w:ilvl="0">
      <w:start w:val="4"/>
      <w:numFmt w:val="decimal"/>
      <w:lvlText w:val="%1."/>
      <w:lvlJc w:val="left"/>
      <w:pPr>
        <w:ind w:left="360" w:hanging="360"/>
      </w:pPr>
      <w:rPr>
        <w:rFonts w:hint="default"/>
      </w:rPr>
    </w:lvl>
    <w:lvl w:ilvl="1">
      <w:start w:val="1"/>
      <w:numFmt w:val="decimal"/>
      <w:lvlText w:val="%1.%2."/>
      <w:lvlJc w:val="left"/>
      <w:pPr>
        <w:ind w:left="900" w:hanging="360"/>
      </w:pPr>
      <w:rPr>
        <w:rFonts w:hint="default"/>
        <w:b w:val="0"/>
        <w:bCs/>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4">
    <w:nsid w:val="4D9B04FE"/>
    <w:multiLevelType w:val="hybridMultilevel"/>
    <w:tmpl w:val="6580398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4EDF7841"/>
    <w:multiLevelType w:val="hybridMultilevel"/>
    <w:tmpl w:val="73804FE8"/>
    <w:lvl w:ilvl="0" w:tplc="253005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0C848BF"/>
    <w:multiLevelType w:val="hybridMultilevel"/>
    <w:tmpl w:val="33688B8E"/>
    <w:lvl w:ilvl="0" w:tplc="B7083D70">
      <w:start w:val="1"/>
      <w:numFmt w:val="bullet"/>
      <w:lvlText w:val=""/>
      <w:lvlJc w:val="left"/>
      <w:pPr>
        <w:ind w:left="1080" w:hanging="720"/>
      </w:pPr>
      <w:rPr>
        <w:rFonts w:ascii="Georgia" w:hAnsi="Georgia" w:hint="default"/>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nsid w:val="519E5178"/>
    <w:multiLevelType w:val="multilevel"/>
    <w:tmpl w:val="B06235BC"/>
    <w:lvl w:ilvl="0">
      <w:start w:val="17"/>
      <w:numFmt w:val="decimal"/>
      <w:lvlText w:val="%1."/>
      <w:lvlJc w:val="left"/>
      <w:pPr>
        <w:ind w:left="480" w:hanging="480"/>
      </w:pPr>
      <w:rPr>
        <w:rFonts w:hint="default"/>
        <w:b w:val="0"/>
      </w:rPr>
    </w:lvl>
    <w:lvl w:ilvl="1">
      <w:start w:val="1"/>
      <w:numFmt w:val="decimal"/>
      <w:lvlText w:val="%1.%2."/>
      <w:lvlJc w:val="left"/>
      <w:pPr>
        <w:ind w:left="480" w:hanging="480"/>
      </w:pPr>
      <w:rPr>
        <w:rFonts w:hint="default"/>
        <w:b w:val="0"/>
      </w:rPr>
    </w:lvl>
    <w:lvl w:ilvl="2">
      <w:start w:val="1"/>
      <w:numFmt w:val="decimal"/>
      <w:lvlText w:val="8.9.%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8">
    <w:nsid w:val="51D34F80"/>
    <w:multiLevelType w:val="multilevel"/>
    <w:tmpl w:val="EC54EA38"/>
    <w:lvl w:ilvl="0">
      <w:start w:val="2"/>
      <w:numFmt w:val="decimal"/>
      <w:lvlText w:val="%1."/>
      <w:lvlJc w:val="left"/>
      <w:pPr>
        <w:ind w:left="375" w:hanging="375"/>
      </w:pPr>
      <w:rPr>
        <w:rFonts w:hint="default"/>
        <w:b/>
      </w:rPr>
    </w:lvl>
    <w:lvl w:ilvl="1">
      <w:start w:val="1"/>
      <w:numFmt w:val="decimal"/>
      <w:lvlText w:val="%1.%2."/>
      <w:lvlJc w:val="left"/>
      <w:pPr>
        <w:ind w:left="375" w:hanging="375"/>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9">
    <w:nsid w:val="51E916C2"/>
    <w:multiLevelType w:val="hybridMultilevel"/>
    <w:tmpl w:val="6FAA5CA6"/>
    <w:lvl w:ilvl="0" w:tplc="0409000B">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533A0DED"/>
    <w:multiLevelType w:val="multilevel"/>
    <w:tmpl w:val="FA68F7D8"/>
    <w:lvl w:ilvl="0">
      <w:start w:val="2"/>
      <w:numFmt w:val="decimal"/>
      <w:lvlText w:val="%1."/>
      <w:lvlJc w:val="left"/>
      <w:pPr>
        <w:ind w:left="360" w:hanging="360"/>
      </w:pPr>
      <w:rPr>
        <w:rFonts w:hint="default"/>
      </w:rPr>
    </w:lvl>
    <w:lvl w:ilvl="1">
      <w:start w:val="1"/>
      <w:numFmt w:val="decimal"/>
      <w:lvlText w:val="%1.%2."/>
      <w:lvlJc w:val="left"/>
      <w:pPr>
        <w:ind w:left="360" w:hanging="360"/>
      </w:pPr>
      <w:rPr>
        <w:rFonts w:ascii="Calibri Light" w:hAnsi="Calibri Light" w:cs="Calibri Light"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nsid w:val="544C38AC"/>
    <w:multiLevelType w:val="multilevel"/>
    <w:tmpl w:val="CE46E76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579B0EE8"/>
    <w:multiLevelType w:val="hybridMultilevel"/>
    <w:tmpl w:val="2D72D0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57FC2F0D"/>
    <w:multiLevelType w:val="multilevel"/>
    <w:tmpl w:val="73B6AD70"/>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5.%26.%3."/>
      <w:lvlJc w:val="left"/>
      <w:pPr>
        <w:ind w:left="3150" w:hanging="720"/>
      </w:pPr>
      <w:rPr>
        <w:rFonts w:ascii="Calibri Light" w:hAnsi="Calibri Light"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4">
    <w:nsid w:val="59345C2F"/>
    <w:multiLevelType w:val="multilevel"/>
    <w:tmpl w:val="6D00224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5A203B6E"/>
    <w:multiLevelType w:val="hybridMultilevel"/>
    <w:tmpl w:val="4E406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AC036AD"/>
    <w:multiLevelType w:val="multilevel"/>
    <w:tmpl w:val="5BD6BB4C"/>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7.%2.%3."/>
      <w:lvlJc w:val="left"/>
      <w:pPr>
        <w:ind w:left="720" w:hanging="720"/>
      </w:pPr>
      <w:rPr>
        <w:rFonts w:hint="default"/>
      </w:rPr>
    </w:lvl>
    <w:lvl w:ilvl="3">
      <w:start w:val="1"/>
      <w:numFmt w:val="bullet"/>
      <w:lvlText w:val=""/>
      <w:lvlJc w:val="left"/>
      <w:pPr>
        <w:ind w:left="720" w:hanging="720"/>
      </w:pPr>
      <w:rPr>
        <w:rFonts w:ascii="Wingdings" w:hAnsi="Wingding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5C185F74"/>
    <w:multiLevelType w:val="hybridMultilevel"/>
    <w:tmpl w:val="84F2A5F2"/>
    <w:lvl w:ilvl="0" w:tplc="7A20ADB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C9874C4"/>
    <w:multiLevelType w:val="multilevel"/>
    <w:tmpl w:val="9F5065E2"/>
    <w:lvl w:ilvl="0">
      <w:start w:val="10"/>
      <w:numFmt w:val="decimal"/>
      <w:lvlText w:val="%1."/>
      <w:lvlJc w:val="left"/>
      <w:pPr>
        <w:ind w:left="480" w:hanging="480"/>
      </w:pPr>
      <w:rPr>
        <w:rFonts w:cs="Tahoma" w:hint="default"/>
        <w:b w:val="0"/>
      </w:rPr>
    </w:lvl>
    <w:lvl w:ilvl="1">
      <w:start w:val="1"/>
      <w:numFmt w:val="decimal"/>
      <w:lvlText w:val="%1.%2."/>
      <w:lvlJc w:val="left"/>
      <w:pPr>
        <w:ind w:left="480" w:hanging="480"/>
      </w:pPr>
      <w:rPr>
        <w:rFonts w:cs="Tahoma" w:hint="default"/>
        <w:b w:val="0"/>
      </w:rPr>
    </w:lvl>
    <w:lvl w:ilvl="2">
      <w:start w:val="1"/>
      <w:numFmt w:val="decimal"/>
      <w:lvlText w:val="%1.%2.%3."/>
      <w:lvlJc w:val="left"/>
      <w:pPr>
        <w:ind w:left="720" w:hanging="720"/>
      </w:pPr>
      <w:rPr>
        <w:rFonts w:cs="Tahoma" w:hint="default"/>
        <w:b w:val="0"/>
      </w:rPr>
    </w:lvl>
    <w:lvl w:ilvl="3">
      <w:start w:val="1"/>
      <w:numFmt w:val="decimal"/>
      <w:lvlText w:val="%1.%2.%3.%4."/>
      <w:lvlJc w:val="left"/>
      <w:pPr>
        <w:ind w:left="720" w:hanging="720"/>
      </w:pPr>
      <w:rPr>
        <w:rFonts w:cs="Tahoma" w:hint="default"/>
        <w:b w:val="0"/>
      </w:rPr>
    </w:lvl>
    <w:lvl w:ilvl="4">
      <w:start w:val="1"/>
      <w:numFmt w:val="decimal"/>
      <w:lvlText w:val="%1.%2.%3.%4.%5."/>
      <w:lvlJc w:val="left"/>
      <w:pPr>
        <w:ind w:left="1080" w:hanging="1080"/>
      </w:pPr>
      <w:rPr>
        <w:rFonts w:cs="Tahoma" w:hint="default"/>
        <w:b w:val="0"/>
      </w:rPr>
    </w:lvl>
    <w:lvl w:ilvl="5">
      <w:start w:val="1"/>
      <w:numFmt w:val="decimal"/>
      <w:lvlText w:val="%1.%2.%3.%4.%5.%6."/>
      <w:lvlJc w:val="left"/>
      <w:pPr>
        <w:ind w:left="1080" w:hanging="1080"/>
      </w:pPr>
      <w:rPr>
        <w:rFonts w:cs="Tahoma" w:hint="default"/>
        <w:b w:val="0"/>
      </w:rPr>
    </w:lvl>
    <w:lvl w:ilvl="6">
      <w:start w:val="1"/>
      <w:numFmt w:val="decimal"/>
      <w:lvlText w:val="%1.%2.%3.%4.%5.%6.%7."/>
      <w:lvlJc w:val="left"/>
      <w:pPr>
        <w:ind w:left="1440" w:hanging="1440"/>
      </w:pPr>
      <w:rPr>
        <w:rFonts w:cs="Tahoma" w:hint="default"/>
        <w:b w:val="0"/>
      </w:rPr>
    </w:lvl>
    <w:lvl w:ilvl="7">
      <w:start w:val="1"/>
      <w:numFmt w:val="decimal"/>
      <w:lvlText w:val="%1.%2.%3.%4.%5.%6.%7.%8."/>
      <w:lvlJc w:val="left"/>
      <w:pPr>
        <w:ind w:left="1440" w:hanging="1440"/>
      </w:pPr>
      <w:rPr>
        <w:rFonts w:cs="Tahoma" w:hint="default"/>
        <w:b w:val="0"/>
      </w:rPr>
    </w:lvl>
    <w:lvl w:ilvl="8">
      <w:start w:val="1"/>
      <w:numFmt w:val="decimal"/>
      <w:lvlText w:val="%1.%2.%3.%4.%5.%6.%7.%8.%9."/>
      <w:lvlJc w:val="left"/>
      <w:pPr>
        <w:ind w:left="1800" w:hanging="1800"/>
      </w:pPr>
      <w:rPr>
        <w:rFonts w:cs="Tahoma" w:hint="default"/>
        <w:b w:val="0"/>
      </w:rPr>
    </w:lvl>
  </w:abstractNum>
  <w:abstractNum w:abstractNumId="59">
    <w:nsid w:val="5D542644"/>
    <w:multiLevelType w:val="multilevel"/>
    <w:tmpl w:val="B78AC422"/>
    <w:lvl w:ilvl="0">
      <w:start w:val="1"/>
      <w:numFmt w:val="decimal"/>
      <w:lvlText w:val="%1."/>
      <w:lvlJc w:val="left"/>
      <w:pPr>
        <w:ind w:left="375" w:hanging="375"/>
      </w:pPr>
      <w:rPr>
        <w:rFonts w:hint="default"/>
        <w:b/>
      </w:rPr>
    </w:lvl>
    <w:lvl w:ilvl="1">
      <w:start w:val="1"/>
      <w:numFmt w:val="decimal"/>
      <w:lvlText w:val="%1.%2."/>
      <w:lvlJc w:val="left"/>
      <w:pPr>
        <w:ind w:left="375" w:hanging="375"/>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nsid w:val="5FFA5219"/>
    <w:multiLevelType w:val="hybridMultilevel"/>
    <w:tmpl w:val="DB2A93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32AA03C">
      <w:start w:val="1"/>
      <w:numFmt w:val="decimal"/>
      <w:lvlText w:val="%4."/>
      <w:lvlJc w:val="left"/>
      <w:pPr>
        <w:ind w:left="2880" w:hanging="360"/>
      </w:pPr>
      <w:rPr>
        <w:b/>
        <w:bCs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nsid w:val="60C07C36"/>
    <w:multiLevelType w:val="hybridMultilevel"/>
    <w:tmpl w:val="95D200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4D474F4"/>
    <w:multiLevelType w:val="hybridMultilevel"/>
    <w:tmpl w:val="6B3E9B08"/>
    <w:lvl w:ilvl="0" w:tplc="59B4BAF8">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3">
    <w:nsid w:val="66D53BD0"/>
    <w:multiLevelType w:val="hybridMultilevel"/>
    <w:tmpl w:val="B336C874"/>
    <w:lvl w:ilvl="0" w:tplc="EA58DF80">
      <w:start w:val="1"/>
      <w:numFmt w:val="decimal"/>
      <w:pStyle w:val="Heading5"/>
      <w:lvlText w:val="%1."/>
      <w:lvlJc w:val="left"/>
      <w:pPr>
        <w:ind w:left="3600" w:hanging="360"/>
      </w:pPr>
      <w:rPr>
        <w:rFonts w:ascii="Calibri Light" w:hAnsi="Calibri Light" w:hint="default"/>
        <w:sz w:val="22"/>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64">
    <w:nsid w:val="695E7C63"/>
    <w:multiLevelType w:val="multilevel"/>
    <w:tmpl w:val="BE30E87E"/>
    <w:lvl w:ilvl="0">
      <w:start w:val="4"/>
      <w:numFmt w:val="decimal"/>
      <w:lvlText w:val="%1."/>
      <w:lvlJc w:val="left"/>
      <w:pPr>
        <w:ind w:left="375" w:hanging="375"/>
      </w:pPr>
      <w:rPr>
        <w:rFonts w:hint="default"/>
        <w:b/>
        <w:u w:val="single"/>
      </w:rPr>
    </w:lvl>
    <w:lvl w:ilvl="1">
      <w:start w:val="1"/>
      <w:numFmt w:val="decimal"/>
      <w:lvlText w:val="%1.%2."/>
      <w:lvlJc w:val="left"/>
      <w:pPr>
        <w:ind w:left="375" w:hanging="375"/>
      </w:pPr>
      <w:rPr>
        <w:rFonts w:hint="default"/>
        <w:b/>
        <w:u w:val="none"/>
      </w:rPr>
    </w:lvl>
    <w:lvl w:ilvl="2">
      <w:start w:val="1"/>
      <w:numFmt w:val="decimal"/>
      <w:lvlText w:val="%1.%2.%3."/>
      <w:lvlJc w:val="left"/>
      <w:pPr>
        <w:ind w:left="720" w:hanging="720"/>
      </w:pPr>
      <w:rPr>
        <w:rFonts w:hint="default"/>
        <w:b w:val="0"/>
        <w:bCs/>
        <w:u w:val="none"/>
      </w:rPr>
    </w:lvl>
    <w:lvl w:ilvl="3">
      <w:start w:val="1"/>
      <w:numFmt w:val="decimal"/>
      <w:lvlText w:val="%1.%2.%3.%4."/>
      <w:lvlJc w:val="left"/>
      <w:pPr>
        <w:ind w:left="720" w:hanging="720"/>
      </w:pPr>
      <w:rPr>
        <w:rFonts w:hint="default"/>
        <w:b w:val="0"/>
        <w:bCs/>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800" w:hanging="1800"/>
      </w:pPr>
      <w:rPr>
        <w:rFonts w:hint="default"/>
        <w:b/>
        <w:u w:val="single"/>
      </w:rPr>
    </w:lvl>
  </w:abstractNum>
  <w:abstractNum w:abstractNumId="65">
    <w:nsid w:val="72492F61"/>
    <w:multiLevelType w:val="hybridMultilevel"/>
    <w:tmpl w:val="8BAEF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36B33A1"/>
    <w:multiLevelType w:val="hybridMultilevel"/>
    <w:tmpl w:val="43F0DB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5395446"/>
    <w:multiLevelType w:val="hybridMultilevel"/>
    <w:tmpl w:val="939EBF96"/>
    <w:lvl w:ilvl="0" w:tplc="9A7C052A">
      <w:start w:val="1"/>
      <w:numFmt w:val="lowerLetter"/>
      <w:lvlText w:val="%1)"/>
      <w:lvlJc w:val="left"/>
      <w:pPr>
        <w:ind w:left="450" w:hanging="360"/>
      </w:pPr>
      <w:rPr>
        <w:rFonts w:hint="default"/>
      </w:rPr>
    </w:lvl>
    <w:lvl w:ilvl="1" w:tplc="5BE4A39A" w:tentative="1">
      <w:start w:val="1"/>
      <w:numFmt w:val="lowerLetter"/>
      <w:lvlText w:val="%2."/>
      <w:lvlJc w:val="left"/>
      <w:pPr>
        <w:ind w:left="853" w:hanging="360"/>
      </w:pPr>
    </w:lvl>
    <w:lvl w:ilvl="2" w:tplc="C31A778C" w:tentative="1">
      <w:start w:val="1"/>
      <w:numFmt w:val="lowerRoman"/>
      <w:lvlText w:val="%3."/>
      <w:lvlJc w:val="right"/>
      <w:pPr>
        <w:ind w:left="1573" w:hanging="180"/>
      </w:pPr>
    </w:lvl>
    <w:lvl w:ilvl="3" w:tplc="ABAC6542" w:tentative="1">
      <w:start w:val="1"/>
      <w:numFmt w:val="decimal"/>
      <w:lvlText w:val="%4."/>
      <w:lvlJc w:val="left"/>
      <w:pPr>
        <w:ind w:left="2293" w:hanging="360"/>
      </w:pPr>
    </w:lvl>
    <w:lvl w:ilvl="4" w:tplc="01D6AE10" w:tentative="1">
      <w:start w:val="1"/>
      <w:numFmt w:val="lowerLetter"/>
      <w:lvlText w:val="%5."/>
      <w:lvlJc w:val="left"/>
      <w:pPr>
        <w:ind w:left="3013" w:hanging="360"/>
      </w:pPr>
    </w:lvl>
    <w:lvl w:ilvl="5" w:tplc="1748A830" w:tentative="1">
      <w:start w:val="1"/>
      <w:numFmt w:val="lowerRoman"/>
      <w:lvlText w:val="%6."/>
      <w:lvlJc w:val="right"/>
      <w:pPr>
        <w:ind w:left="3733" w:hanging="180"/>
      </w:pPr>
    </w:lvl>
    <w:lvl w:ilvl="6" w:tplc="E7901824" w:tentative="1">
      <w:start w:val="1"/>
      <w:numFmt w:val="decimal"/>
      <w:lvlText w:val="%7."/>
      <w:lvlJc w:val="left"/>
      <w:pPr>
        <w:ind w:left="4453" w:hanging="360"/>
      </w:pPr>
    </w:lvl>
    <w:lvl w:ilvl="7" w:tplc="909E730A" w:tentative="1">
      <w:start w:val="1"/>
      <w:numFmt w:val="lowerLetter"/>
      <w:lvlText w:val="%8."/>
      <w:lvlJc w:val="left"/>
      <w:pPr>
        <w:ind w:left="5173" w:hanging="360"/>
      </w:pPr>
    </w:lvl>
    <w:lvl w:ilvl="8" w:tplc="9FBC9324" w:tentative="1">
      <w:start w:val="1"/>
      <w:numFmt w:val="lowerRoman"/>
      <w:lvlText w:val="%9."/>
      <w:lvlJc w:val="right"/>
      <w:pPr>
        <w:ind w:left="5893" w:hanging="180"/>
      </w:pPr>
    </w:lvl>
  </w:abstractNum>
  <w:abstractNum w:abstractNumId="68">
    <w:nsid w:val="772A65C1"/>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7386013"/>
    <w:multiLevelType w:val="hybridMultilevel"/>
    <w:tmpl w:val="6C70861E"/>
    <w:lvl w:ilvl="0" w:tplc="BDD42286">
      <w:start w:val="1"/>
      <w:numFmt w:val="decimal"/>
      <w:lvlText w:val="Anexa %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7B83174"/>
    <w:multiLevelType w:val="multilevel"/>
    <w:tmpl w:val="C378773A"/>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1">
    <w:nsid w:val="7D033DD7"/>
    <w:multiLevelType w:val="multilevel"/>
    <w:tmpl w:val="29203B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8"/>
  </w:num>
  <w:num w:numId="2">
    <w:abstractNumId w:val="40"/>
  </w:num>
  <w:num w:numId="3">
    <w:abstractNumId w:val="63"/>
  </w:num>
  <w:num w:numId="4">
    <w:abstractNumId w:val="49"/>
  </w:num>
  <w:num w:numId="5">
    <w:abstractNumId w:val="41"/>
  </w:num>
  <w:num w:numId="6">
    <w:abstractNumId w:val="45"/>
  </w:num>
  <w:num w:numId="7">
    <w:abstractNumId w:val="44"/>
  </w:num>
  <w:num w:numId="8">
    <w:abstractNumId w:val="46"/>
  </w:num>
  <w:num w:numId="9">
    <w:abstractNumId w:val="10"/>
  </w:num>
  <w:num w:numId="10">
    <w:abstractNumId w:val="59"/>
  </w:num>
  <w:num w:numId="11">
    <w:abstractNumId w:val="50"/>
  </w:num>
  <w:num w:numId="12">
    <w:abstractNumId w:val="18"/>
  </w:num>
  <w:num w:numId="13">
    <w:abstractNumId w:val="53"/>
  </w:num>
  <w:num w:numId="14">
    <w:abstractNumId w:val="3"/>
  </w:num>
  <w:num w:numId="15">
    <w:abstractNumId w:val="51"/>
  </w:num>
  <w:num w:numId="16">
    <w:abstractNumId w:val="58"/>
  </w:num>
  <w:num w:numId="17">
    <w:abstractNumId w:val="56"/>
  </w:num>
  <w:num w:numId="18">
    <w:abstractNumId w:val="25"/>
  </w:num>
  <w:num w:numId="19">
    <w:abstractNumId w:val="31"/>
  </w:num>
  <w:num w:numId="20">
    <w:abstractNumId w:val="47"/>
  </w:num>
  <w:num w:numId="21">
    <w:abstractNumId w:val="22"/>
  </w:num>
  <w:num w:numId="22">
    <w:abstractNumId w:val="6"/>
  </w:num>
  <w:num w:numId="23">
    <w:abstractNumId w:val="24"/>
  </w:num>
  <w:num w:numId="24">
    <w:abstractNumId w:val="12"/>
  </w:num>
  <w:num w:numId="25">
    <w:abstractNumId w:val="42"/>
  </w:num>
  <w:num w:numId="26">
    <w:abstractNumId w:val="69"/>
  </w:num>
  <w:num w:numId="27">
    <w:abstractNumId w:val="20"/>
  </w:num>
  <w:num w:numId="2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1"/>
  </w:num>
  <w:num w:numId="36">
    <w:abstractNumId w:val="48"/>
  </w:num>
  <w:num w:numId="37">
    <w:abstractNumId w:val="21"/>
  </w:num>
  <w:num w:numId="38">
    <w:abstractNumId w:val="23"/>
  </w:num>
  <w:num w:numId="39">
    <w:abstractNumId w:val="32"/>
  </w:num>
  <w:num w:numId="40">
    <w:abstractNumId w:val="2"/>
  </w:num>
  <w:num w:numId="41">
    <w:abstractNumId w:val="19"/>
  </w:num>
  <w:num w:numId="42">
    <w:abstractNumId w:val="57"/>
  </w:num>
  <w:num w:numId="43">
    <w:abstractNumId w:val="55"/>
  </w:num>
  <w:num w:numId="44">
    <w:abstractNumId w:val="65"/>
  </w:num>
  <w:num w:numId="45">
    <w:abstractNumId w:val="16"/>
  </w:num>
  <w:num w:numId="46">
    <w:abstractNumId w:val="34"/>
  </w:num>
  <w:num w:numId="47">
    <w:abstractNumId w:val="43"/>
  </w:num>
  <w:num w:numId="48">
    <w:abstractNumId w:val="13"/>
  </w:num>
  <w:num w:numId="49">
    <w:abstractNumId w:val="54"/>
  </w:num>
  <w:num w:numId="50">
    <w:abstractNumId w:val="66"/>
  </w:num>
  <w:num w:numId="51">
    <w:abstractNumId w:val="30"/>
  </w:num>
  <w:num w:numId="52">
    <w:abstractNumId w:val="4"/>
  </w:num>
  <w:num w:numId="53">
    <w:abstractNumId w:val="8"/>
  </w:num>
  <w:num w:numId="54">
    <w:abstractNumId w:val="38"/>
  </w:num>
  <w:num w:numId="55">
    <w:abstractNumId w:val="67"/>
  </w:num>
  <w:num w:numId="56">
    <w:abstractNumId w:val="29"/>
  </w:num>
  <w:num w:numId="57">
    <w:abstractNumId w:val="33"/>
  </w:num>
  <w:num w:numId="58">
    <w:abstractNumId w:val="26"/>
  </w:num>
  <w:num w:numId="59">
    <w:abstractNumId w:val="28"/>
  </w:num>
  <w:num w:numId="60">
    <w:abstractNumId w:val="37"/>
  </w:num>
  <w:num w:numId="6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5"/>
  </w:num>
  <w:num w:numId="63">
    <w:abstractNumId w:val="52"/>
  </w:num>
  <w:num w:numId="64">
    <w:abstractNumId w:val="7"/>
  </w:num>
  <w:num w:numId="65">
    <w:abstractNumId w:val="11"/>
  </w:num>
  <w:num w:numId="66">
    <w:abstractNumId w:val="36"/>
  </w:num>
  <w:num w:numId="67">
    <w:abstractNumId w:val="9"/>
  </w:num>
  <w:num w:numId="68">
    <w:abstractNumId w:val="61"/>
  </w:num>
  <w:num w:numId="69">
    <w:abstractNumId w:val="40"/>
  </w:num>
  <w:num w:numId="70">
    <w:abstractNumId w:val="40"/>
  </w:num>
  <w:num w:numId="71">
    <w:abstractNumId w:val="40"/>
  </w:num>
  <w:num w:numId="72">
    <w:abstractNumId w:val="40"/>
  </w:num>
  <w:num w:numId="73">
    <w:abstractNumId w:val="40"/>
  </w:num>
  <w:num w:numId="74">
    <w:abstractNumId w:val="40"/>
  </w:num>
  <w:num w:numId="75">
    <w:abstractNumId w:val="40"/>
  </w:num>
  <w:num w:numId="76">
    <w:abstractNumId w:val="40"/>
  </w:num>
  <w:num w:numId="77">
    <w:abstractNumId w:val="40"/>
  </w:num>
  <w:num w:numId="78">
    <w:abstractNumId w:val="40"/>
  </w:num>
  <w:num w:numId="79">
    <w:abstractNumId w:val="40"/>
  </w:num>
  <w:num w:numId="80">
    <w:abstractNumId w:val="27"/>
  </w:num>
  <w:num w:numId="81">
    <w:abstractNumId w:val="40"/>
  </w:num>
  <w:num w:numId="82">
    <w:abstractNumId w:val="40"/>
  </w:num>
  <w:num w:numId="83">
    <w:abstractNumId w:val="40"/>
  </w:num>
  <w:num w:numId="84">
    <w:abstractNumId w:val="40"/>
  </w:num>
  <w:num w:numId="85">
    <w:abstractNumId w:val="40"/>
  </w:num>
  <w:num w:numId="86">
    <w:abstractNumId w:val="40"/>
  </w:num>
  <w:num w:numId="87">
    <w:abstractNumId w:val="40"/>
  </w:num>
  <w:num w:numId="88">
    <w:abstractNumId w:val="40"/>
  </w:num>
  <w:num w:numId="89">
    <w:abstractNumId w:val="40"/>
  </w:num>
  <w:num w:numId="90">
    <w:abstractNumId w:val="40"/>
  </w:num>
  <w:num w:numId="91">
    <w:abstractNumId w:val="40"/>
  </w:num>
  <w:num w:numId="92">
    <w:abstractNumId w:val="40"/>
  </w:num>
  <w:num w:numId="93">
    <w:abstractNumId w:val="40"/>
  </w:num>
  <w:num w:numId="94">
    <w:abstractNumId w:val="40"/>
  </w:num>
  <w:num w:numId="95">
    <w:abstractNumId w:val="40"/>
  </w:num>
  <w:num w:numId="96">
    <w:abstractNumId w:val="40"/>
  </w:num>
  <w:num w:numId="97">
    <w:abstractNumId w:val="64"/>
  </w:num>
  <w:num w:numId="98">
    <w:abstractNumId w:val="15"/>
  </w:num>
  <w:num w:numId="99">
    <w:abstractNumId w:val="40"/>
  </w:num>
  <w:num w:numId="100">
    <w:abstractNumId w:val="40"/>
  </w:num>
  <w:num w:numId="101">
    <w:abstractNumId w:val="17"/>
  </w:num>
  <w:numIdMacAtCleanup w:val="9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hideSpellingErrors/>
  <w:proofState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741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
  <w:rsids>
    <w:rsidRoot w:val="00FF6055"/>
    <w:rsid w:val="00000AFC"/>
    <w:rsid w:val="00001876"/>
    <w:rsid w:val="000037BC"/>
    <w:rsid w:val="00003A4F"/>
    <w:rsid w:val="000044AA"/>
    <w:rsid w:val="00004A01"/>
    <w:rsid w:val="00004C89"/>
    <w:rsid w:val="00005026"/>
    <w:rsid w:val="00005292"/>
    <w:rsid w:val="00005679"/>
    <w:rsid w:val="00007C83"/>
    <w:rsid w:val="00010162"/>
    <w:rsid w:val="00010859"/>
    <w:rsid w:val="000113C4"/>
    <w:rsid w:val="00012469"/>
    <w:rsid w:val="00015E45"/>
    <w:rsid w:val="00015F70"/>
    <w:rsid w:val="000171D4"/>
    <w:rsid w:val="00017597"/>
    <w:rsid w:val="00023782"/>
    <w:rsid w:val="000240AE"/>
    <w:rsid w:val="000258D9"/>
    <w:rsid w:val="00026678"/>
    <w:rsid w:val="000273E7"/>
    <w:rsid w:val="000274B3"/>
    <w:rsid w:val="00027790"/>
    <w:rsid w:val="00030526"/>
    <w:rsid w:val="00030967"/>
    <w:rsid w:val="000311F9"/>
    <w:rsid w:val="000320B6"/>
    <w:rsid w:val="00033F24"/>
    <w:rsid w:val="00034A8E"/>
    <w:rsid w:val="00034C5C"/>
    <w:rsid w:val="00035F01"/>
    <w:rsid w:val="00037367"/>
    <w:rsid w:val="000408DB"/>
    <w:rsid w:val="0004293C"/>
    <w:rsid w:val="00042F2F"/>
    <w:rsid w:val="00043A2F"/>
    <w:rsid w:val="00044392"/>
    <w:rsid w:val="0004443E"/>
    <w:rsid w:val="00045CFB"/>
    <w:rsid w:val="00046BA5"/>
    <w:rsid w:val="000472A3"/>
    <w:rsid w:val="00047C4F"/>
    <w:rsid w:val="00050E5C"/>
    <w:rsid w:val="00051B81"/>
    <w:rsid w:val="000526AF"/>
    <w:rsid w:val="000538D8"/>
    <w:rsid w:val="00053D7A"/>
    <w:rsid w:val="00054781"/>
    <w:rsid w:val="00054DA7"/>
    <w:rsid w:val="00055142"/>
    <w:rsid w:val="000551AD"/>
    <w:rsid w:val="000557FB"/>
    <w:rsid w:val="0005672B"/>
    <w:rsid w:val="00056893"/>
    <w:rsid w:val="00056E73"/>
    <w:rsid w:val="00063A3A"/>
    <w:rsid w:val="00064162"/>
    <w:rsid w:val="00064484"/>
    <w:rsid w:val="0006450E"/>
    <w:rsid w:val="0006510E"/>
    <w:rsid w:val="0006644E"/>
    <w:rsid w:val="00066515"/>
    <w:rsid w:val="000671F1"/>
    <w:rsid w:val="0006733B"/>
    <w:rsid w:val="000675BE"/>
    <w:rsid w:val="000713B3"/>
    <w:rsid w:val="000719CC"/>
    <w:rsid w:val="00073CA1"/>
    <w:rsid w:val="00074A6A"/>
    <w:rsid w:val="00074F74"/>
    <w:rsid w:val="000754BC"/>
    <w:rsid w:val="0007628B"/>
    <w:rsid w:val="000801D3"/>
    <w:rsid w:val="00080E50"/>
    <w:rsid w:val="00081ECB"/>
    <w:rsid w:val="00081FD5"/>
    <w:rsid w:val="000837C2"/>
    <w:rsid w:val="00084847"/>
    <w:rsid w:val="000849A1"/>
    <w:rsid w:val="000858FE"/>
    <w:rsid w:val="00085CC9"/>
    <w:rsid w:val="00085D04"/>
    <w:rsid w:val="00086364"/>
    <w:rsid w:val="000922E7"/>
    <w:rsid w:val="000945FC"/>
    <w:rsid w:val="00095BEC"/>
    <w:rsid w:val="0009603D"/>
    <w:rsid w:val="00096305"/>
    <w:rsid w:val="00096559"/>
    <w:rsid w:val="000A089D"/>
    <w:rsid w:val="000A0C25"/>
    <w:rsid w:val="000A0F50"/>
    <w:rsid w:val="000A17CA"/>
    <w:rsid w:val="000A265A"/>
    <w:rsid w:val="000A2B73"/>
    <w:rsid w:val="000A2DAC"/>
    <w:rsid w:val="000A3BDF"/>
    <w:rsid w:val="000A4ADD"/>
    <w:rsid w:val="000A5B58"/>
    <w:rsid w:val="000A6A5D"/>
    <w:rsid w:val="000A785E"/>
    <w:rsid w:val="000A7AEE"/>
    <w:rsid w:val="000B1D0B"/>
    <w:rsid w:val="000B44E3"/>
    <w:rsid w:val="000B50B2"/>
    <w:rsid w:val="000B5812"/>
    <w:rsid w:val="000B66FD"/>
    <w:rsid w:val="000B6A5A"/>
    <w:rsid w:val="000C0882"/>
    <w:rsid w:val="000C3511"/>
    <w:rsid w:val="000C6714"/>
    <w:rsid w:val="000C7927"/>
    <w:rsid w:val="000D0797"/>
    <w:rsid w:val="000D0BBE"/>
    <w:rsid w:val="000D13B8"/>
    <w:rsid w:val="000D1E96"/>
    <w:rsid w:val="000D2BD7"/>
    <w:rsid w:val="000D58E3"/>
    <w:rsid w:val="000D5D5D"/>
    <w:rsid w:val="000D6149"/>
    <w:rsid w:val="000D6CE6"/>
    <w:rsid w:val="000D74C9"/>
    <w:rsid w:val="000D7BE5"/>
    <w:rsid w:val="000E133C"/>
    <w:rsid w:val="000E141E"/>
    <w:rsid w:val="000E2668"/>
    <w:rsid w:val="000E3145"/>
    <w:rsid w:val="000E3B50"/>
    <w:rsid w:val="000E4221"/>
    <w:rsid w:val="000E4B8C"/>
    <w:rsid w:val="000E5131"/>
    <w:rsid w:val="000E5780"/>
    <w:rsid w:val="000E5C9F"/>
    <w:rsid w:val="000E6192"/>
    <w:rsid w:val="000F0652"/>
    <w:rsid w:val="000F20D9"/>
    <w:rsid w:val="000F20DB"/>
    <w:rsid w:val="000F2140"/>
    <w:rsid w:val="000F26B0"/>
    <w:rsid w:val="000F3CE0"/>
    <w:rsid w:val="000F42EA"/>
    <w:rsid w:val="000F44AC"/>
    <w:rsid w:val="000F4A6A"/>
    <w:rsid w:val="000F4ED5"/>
    <w:rsid w:val="000F5452"/>
    <w:rsid w:val="000F70D8"/>
    <w:rsid w:val="000F7B63"/>
    <w:rsid w:val="000F7BCA"/>
    <w:rsid w:val="00100FA6"/>
    <w:rsid w:val="00101A91"/>
    <w:rsid w:val="00102F04"/>
    <w:rsid w:val="00103276"/>
    <w:rsid w:val="00105948"/>
    <w:rsid w:val="00107367"/>
    <w:rsid w:val="00107551"/>
    <w:rsid w:val="0011066A"/>
    <w:rsid w:val="0011067E"/>
    <w:rsid w:val="00111361"/>
    <w:rsid w:val="0011378A"/>
    <w:rsid w:val="00113C5F"/>
    <w:rsid w:val="00113C92"/>
    <w:rsid w:val="00113DC2"/>
    <w:rsid w:val="00114453"/>
    <w:rsid w:val="00114639"/>
    <w:rsid w:val="00114D27"/>
    <w:rsid w:val="001156E5"/>
    <w:rsid w:val="00116C80"/>
    <w:rsid w:val="00120AE5"/>
    <w:rsid w:val="00121DC7"/>
    <w:rsid w:val="00124CBC"/>
    <w:rsid w:val="00125AB8"/>
    <w:rsid w:val="00125E18"/>
    <w:rsid w:val="00127DA1"/>
    <w:rsid w:val="00127EA0"/>
    <w:rsid w:val="00130E39"/>
    <w:rsid w:val="00130E4D"/>
    <w:rsid w:val="00131E42"/>
    <w:rsid w:val="00132B86"/>
    <w:rsid w:val="00132DED"/>
    <w:rsid w:val="0013431E"/>
    <w:rsid w:val="00135C29"/>
    <w:rsid w:val="00136E34"/>
    <w:rsid w:val="00137E6F"/>
    <w:rsid w:val="001407D7"/>
    <w:rsid w:val="0014125B"/>
    <w:rsid w:val="00141DCA"/>
    <w:rsid w:val="001425D3"/>
    <w:rsid w:val="0014503F"/>
    <w:rsid w:val="00146ACD"/>
    <w:rsid w:val="001473F7"/>
    <w:rsid w:val="001509F3"/>
    <w:rsid w:val="00151A00"/>
    <w:rsid w:val="00152A9F"/>
    <w:rsid w:val="00153A2A"/>
    <w:rsid w:val="0015434C"/>
    <w:rsid w:val="001553E3"/>
    <w:rsid w:val="0015564C"/>
    <w:rsid w:val="001560BD"/>
    <w:rsid w:val="001562BA"/>
    <w:rsid w:val="001578C9"/>
    <w:rsid w:val="00157EE8"/>
    <w:rsid w:val="00160106"/>
    <w:rsid w:val="001612B5"/>
    <w:rsid w:val="00162925"/>
    <w:rsid w:val="00162DCF"/>
    <w:rsid w:val="00163718"/>
    <w:rsid w:val="00163B9D"/>
    <w:rsid w:val="00164D43"/>
    <w:rsid w:val="00165316"/>
    <w:rsid w:val="00166256"/>
    <w:rsid w:val="001669FB"/>
    <w:rsid w:val="001678C3"/>
    <w:rsid w:val="001714ED"/>
    <w:rsid w:val="00172478"/>
    <w:rsid w:val="00172988"/>
    <w:rsid w:val="0017390A"/>
    <w:rsid w:val="001745A8"/>
    <w:rsid w:val="0017470B"/>
    <w:rsid w:val="00174AA7"/>
    <w:rsid w:val="00176E70"/>
    <w:rsid w:val="00176E9B"/>
    <w:rsid w:val="00177920"/>
    <w:rsid w:val="00177BCD"/>
    <w:rsid w:val="00180621"/>
    <w:rsid w:val="001813D8"/>
    <w:rsid w:val="001821B4"/>
    <w:rsid w:val="001821C1"/>
    <w:rsid w:val="00183AE9"/>
    <w:rsid w:val="00183CEE"/>
    <w:rsid w:val="00184ADE"/>
    <w:rsid w:val="00185A83"/>
    <w:rsid w:val="00190B35"/>
    <w:rsid w:val="00190C23"/>
    <w:rsid w:val="00192B41"/>
    <w:rsid w:val="00192C49"/>
    <w:rsid w:val="00195D9E"/>
    <w:rsid w:val="00196A81"/>
    <w:rsid w:val="001A3C01"/>
    <w:rsid w:val="001A6559"/>
    <w:rsid w:val="001B03FB"/>
    <w:rsid w:val="001B0B11"/>
    <w:rsid w:val="001B2FBC"/>
    <w:rsid w:val="001B6629"/>
    <w:rsid w:val="001B7782"/>
    <w:rsid w:val="001B778C"/>
    <w:rsid w:val="001C0252"/>
    <w:rsid w:val="001C0CAF"/>
    <w:rsid w:val="001C1896"/>
    <w:rsid w:val="001C22C6"/>
    <w:rsid w:val="001C308C"/>
    <w:rsid w:val="001C3157"/>
    <w:rsid w:val="001C37BE"/>
    <w:rsid w:val="001C45FA"/>
    <w:rsid w:val="001C5FEA"/>
    <w:rsid w:val="001C6921"/>
    <w:rsid w:val="001C7C0B"/>
    <w:rsid w:val="001C7FC8"/>
    <w:rsid w:val="001D0931"/>
    <w:rsid w:val="001D113B"/>
    <w:rsid w:val="001D1729"/>
    <w:rsid w:val="001D267C"/>
    <w:rsid w:val="001D3BCB"/>
    <w:rsid w:val="001D4787"/>
    <w:rsid w:val="001E1C25"/>
    <w:rsid w:val="001E1E6F"/>
    <w:rsid w:val="001E1E74"/>
    <w:rsid w:val="001E50F7"/>
    <w:rsid w:val="001E59BD"/>
    <w:rsid w:val="001E6891"/>
    <w:rsid w:val="001F00A1"/>
    <w:rsid w:val="001F0150"/>
    <w:rsid w:val="001F0971"/>
    <w:rsid w:val="001F09FC"/>
    <w:rsid w:val="001F2E30"/>
    <w:rsid w:val="001F4096"/>
    <w:rsid w:val="001F5C86"/>
    <w:rsid w:val="001F6288"/>
    <w:rsid w:val="001F66E1"/>
    <w:rsid w:val="0020003A"/>
    <w:rsid w:val="00201EB5"/>
    <w:rsid w:val="00202715"/>
    <w:rsid w:val="002039A0"/>
    <w:rsid w:val="00203EEE"/>
    <w:rsid w:val="00204726"/>
    <w:rsid w:val="00204E6C"/>
    <w:rsid w:val="00205758"/>
    <w:rsid w:val="00205D6E"/>
    <w:rsid w:val="002061B5"/>
    <w:rsid w:val="00206BB3"/>
    <w:rsid w:val="00212035"/>
    <w:rsid w:val="0021218F"/>
    <w:rsid w:val="002130EB"/>
    <w:rsid w:val="00213FCD"/>
    <w:rsid w:val="002169F8"/>
    <w:rsid w:val="00216BAE"/>
    <w:rsid w:val="00216E8D"/>
    <w:rsid w:val="002175CB"/>
    <w:rsid w:val="002244B4"/>
    <w:rsid w:val="00224A95"/>
    <w:rsid w:val="002251A0"/>
    <w:rsid w:val="002257C1"/>
    <w:rsid w:val="00225DC2"/>
    <w:rsid w:val="00225ED7"/>
    <w:rsid w:val="00227963"/>
    <w:rsid w:val="00230AB5"/>
    <w:rsid w:val="0023227D"/>
    <w:rsid w:val="00233999"/>
    <w:rsid w:val="002345BF"/>
    <w:rsid w:val="002402FD"/>
    <w:rsid w:val="00242079"/>
    <w:rsid w:val="002422A0"/>
    <w:rsid w:val="00242DBC"/>
    <w:rsid w:val="0024316C"/>
    <w:rsid w:val="00243830"/>
    <w:rsid w:val="0024422A"/>
    <w:rsid w:val="00244824"/>
    <w:rsid w:val="0024680C"/>
    <w:rsid w:val="00246898"/>
    <w:rsid w:val="00246A88"/>
    <w:rsid w:val="00247B63"/>
    <w:rsid w:val="00247E44"/>
    <w:rsid w:val="00250168"/>
    <w:rsid w:val="00250DBB"/>
    <w:rsid w:val="002512F2"/>
    <w:rsid w:val="002521B3"/>
    <w:rsid w:val="002527C0"/>
    <w:rsid w:val="00253AAE"/>
    <w:rsid w:val="002542EF"/>
    <w:rsid w:val="002544B8"/>
    <w:rsid w:val="0025585A"/>
    <w:rsid w:val="0025628D"/>
    <w:rsid w:val="002566C3"/>
    <w:rsid w:val="00256963"/>
    <w:rsid w:val="00257927"/>
    <w:rsid w:val="00260DA4"/>
    <w:rsid w:val="00261B4C"/>
    <w:rsid w:val="00263023"/>
    <w:rsid w:val="00263E4B"/>
    <w:rsid w:val="00264551"/>
    <w:rsid w:val="002646CB"/>
    <w:rsid w:val="002657B0"/>
    <w:rsid w:val="00266254"/>
    <w:rsid w:val="00270E83"/>
    <w:rsid w:val="00270F2F"/>
    <w:rsid w:val="002718B6"/>
    <w:rsid w:val="00272DE6"/>
    <w:rsid w:val="002741D9"/>
    <w:rsid w:val="00274EA6"/>
    <w:rsid w:val="00275025"/>
    <w:rsid w:val="002755C3"/>
    <w:rsid w:val="00275AE2"/>
    <w:rsid w:val="002762EE"/>
    <w:rsid w:val="00277A3A"/>
    <w:rsid w:val="00280A32"/>
    <w:rsid w:val="002811B2"/>
    <w:rsid w:val="00281428"/>
    <w:rsid w:val="00281484"/>
    <w:rsid w:val="00283C7D"/>
    <w:rsid w:val="00284752"/>
    <w:rsid w:val="00287A7F"/>
    <w:rsid w:val="0029087D"/>
    <w:rsid w:val="00290C5F"/>
    <w:rsid w:val="00290DA1"/>
    <w:rsid w:val="00290FBF"/>
    <w:rsid w:val="0029157C"/>
    <w:rsid w:val="00292905"/>
    <w:rsid w:val="00294EC9"/>
    <w:rsid w:val="00296499"/>
    <w:rsid w:val="00296531"/>
    <w:rsid w:val="002A02B9"/>
    <w:rsid w:val="002A168F"/>
    <w:rsid w:val="002A3E0E"/>
    <w:rsid w:val="002A3E35"/>
    <w:rsid w:val="002A4820"/>
    <w:rsid w:val="002A4FF9"/>
    <w:rsid w:val="002A72A9"/>
    <w:rsid w:val="002B0098"/>
    <w:rsid w:val="002B009D"/>
    <w:rsid w:val="002B197D"/>
    <w:rsid w:val="002B236C"/>
    <w:rsid w:val="002B27AF"/>
    <w:rsid w:val="002B2F5C"/>
    <w:rsid w:val="002B32AD"/>
    <w:rsid w:val="002B3B90"/>
    <w:rsid w:val="002B69B3"/>
    <w:rsid w:val="002B741E"/>
    <w:rsid w:val="002C2BEA"/>
    <w:rsid w:val="002C2E90"/>
    <w:rsid w:val="002C4E9D"/>
    <w:rsid w:val="002C568E"/>
    <w:rsid w:val="002C5EE3"/>
    <w:rsid w:val="002C6B59"/>
    <w:rsid w:val="002C6EF8"/>
    <w:rsid w:val="002C740F"/>
    <w:rsid w:val="002C7937"/>
    <w:rsid w:val="002C7A1B"/>
    <w:rsid w:val="002D042F"/>
    <w:rsid w:val="002D1055"/>
    <w:rsid w:val="002D222C"/>
    <w:rsid w:val="002D37F8"/>
    <w:rsid w:val="002D575D"/>
    <w:rsid w:val="002D5A5E"/>
    <w:rsid w:val="002D72EF"/>
    <w:rsid w:val="002E1185"/>
    <w:rsid w:val="002E2DE8"/>
    <w:rsid w:val="002E4BED"/>
    <w:rsid w:val="002E5E93"/>
    <w:rsid w:val="002E6125"/>
    <w:rsid w:val="002E616B"/>
    <w:rsid w:val="002E6B42"/>
    <w:rsid w:val="002E6E71"/>
    <w:rsid w:val="002E78E3"/>
    <w:rsid w:val="002E7A65"/>
    <w:rsid w:val="002E7D7C"/>
    <w:rsid w:val="002E7FBA"/>
    <w:rsid w:val="002F1247"/>
    <w:rsid w:val="002F1FA8"/>
    <w:rsid w:val="002F26E7"/>
    <w:rsid w:val="002F3F12"/>
    <w:rsid w:val="002F4400"/>
    <w:rsid w:val="002F44E3"/>
    <w:rsid w:val="002F5212"/>
    <w:rsid w:val="002F536D"/>
    <w:rsid w:val="002F658F"/>
    <w:rsid w:val="002F755F"/>
    <w:rsid w:val="003014E7"/>
    <w:rsid w:val="00301DD7"/>
    <w:rsid w:val="00301F70"/>
    <w:rsid w:val="00302205"/>
    <w:rsid w:val="00302C39"/>
    <w:rsid w:val="003037A1"/>
    <w:rsid w:val="00304032"/>
    <w:rsid w:val="003042AF"/>
    <w:rsid w:val="00307D8A"/>
    <w:rsid w:val="003163E2"/>
    <w:rsid w:val="0031687C"/>
    <w:rsid w:val="003169D5"/>
    <w:rsid w:val="00317093"/>
    <w:rsid w:val="00317332"/>
    <w:rsid w:val="003207D3"/>
    <w:rsid w:val="00320EC0"/>
    <w:rsid w:val="003212BA"/>
    <w:rsid w:val="003278B8"/>
    <w:rsid w:val="0032795C"/>
    <w:rsid w:val="00330117"/>
    <w:rsid w:val="003302A8"/>
    <w:rsid w:val="003305FB"/>
    <w:rsid w:val="00331760"/>
    <w:rsid w:val="00331EB6"/>
    <w:rsid w:val="00332685"/>
    <w:rsid w:val="00332B9C"/>
    <w:rsid w:val="003343A8"/>
    <w:rsid w:val="0033480E"/>
    <w:rsid w:val="003355E9"/>
    <w:rsid w:val="00335C7D"/>
    <w:rsid w:val="00336DDE"/>
    <w:rsid w:val="00337310"/>
    <w:rsid w:val="003400B3"/>
    <w:rsid w:val="00341AC1"/>
    <w:rsid w:val="0034248E"/>
    <w:rsid w:val="00342693"/>
    <w:rsid w:val="00342C78"/>
    <w:rsid w:val="00343BBE"/>
    <w:rsid w:val="0034435A"/>
    <w:rsid w:val="00344735"/>
    <w:rsid w:val="00346BC6"/>
    <w:rsid w:val="003470C9"/>
    <w:rsid w:val="003513CE"/>
    <w:rsid w:val="00351614"/>
    <w:rsid w:val="00352B20"/>
    <w:rsid w:val="00353223"/>
    <w:rsid w:val="00354C21"/>
    <w:rsid w:val="00354C2C"/>
    <w:rsid w:val="0035505A"/>
    <w:rsid w:val="00356010"/>
    <w:rsid w:val="00356273"/>
    <w:rsid w:val="003564D2"/>
    <w:rsid w:val="0035744A"/>
    <w:rsid w:val="003600F6"/>
    <w:rsid w:val="00360C4F"/>
    <w:rsid w:val="003611A5"/>
    <w:rsid w:val="00362CE8"/>
    <w:rsid w:val="0036363A"/>
    <w:rsid w:val="00363D7E"/>
    <w:rsid w:val="00363EE5"/>
    <w:rsid w:val="003647B0"/>
    <w:rsid w:val="00364D5C"/>
    <w:rsid w:val="003652F3"/>
    <w:rsid w:val="0036672F"/>
    <w:rsid w:val="003667CC"/>
    <w:rsid w:val="00366F65"/>
    <w:rsid w:val="003672C4"/>
    <w:rsid w:val="00371822"/>
    <w:rsid w:val="0037277A"/>
    <w:rsid w:val="0037307D"/>
    <w:rsid w:val="003738DE"/>
    <w:rsid w:val="00374285"/>
    <w:rsid w:val="003744BC"/>
    <w:rsid w:val="003754E9"/>
    <w:rsid w:val="00375F14"/>
    <w:rsid w:val="0037642C"/>
    <w:rsid w:val="00376816"/>
    <w:rsid w:val="00376997"/>
    <w:rsid w:val="003772A3"/>
    <w:rsid w:val="00377A76"/>
    <w:rsid w:val="00380276"/>
    <w:rsid w:val="00380614"/>
    <w:rsid w:val="003825AB"/>
    <w:rsid w:val="00383784"/>
    <w:rsid w:val="00384111"/>
    <w:rsid w:val="003855A3"/>
    <w:rsid w:val="00385F76"/>
    <w:rsid w:val="00390FFB"/>
    <w:rsid w:val="00392A72"/>
    <w:rsid w:val="00394480"/>
    <w:rsid w:val="00394A9A"/>
    <w:rsid w:val="00394E8B"/>
    <w:rsid w:val="00395810"/>
    <w:rsid w:val="00397408"/>
    <w:rsid w:val="003A4123"/>
    <w:rsid w:val="003A4737"/>
    <w:rsid w:val="003A63A8"/>
    <w:rsid w:val="003A66EB"/>
    <w:rsid w:val="003B0340"/>
    <w:rsid w:val="003B1837"/>
    <w:rsid w:val="003B26DA"/>
    <w:rsid w:val="003B2770"/>
    <w:rsid w:val="003B49EC"/>
    <w:rsid w:val="003B5145"/>
    <w:rsid w:val="003C05FF"/>
    <w:rsid w:val="003C0B12"/>
    <w:rsid w:val="003C0FE9"/>
    <w:rsid w:val="003C1D49"/>
    <w:rsid w:val="003C2109"/>
    <w:rsid w:val="003C3212"/>
    <w:rsid w:val="003C39E6"/>
    <w:rsid w:val="003C3CB0"/>
    <w:rsid w:val="003C4085"/>
    <w:rsid w:val="003C42CD"/>
    <w:rsid w:val="003C5D88"/>
    <w:rsid w:val="003C5FC4"/>
    <w:rsid w:val="003C6264"/>
    <w:rsid w:val="003C6909"/>
    <w:rsid w:val="003C6B54"/>
    <w:rsid w:val="003C7750"/>
    <w:rsid w:val="003D1743"/>
    <w:rsid w:val="003D1A43"/>
    <w:rsid w:val="003D2367"/>
    <w:rsid w:val="003D2B62"/>
    <w:rsid w:val="003D2B83"/>
    <w:rsid w:val="003D3C39"/>
    <w:rsid w:val="003D3CC5"/>
    <w:rsid w:val="003D3E9C"/>
    <w:rsid w:val="003D428F"/>
    <w:rsid w:val="003D4324"/>
    <w:rsid w:val="003D5302"/>
    <w:rsid w:val="003D5558"/>
    <w:rsid w:val="003D575A"/>
    <w:rsid w:val="003D5C37"/>
    <w:rsid w:val="003D5E12"/>
    <w:rsid w:val="003D70A0"/>
    <w:rsid w:val="003D770C"/>
    <w:rsid w:val="003D7C0C"/>
    <w:rsid w:val="003E0129"/>
    <w:rsid w:val="003E1173"/>
    <w:rsid w:val="003E17CA"/>
    <w:rsid w:val="003E29E6"/>
    <w:rsid w:val="003E334B"/>
    <w:rsid w:val="003E4B3C"/>
    <w:rsid w:val="003E6B16"/>
    <w:rsid w:val="003E6DB3"/>
    <w:rsid w:val="003E7084"/>
    <w:rsid w:val="003E7E4B"/>
    <w:rsid w:val="003E7EB5"/>
    <w:rsid w:val="003F00E1"/>
    <w:rsid w:val="003F0DFF"/>
    <w:rsid w:val="003F28FA"/>
    <w:rsid w:val="003F3F42"/>
    <w:rsid w:val="003F4A6F"/>
    <w:rsid w:val="003F5837"/>
    <w:rsid w:val="003F5D1A"/>
    <w:rsid w:val="003F5E09"/>
    <w:rsid w:val="003F5E94"/>
    <w:rsid w:val="003F7522"/>
    <w:rsid w:val="003F7626"/>
    <w:rsid w:val="003F77C0"/>
    <w:rsid w:val="00400446"/>
    <w:rsid w:val="00401EB1"/>
    <w:rsid w:val="0040267E"/>
    <w:rsid w:val="00402695"/>
    <w:rsid w:val="00405648"/>
    <w:rsid w:val="00405A7E"/>
    <w:rsid w:val="00405F79"/>
    <w:rsid w:val="00406A7C"/>
    <w:rsid w:val="00406AF4"/>
    <w:rsid w:val="00410F24"/>
    <w:rsid w:val="004125FB"/>
    <w:rsid w:val="004128CE"/>
    <w:rsid w:val="00412D03"/>
    <w:rsid w:val="00413095"/>
    <w:rsid w:val="00413FB1"/>
    <w:rsid w:val="00414233"/>
    <w:rsid w:val="004145ED"/>
    <w:rsid w:val="004147F1"/>
    <w:rsid w:val="0041480B"/>
    <w:rsid w:val="00414D48"/>
    <w:rsid w:val="00414D7A"/>
    <w:rsid w:val="00415B25"/>
    <w:rsid w:val="004164E3"/>
    <w:rsid w:val="00416975"/>
    <w:rsid w:val="00417375"/>
    <w:rsid w:val="00417A2D"/>
    <w:rsid w:val="00420B64"/>
    <w:rsid w:val="0042155B"/>
    <w:rsid w:val="00421CA2"/>
    <w:rsid w:val="004229A0"/>
    <w:rsid w:val="00424497"/>
    <w:rsid w:val="004245D5"/>
    <w:rsid w:val="0042697C"/>
    <w:rsid w:val="004269AC"/>
    <w:rsid w:val="00427097"/>
    <w:rsid w:val="00427E4A"/>
    <w:rsid w:val="00431035"/>
    <w:rsid w:val="00434CC7"/>
    <w:rsid w:val="00434F31"/>
    <w:rsid w:val="00435AC4"/>
    <w:rsid w:val="004373D4"/>
    <w:rsid w:val="00440BA8"/>
    <w:rsid w:val="00440D33"/>
    <w:rsid w:val="00441A91"/>
    <w:rsid w:val="0044278A"/>
    <w:rsid w:val="00444026"/>
    <w:rsid w:val="00444909"/>
    <w:rsid w:val="00444E15"/>
    <w:rsid w:val="00445332"/>
    <w:rsid w:val="0044586A"/>
    <w:rsid w:val="00445E35"/>
    <w:rsid w:val="00446A74"/>
    <w:rsid w:val="00446B84"/>
    <w:rsid w:val="00446D99"/>
    <w:rsid w:val="004505EE"/>
    <w:rsid w:val="0045089E"/>
    <w:rsid w:val="00450935"/>
    <w:rsid w:val="00450A6F"/>
    <w:rsid w:val="00452AD3"/>
    <w:rsid w:val="00452F8A"/>
    <w:rsid w:val="00453885"/>
    <w:rsid w:val="004542B7"/>
    <w:rsid w:val="00455114"/>
    <w:rsid w:val="0045552B"/>
    <w:rsid w:val="0045578C"/>
    <w:rsid w:val="00455B4C"/>
    <w:rsid w:val="00455FDA"/>
    <w:rsid w:val="00456882"/>
    <w:rsid w:val="00456A50"/>
    <w:rsid w:val="00460511"/>
    <w:rsid w:val="00460584"/>
    <w:rsid w:val="00460AFC"/>
    <w:rsid w:val="00460CD6"/>
    <w:rsid w:val="00462142"/>
    <w:rsid w:val="00462156"/>
    <w:rsid w:val="004628CA"/>
    <w:rsid w:val="00464D92"/>
    <w:rsid w:val="00465EC6"/>
    <w:rsid w:val="00466794"/>
    <w:rsid w:val="00466868"/>
    <w:rsid w:val="00466B60"/>
    <w:rsid w:val="00470C1B"/>
    <w:rsid w:val="004716F3"/>
    <w:rsid w:val="00471C7C"/>
    <w:rsid w:val="00472213"/>
    <w:rsid w:val="00472637"/>
    <w:rsid w:val="0047486C"/>
    <w:rsid w:val="00474DDE"/>
    <w:rsid w:val="00475253"/>
    <w:rsid w:val="00475BE3"/>
    <w:rsid w:val="0047622C"/>
    <w:rsid w:val="00476A4D"/>
    <w:rsid w:val="00477327"/>
    <w:rsid w:val="00480027"/>
    <w:rsid w:val="0048060F"/>
    <w:rsid w:val="00480D95"/>
    <w:rsid w:val="00481F5C"/>
    <w:rsid w:val="00485EBC"/>
    <w:rsid w:val="00487408"/>
    <w:rsid w:val="004874D7"/>
    <w:rsid w:val="00490402"/>
    <w:rsid w:val="0049124F"/>
    <w:rsid w:val="00491BD5"/>
    <w:rsid w:val="004922F3"/>
    <w:rsid w:val="00492CBB"/>
    <w:rsid w:val="00493675"/>
    <w:rsid w:val="004941A5"/>
    <w:rsid w:val="00494E38"/>
    <w:rsid w:val="00495409"/>
    <w:rsid w:val="00495919"/>
    <w:rsid w:val="00495FCC"/>
    <w:rsid w:val="004961AC"/>
    <w:rsid w:val="00496B55"/>
    <w:rsid w:val="004970DF"/>
    <w:rsid w:val="004A03BB"/>
    <w:rsid w:val="004A09CE"/>
    <w:rsid w:val="004A1A5C"/>
    <w:rsid w:val="004A1B59"/>
    <w:rsid w:val="004A27B8"/>
    <w:rsid w:val="004A311C"/>
    <w:rsid w:val="004A4816"/>
    <w:rsid w:val="004A5DFB"/>
    <w:rsid w:val="004A7203"/>
    <w:rsid w:val="004A729A"/>
    <w:rsid w:val="004B207B"/>
    <w:rsid w:val="004B3836"/>
    <w:rsid w:val="004B4BA3"/>
    <w:rsid w:val="004B53AE"/>
    <w:rsid w:val="004B547E"/>
    <w:rsid w:val="004B576B"/>
    <w:rsid w:val="004B6F26"/>
    <w:rsid w:val="004C182B"/>
    <w:rsid w:val="004C2E66"/>
    <w:rsid w:val="004C2E71"/>
    <w:rsid w:val="004C33EF"/>
    <w:rsid w:val="004C40C9"/>
    <w:rsid w:val="004C4284"/>
    <w:rsid w:val="004C49C4"/>
    <w:rsid w:val="004C4BD6"/>
    <w:rsid w:val="004C5A7E"/>
    <w:rsid w:val="004C5BDC"/>
    <w:rsid w:val="004C6547"/>
    <w:rsid w:val="004C71B0"/>
    <w:rsid w:val="004C7B6A"/>
    <w:rsid w:val="004C7E4F"/>
    <w:rsid w:val="004C7E9F"/>
    <w:rsid w:val="004D0B69"/>
    <w:rsid w:val="004D135D"/>
    <w:rsid w:val="004D1CED"/>
    <w:rsid w:val="004D245B"/>
    <w:rsid w:val="004D4163"/>
    <w:rsid w:val="004D4E01"/>
    <w:rsid w:val="004D52A0"/>
    <w:rsid w:val="004D629E"/>
    <w:rsid w:val="004D7B5C"/>
    <w:rsid w:val="004E004A"/>
    <w:rsid w:val="004E0238"/>
    <w:rsid w:val="004E02E5"/>
    <w:rsid w:val="004E114F"/>
    <w:rsid w:val="004E36AA"/>
    <w:rsid w:val="004E3966"/>
    <w:rsid w:val="004E410F"/>
    <w:rsid w:val="004E5911"/>
    <w:rsid w:val="004E5E2A"/>
    <w:rsid w:val="004E5F27"/>
    <w:rsid w:val="004E6191"/>
    <w:rsid w:val="004F2F6E"/>
    <w:rsid w:val="004F3E11"/>
    <w:rsid w:val="004F3F24"/>
    <w:rsid w:val="004F3FD6"/>
    <w:rsid w:val="004F5AFB"/>
    <w:rsid w:val="004F629D"/>
    <w:rsid w:val="004F72E7"/>
    <w:rsid w:val="00501FEE"/>
    <w:rsid w:val="00502321"/>
    <w:rsid w:val="00502CDC"/>
    <w:rsid w:val="00503CE2"/>
    <w:rsid w:val="005040F0"/>
    <w:rsid w:val="0050451B"/>
    <w:rsid w:val="005048DA"/>
    <w:rsid w:val="005050E2"/>
    <w:rsid w:val="00505670"/>
    <w:rsid w:val="00505926"/>
    <w:rsid w:val="005061D1"/>
    <w:rsid w:val="00507F9E"/>
    <w:rsid w:val="0051005C"/>
    <w:rsid w:val="00510294"/>
    <w:rsid w:val="00510579"/>
    <w:rsid w:val="00510858"/>
    <w:rsid w:val="00511EF0"/>
    <w:rsid w:val="00513E77"/>
    <w:rsid w:val="005150AF"/>
    <w:rsid w:val="00515CA7"/>
    <w:rsid w:val="0051734B"/>
    <w:rsid w:val="005179B0"/>
    <w:rsid w:val="00520B16"/>
    <w:rsid w:val="005228FD"/>
    <w:rsid w:val="00522EFA"/>
    <w:rsid w:val="00523663"/>
    <w:rsid w:val="00524EE8"/>
    <w:rsid w:val="00526705"/>
    <w:rsid w:val="00527B0B"/>
    <w:rsid w:val="0053123E"/>
    <w:rsid w:val="00531BB8"/>
    <w:rsid w:val="00531D29"/>
    <w:rsid w:val="00534194"/>
    <w:rsid w:val="005352DA"/>
    <w:rsid w:val="005358F3"/>
    <w:rsid w:val="00536C15"/>
    <w:rsid w:val="0054039B"/>
    <w:rsid w:val="005407B8"/>
    <w:rsid w:val="005416C6"/>
    <w:rsid w:val="00543E60"/>
    <w:rsid w:val="0054456F"/>
    <w:rsid w:val="00544C1B"/>
    <w:rsid w:val="00545067"/>
    <w:rsid w:val="005458CB"/>
    <w:rsid w:val="00547255"/>
    <w:rsid w:val="00547342"/>
    <w:rsid w:val="00547C26"/>
    <w:rsid w:val="005500EC"/>
    <w:rsid w:val="005503FD"/>
    <w:rsid w:val="00550407"/>
    <w:rsid w:val="00550EDF"/>
    <w:rsid w:val="00551E2A"/>
    <w:rsid w:val="00552D37"/>
    <w:rsid w:val="005542E9"/>
    <w:rsid w:val="0055453E"/>
    <w:rsid w:val="005554FF"/>
    <w:rsid w:val="00555561"/>
    <w:rsid w:val="005568C0"/>
    <w:rsid w:val="00557687"/>
    <w:rsid w:val="00557F67"/>
    <w:rsid w:val="00560ECF"/>
    <w:rsid w:val="00561E5C"/>
    <w:rsid w:val="0056385F"/>
    <w:rsid w:val="0056481D"/>
    <w:rsid w:val="00567F85"/>
    <w:rsid w:val="00570826"/>
    <w:rsid w:val="00570AE4"/>
    <w:rsid w:val="00570E1B"/>
    <w:rsid w:val="0057222E"/>
    <w:rsid w:val="005736D6"/>
    <w:rsid w:val="00574B21"/>
    <w:rsid w:val="00577790"/>
    <w:rsid w:val="00582350"/>
    <w:rsid w:val="005829A0"/>
    <w:rsid w:val="00582A3F"/>
    <w:rsid w:val="005830DF"/>
    <w:rsid w:val="00584363"/>
    <w:rsid w:val="00584A14"/>
    <w:rsid w:val="005852C3"/>
    <w:rsid w:val="005866AA"/>
    <w:rsid w:val="00587852"/>
    <w:rsid w:val="005909DD"/>
    <w:rsid w:val="005916E1"/>
    <w:rsid w:val="0059185E"/>
    <w:rsid w:val="0059428A"/>
    <w:rsid w:val="00594726"/>
    <w:rsid w:val="005952B9"/>
    <w:rsid w:val="00596B39"/>
    <w:rsid w:val="00597606"/>
    <w:rsid w:val="005A0859"/>
    <w:rsid w:val="005A095C"/>
    <w:rsid w:val="005A0D82"/>
    <w:rsid w:val="005A0FA7"/>
    <w:rsid w:val="005A23B2"/>
    <w:rsid w:val="005A4D9F"/>
    <w:rsid w:val="005A54D9"/>
    <w:rsid w:val="005A5BE3"/>
    <w:rsid w:val="005A768D"/>
    <w:rsid w:val="005B0879"/>
    <w:rsid w:val="005B0ECD"/>
    <w:rsid w:val="005B15E6"/>
    <w:rsid w:val="005B165D"/>
    <w:rsid w:val="005B262A"/>
    <w:rsid w:val="005B2D10"/>
    <w:rsid w:val="005B31DB"/>
    <w:rsid w:val="005B5184"/>
    <w:rsid w:val="005B5614"/>
    <w:rsid w:val="005B6343"/>
    <w:rsid w:val="005B6716"/>
    <w:rsid w:val="005C04BD"/>
    <w:rsid w:val="005C07E6"/>
    <w:rsid w:val="005C1183"/>
    <w:rsid w:val="005C14ED"/>
    <w:rsid w:val="005C2B16"/>
    <w:rsid w:val="005C4712"/>
    <w:rsid w:val="005C556D"/>
    <w:rsid w:val="005C5A0C"/>
    <w:rsid w:val="005C5AA8"/>
    <w:rsid w:val="005C7353"/>
    <w:rsid w:val="005C77F8"/>
    <w:rsid w:val="005C7E86"/>
    <w:rsid w:val="005D1229"/>
    <w:rsid w:val="005D1349"/>
    <w:rsid w:val="005D199E"/>
    <w:rsid w:val="005D1C57"/>
    <w:rsid w:val="005D2123"/>
    <w:rsid w:val="005D28FA"/>
    <w:rsid w:val="005D3EEA"/>
    <w:rsid w:val="005D40C9"/>
    <w:rsid w:val="005D51FC"/>
    <w:rsid w:val="005D58E8"/>
    <w:rsid w:val="005E115C"/>
    <w:rsid w:val="005E148E"/>
    <w:rsid w:val="005E2DBF"/>
    <w:rsid w:val="005E388A"/>
    <w:rsid w:val="005E3D01"/>
    <w:rsid w:val="005E4143"/>
    <w:rsid w:val="005E46AF"/>
    <w:rsid w:val="005E4745"/>
    <w:rsid w:val="005E4ED7"/>
    <w:rsid w:val="005E6622"/>
    <w:rsid w:val="005F0B73"/>
    <w:rsid w:val="005F125B"/>
    <w:rsid w:val="005F1CF6"/>
    <w:rsid w:val="005F56CE"/>
    <w:rsid w:val="005F58D7"/>
    <w:rsid w:val="005F6F36"/>
    <w:rsid w:val="005F73F9"/>
    <w:rsid w:val="005F775A"/>
    <w:rsid w:val="005F790F"/>
    <w:rsid w:val="00602299"/>
    <w:rsid w:val="0060237B"/>
    <w:rsid w:val="00602789"/>
    <w:rsid w:val="00603EEF"/>
    <w:rsid w:val="00605976"/>
    <w:rsid w:val="00607EE3"/>
    <w:rsid w:val="00610BA9"/>
    <w:rsid w:val="00610C88"/>
    <w:rsid w:val="00612FEF"/>
    <w:rsid w:val="00613348"/>
    <w:rsid w:val="00614C12"/>
    <w:rsid w:val="00615FD5"/>
    <w:rsid w:val="0061708A"/>
    <w:rsid w:val="006179E9"/>
    <w:rsid w:val="00620FF9"/>
    <w:rsid w:val="00621D78"/>
    <w:rsid w:val="00623635"/>
    <w:rsid w:val="00624153"/>
    <w:rsid w:val="00624C54"/>
    <w:rsid w:val="006254F8"/>
    <w:rsid w:val="00625BB5"/>
    <w:rsid w:val="00626E50"/>
    <w:rsid w:val="00627805"/>
    <w:rsid w:val="0063022E"/>
    <w:rsid w:val="006304E5"/>
    <w:rsid w:val="0063179C"/>
    <w:rsid w:val="00632C1F"/>
    <w:rsid w:val="00632E13"/>
    <w:rsid w:val="006330B3"/>
    <w:rsid w:val="006334FD"/>
    <w:rsid w:val="0063350B"/>
    <w:rsid w:val="006341BC"/>
    <w:rsid w:val="00635342"/>
    <w:rsid w:val="006378C9"/>
    <w:rsid w:val="00637C4B"/>
    <w:rsid w:val="0064019F"/>
    <w:rsid w:val="006403F3"/>
    <w:rsid w:val="006413EC"/>
    <w:rsid w:val="00642FE6"/>
    <w:rsid w:val="00645172"/>
    <w:rsid w:val="006460FE"/>
    <w:rsid w:val="0064688A"/>
    <w:rsid w:val="00646C05"/>
    <w:rsid w:val="00647BE5"/>
    <w:rsid w:val="0065083D"/>
    <w:rsid w:val="00650F8A"/>
    <w:rsid w:val="006535A5"/>
    <w:rsid w:val="00654A86"/>
    <w:rsid w:val="006556C0"/>
    <w:rsid w:val="0065633D"/>
    <w:rsid w:val="00656DA3"/>
    <w:rsid w:val="00660CE7"/>
    <w:rsid w:val="00661147"/>
    <w:rsid w:val="006616E6"/>
    <w:rsid w:val="0066199F"/>
    <w:rsid w:val="006621E3"/>
    <w:rsid w:val="006623A3"/>
    <w:rsid w:val="00662E9D"/>
    <w:rsid w:val="006639C8"/>
    <w:rsid w:val="0066400E"/>
    <w:rsid w:val="00665437"/>
    <w:rsid w:val="00665826"/>
    <w:rsid w:val="00666945"/>
    <w:rsid w:val="00666A61"/>
    <w:rsid w:val="00666C82"/>
    <w:rsid w:val="00667B44"/>
    <w:rsid w:val="0067119E"/>
    <w:rsid w:val="00671DA1"/>
    <w:rsid w:val="0067288F"/>
    <w:rsid w:val="00672D48"/>
    <w:rsid w:val="00673980"/>
    <w:rsid w:val="00674186"/>
    <w:rsid w:val="0067446D"/>
    <w:rsid w:val="006765A5"/>
    <w:rsid w:val="00676E09"/>
    <w:rsid w:val="0068053F"/>
    <w:rsid w:val="00680575"/>
    <w:rsid w:val="006807E1"/>
    <w:rsid w:val="006809B4"/>
    <w:rsid w:val="00680FE9"/>
    <w:rsid w:val="006824C3"/>
    <w:rsid w:val="00682C29"/>
    <w:rsid w:val="0068336F"/>
    <w:rsid w:val="006846EE"/>
    <w:rsid w:val="00685CF9"/>
    <w:rsid w:val="0068617F"/>
    <w:rsid w:val="00686454"/>
    <w:rsid w:val="00686D9D"/>
    <w:rsid w:val="006871A4"/>
    <w:rsid w:val="0068741A"/>
    <w:rsid w:val="0068796A"/>
    <w:rsid w:val="006909C1"/>
    <w:rsid w:val="00691400"/>
    <w:rsid w:val="00694188"/>
    <w:rsid w:val="00694E79"/>
    <w:rsid w:val="00697A49"/>
    <w:rsid w:val="006A1CB1"/>
    <w:rsid w:val="006A21A9"/>
    <w:rsid w:val="006A26EE"/>
    <w:rsid w:val="006A3100"/>
    <w:rsid w:val="006A3EBC"/>
    <w:rsid w:val="006A430F"/>
    <w:rsid w:val="006A4335"/>
    <w:rsid w:val="006A50F9"/>
    <w:rsid w:val="006A559B"/>
    <w:rsid w:val="006A75A6"/>
    <w:rsid w:val="006A762F"/>
    <w:rsid w:val="006A788B"/>
    <w:rsid w:val="006A7E6D"/>
    <w:rsid w:val="006B0865"/>
    <w:rsid w:val="006B0C81"/>
    <w:rsid w:val="006B15F7"/>
    <w:rsid w:val="006B29BB"/>
    <w:rsid w:val="006B312A"/>
    <w:rsid w:val="006B3791"/>
    <w:rsid w:val="006B3F6F"/>
    <w:rsid w:val="006B62BE"/>
    <w:rsid w:val="006B6961"/>
    <w:rsid w:val="006B6971"/>
    <w:rsid w:val="006C0747"/>
    <w:rsid w:val="006C12F1"/>
    <w:rsid w:val="006C13AC"/>
    <w:rsid w:val="006C17C4"/>
    <w:rsid w:val="006C370B"/>
    <w:rsid w:val="006C5439"/>
    <w:rsid w:val="006C5B24"/>
    <w:rsid w:val="006C5BC3"/>
    <w:rsid w:val="006C71C1"/>
    <w:rsid w:val="006C79F6"/>
    <w:rsid w:val="006C7E4E"/>
    <w:rsid w:val="006D07F6"/>
    <w:rsid w:val="006D1AB2"/>
    <w:rsid w:val="006D2682"/>
    <w:rsid w:val="006D29C6"/>
    <w:rsid w:val="006D3792"/>
    <w:rsid w:val="006D4B7D"/>
    <w:rsid w:val="006D70EA"/>
    <w:rsid w:val="006D726B"/>
    <w:rsid w:val="006E0F47"/>
    <w:rsid w:val="006E20C1"/>
    <w:rsid w:val="006E4835"/>
    <w:rsid w:val="006E4C62"/>
    <w:rsid w:val="006E528C"/>
    <w:rsid w:val="006E5934"/>
    <w:rsid w:val="006E597F"/>
    <w:rsid w:val="006E59A1"/>
    <w:rsid w:val="006E5BEE"/>
    <w:rsid w:val="006E5C42"/>
    <w:rsid w:val="006E5F27"/>
    <w:rsid w:val="006E6AF1"/>
    <w:rsid w:val="006F20F0"/>
    <w:rsid w:val="006F6160"/>
    <w:rsid w:val="00700302"/>
    <w:rsid w:val="00700628"/>
    <w:rsid w:val="007008FD"/>
    <w:rsid w:val="00700DF8"/>
    <w:rsid w:val="007012C2"/>
    <w:rsid w:val="00701C7D"/>
    <w:rsid w:val="00701C92"/>
    <w:rsid w:val="00702350"/>
    <w:rsid w:val="007027C0"/>
    <w:rsid w:val="00703C16"/>
    <w:rsid w:val="00704095"/>
    <w:rsid w:val="007049A7"/>
    <w:rsid w:val="007075D0"/>
    <w:rsid w:val="00710F7B"/>
    <w:rsid w:val="00712733"/>
    <w:rsid w:val="00712964"/>
    <w:rsid w:val="007139FC"/>
    <w:rsid w:val="007140F7"/>
    <w:rsid w:val="00714340"/>
    <w:rsid w:val="00714483"/>
    <w:rsid w:val="007149E9"/>
    <w:rsid w:val="00716830"/>
    <w:rsid w:val="00717769"/>
    <w:rsid w:val="00717C25"/>
    <w:rsid w:val="00717F61"/>
    <w:rsid w:val="007208A9"/>
    <w:rsid w:val="00721693"/>
    <w:rsid w:val="00723802"/>
    <w:rsid w:val="00725278"/>
    <w:rsid w:val="00730CFD"/>
    <w:rsid w:val="00731CC1"/>
    <w:rsid w:val="007339A1"/>
    <w:rsid w:val="00733A31"/>
    <w:rsid w:val="007345BF"/>
    <w:rsid w:val="007369E1"/>
    <w:rsid w:val="007372C6"/>
    <w:rsid w:val="0073798C"/>
    <w:rsid w:val="00737B42"/>
    <w:rsid w:val="007400B4"/>
    <w:rsid w:val="007414AE"/>
    <w:rsid w:val="007419E0"/>
    <w:rsid w:val="00741ABD"/>
    <w:rsid w:val="0074299D"/>
    <w:rsid w:val="007432C8"/>
    <w:rsid w:val="00744E14"/>
    <w:rsid w:val="00746E95"/>
    <w:rsid w:val="007471D9"/>
    <w:rsid w:val="007471E1"/>
    <w:rsid w:val="00747B26"/>
    <w:rsid w:val="00747E47"/>
    <w:rsid w:val="007501F4"/>
    <w:rsid w:val="0075169B"/>
    <w:rsid w:val="00752429"/>
    <w:rsid w:val="007526CD"/>
    <w:rsid w:val="00752923"/>
    <w:rsid w:val="00752ABC"/>
    <w:rsid w:val="007535C9"/>
    <w:rsid w:val="00755B3B"/>
    <w:rsid w:val="0075664B"/>
    <w:rsid w:val="00760F97"/>
    <w:rsid w:val="00761450"/>
    <w:rsid w:val="007614AD"/>
    <w:rsid w:val="00761B9D"/>
    <w:rsid w:val="007627DA"/>
    <w:rsid w:val="00762A58"/>
    <w:rsid w:val="007631CE"/>
    <w:rsid w:val="00764B52"/>
    <w:rsid w:val="00764D68"/>
    <w:rsid w:val="007655B9"/>
    <w:rsid w:val="0076785F"/>
    <w:rsid w:val="00770189"/>
    <w:rsid w:val="00771453"/>
    <w:rsid w:val="00772E96"/>
    <w:rsid w:val="00773504"/>
    <w:rsid w:val="007746AE"/>
    <w:rsid w:val="00774D00"/>
    <w:rsid w:val="00774F57"/>
    <w:rsid w:val="00776172"/>
    <w:rsid w:val="00776713"/>
    <w:rsid w:val="007769C2"/>
    <w:rsid w:val="00777B14"/>
    <w:rsid w:val="0078059F"/>
    <w:rsid w:val="00781D31"/>
    <w:rsid w:val="00782EB0"/>
    <w:rsid w:val="007833EA"/>
    <w:rsid w:val="007857E9"/>
    <w:rsid w:val="007872FE"/>
    <w:rsid w:val="00787705"/>
    <w:rsid w:val="0079012C"/>
    <w:rsid w:val="007909C6"/>
    <w:rsid w:val="00791F3E"/>
    <w:rsid w:val="007928E4"/>
    <w:rsid w:val="00795411"/>
    <w:rsid w:val="00795512"/>
    <w:rsid w:val="00796E09"/>
    <w:rsid w:val="0079746E"/>
    <w:rsid w:val="00797B2E"/>
    <w:rsid w:val="007A02BF"/>
    <w:rsid w:val="007A0B7B"/>
    <w:rsid w:val="007A195C"/>
    <w:rsid w:val="007A1D3C"/>
    <w:rsid w:val="007A2364"/>
    <w:rsid w:val="007A28B1"/>
    <w:rsid w:val="007A332E"/>
    <w:rsid w:val="007A33CB"/>
    <w:rsid w:val="007A3EB8"/>
    <w:rsid w:val="007A4950"/>
    <w:rsid w:val="007A763C"/>
    <w:rsid w:val="007A77CD"/>
    <w:rsid w:val="007B1638"/>
    <w:rsid w:val="007B2C90"/>
    <w:rsid w:val="007B2E3C"/>
    <w:rsid w:val="007B45A6"/>
    <w:rsid w:val="007B77B2"/>
    <w:rsid w:val="007B7F61"/>
    <w:rsid w:val="007C0FE0"/>
    <w:rsid w:val="007C14C2"/>
    <w:rsid w:val="007C1E71"/>
    <w:rsid w:val="007C208B"/>
    <w:rsid w:val="007C20B5"/>
    <w:rsid w:val="007C2FB0"/>
    <w:rsid w:val="007C33CD"/>
    <w:rsid w:val="007C408E"/>
    <w:rsid w:val="007C5566"/>
    <w:rsid w:val="007D28DA"/>
    <w:rsid w:val="007D2FE2"/>
    <w:rsid w:val="007D3BE3"/>
    <w:rsid w:val="007D3DB9"/>
    <w:rsid w:val="007D408E"/>
    <w:rsid w:val="007D5EC1"/>
    <w:rsid w:val="007D6424"/>
    <w:rsid w:val="007D6A91"/>
    <w:rsid w:val="007D6E5F"/>
    <w:rsid w:val="007D76BE"/>
    <w:rsid w:val="007D7FB2"/>
    <w:rsid w:val="007E14D2"/>
    <w:rsid w:val="007E1B1A"/>
    <w:rsid w:val="007E1C2D"/>
    <w:rsid w:val="007E2002"/>
    <w:rsid w:val="007E32BA"/>
    <w:rsid w:val="007E47CC"/>
    <w:rsid w:val="007E48F5"/>
    <w:rsid w:val="007E4A9D"/>
    <w:rsid w:val="007E6537"/>
    <w:rsid w:val="007E6EF8"/>
    <w:rsid w:val="007E72F3"/>
    <w:rsid w:val="007F092C"/>
    <w:rsid w:val="007F0CA2"/>
    <w:rsid w:val="007F12D1"/>
    <w:rsid w:val="007F2C2E"/>
    <w:rsid w:val="007F3194"/>
    <w:rsid w:val="007F43FF"/>
    <w:rsid w:val="007F5C1E"/>
    <w:rsid w:val="007F6406"/>
    <w:rsid w:val="007F70A9"/>
    <w:rsid w:val="007F7DBE"/>
    <w:rsid w:val="007F7EB4"/>
    <w:rsid w:val="00802464"/>
    <w:rsid w:val="00803551"/>
    <w:rsid w:val="0080399E"/>
    <w:rsid w:val="00804030"/>
    <w:rsid w:val="00804258"/>
    <w:rsid w:val="0080566B"/>
    <w:rsid w:val="008061A3"/>
    <w:rsid w:val="008070CE"/>
    <w:rsid w:val="008073AD"/>
    <w:rsid w:val="00815D4C"/>
    <w:rsid w:val="008164EC"/>
    <w:rsid w:val="0081658A"/>
    <w:rsid w:val="00817EB7"/>
    <w:rsid w:val="008213F8"/>
    <w:rsid w:val="008223BF"/>
    <w:rsid w:val="00822577"/>
    <w:rsid w:val="00823BFF"/>
    <w:rsid w:val="00823DC5"/>
    <w:rsid w:val="00826C82"/>
    <w:rsid w:val="0082745C"/>
    <w:rsid w:val="00827711"/>
    <w:rsid w:val="00827F18"/>
    <w:rsid w:val="0083068F"/>
    <w:rsid w:val="00830D19"/>
    <w:rsid w:val="0083113B"/>
    <w:rsid w:val="00831A5B"/>
    <w:rsid w:val="00832658"/>
    <w:rsid w:val="00832935"/>
    <w:rsid w:val="00834F27"/>
    <w:rsid w:val="00836C0A"/>
    <w:rsid w:val="00836DE1"/>
    <w:rsid w:val="00837284"/>
    <w:rsid w:val="00842421"/>
    <w:rsid w:val="00843BB5"/>
    <w:rsid w:val="008453B4"/>
    <w:rsid w:val="00845462"/>
    <w:rsid w:val="00846525"/>
    <w:rsid w:val="00846F3F"/>
    <w:rsid w:val="0084790D"/>
    <w:rsid w:val="00850876"/>
    <w:rsid w:val="0085174E"/>
    <w:rsid w:val="008526CA"/>
    <w:rsid w:val="0085278C"/>
    <w:rsid w:val="0085293F"/>
    <w:rsid w:val="00852AB8"/>
    <w:rsid w:val="00852D31"/>
    <w:rsid w:val="00856547"/>
    <w:rsid w:val="008574DB"/>
    <w:rsid w:val="00860CDE"/>
    <w:rsid w:val="0086184A"/>
    <w:rsid w:val="00862D98"/>
    <w:rsid w:val="00863948"/>
    <w:rsid w:val="008640E7"/>
    <w:rsid w:val="008643FB"/>
    <w:rsid w:val="0086493F"/>
    <w:rsid w:val="008668F6"/>
    <w:rsid w:val="00866910"/>
    <w:rsid w:val="008678D3"/>
    <w:rsid w:val="0087011A"/>
    <w:rsid w:val="0087042E"/>
    <w:rsid w:val="008711F6"/>
    <w:rsid w:val="00872A4C"/>
    <w:rsid w:val="0087399D"/>
    <w:rsid w:val="00874EEF"/>
    <w:rsid w:val="00875464"/>
    <w:rsid w:val="00875806"/>
    <w:rsid w:val="008805E4"/>
    <w:rsid w:val="00880B7B"/>
    <w:rsid w:val="00880ED3"/>
    <w:rsid w:val="00881C00"/>
    <w:rsid w:val="008822B4"/>
    <w:rsid w:val="008825A6"/>
    <w:rsid w:val="008838D2"/>
    <w:rsid w:val="00883B77"/>
    <w:rsid w:val="008844C9"/>
    <w:rsid w:val="00886A19"/>
    <w:rsid w:val="00886EA7"/>
    <w:rsid w:val="00887691"/>
    <w:rsid w:val="00887762"/>
    <w:rsid w:val="0089033C"/>
    <w:rsid w:val="008909B2"/>
    <w:rsid w:val="00890FEA"/>
    <w:rsid w:val="00891048"/>
    <w:rsid w:val="00891BC0"/>
    <w:rsid w:val="00891DCF"/>
    <w:rsid w:val="00892DCC"/>
    <w:rsid w:val="00894AE3"/>
    <w:rsid w:val="00894E5B"/>
    <w:rsid w:val="00894EEE"/>
    <w:rsid w:val="0089570E"/>
    <w:rsid w:val="00896027"/>
    <w:rsid w:val="008964B6"/>
    <w:rsid w:val="00896A1B"/>
    <w:rsid w:val="0089737D"/>
    <w:rsid w:val="008973B6"/>
    <w:rsid w:val="00897C9A"/>
    <w:rsid w:val="008A084F"/>
    <w:rsid w:val="008A097D"/>
    <w:rsid w:val="008A0E5A"/>
    <w:rsid w:val="008A35CF"/>
    <w:rsid w:val="008A68E0"/>
    <w:rsid w:val="008A7F4F"/>
    <w:rsid w:val="008B0A86"/>
    <w:rsid w:val="008B2BC8"/>
    <w:rsid w:val="008B308B"/>
    <w:rsid w:val="008B3F16"/>
    <w:rsid w:val="008B4961"/>
    <w:rsid w:val="008B58DA"/>
    <w:rsid w:val="008B6A2A"/>
    <w:rsid w:val="008B6A9B"/>
    <w:rsid w:val="008B6B4D"/>
    <w:rsid w:val="008B72D0"/>
    <w:rsid w:val="008C0159"/>
    <w:rsid w:val="008C04EC"/>
    <w:rsid w:val="008C1D5B"/>
    <w:rsid w:val="008C29FF"/>
    <w:rsid w:val="008C2F81"/>
    <w:rsid w:val="008C2FCD"/>
    <w:rsid w:val="008C468B"/>
    <w:rsid w:val="008C541C"/>
    <w:rsid w:val="008C5E58"/>
    <w:rsid w:val="008C6CFB"/>
    <w:rsid w:val="008C6FFE"/>
    <w:rsid w:val="008C7A1F"/>
    <w:rsid w:val="008C7AED"/>
    <w:rsid w:val="008D0323"/>
    <w:rsid w:val="008D0939"/>
    <w:rsid w:val="008D0BC3"/>
    <w:rsid w:val="008D1C38"/>
    <w:rsid w:val="008D39A5"/>
    <w:rsid w:val="008D3CA7"/>
    <w:rsid w:val="008D4D72"/>
    <w:rsid w:val="008D5347"/>
    <w:rsid w:val="008D5885"/>
    <w:rsid w:val="008D5DB1"/>
    <w:rsid w:val="008D63A3"/>
    <w:rsid w:val="008D667E"/>
    <w:rsid w:val="008D7106"/>
    <w:rsid w:val="008D7A68"/>
    <w:rsid w:val="008E0435"/>
    <w:rsid w:val="008E0AEC"/>
    <w:rsid w:val="008E31C5"/>
    <w:rsid w:val="008E434D"/>
    <w:rsid w:val="008E4961"/>
    <w:rsid w:val="008E4A6D"/>
    <w:rsid w:val="008E7182"/>
    <w:rsid w:val="008E7AB9"/>
    <w:rsid w:val="008F11EE"/>
    <w:rsid w:val="008F1980"/>
    <w:rsid w:val="008F2D53"/>
    <w:rsid w:val="008F2E38"/>
    <w:rsid w:val="008F57DE"/>
    <w:rsid w:val="00900263"/>
    <w:rsid w:val="00900518"/>
    <w:rsid w:val="0090193C"/>
    <w:rsid w:val="00901A62"/>
    <w:rsid w:val="0090230D"/>
    <w:rsid w:val="0090244E"/>
    <w:rsid w:val="00902A1D"/>
    <w:rsid w:val="0090399A"/>
    <w:rsid w:val="00903C07"/>
    <w:rsid w:val="00903EDE"/>
    <w:rsid w:val="00905644"/>
    <w:rsid w:val="009058AF"/>
    <w:rsid w:val="00906584"/>
    <w:rsid w:val="0090663C"/>
    <w:rsid w:val="00906916"/>
    <w:rsid w:val="00906E14"/>
    <w:rsid w:val="00907AF8"/>
    <w:rsid w:val="00913637"/>
    <w:rsid w:val="009149DF"/>
    <w:rsid w:val="00914E28"/>
    <w:rsid w:val="00915B20"/>
    <w:rsid w:val="0091699B"/>
    <w:rsid w:val="009170FC"/>
    <w:rsid w:val="00921280"/>
    <w:rsid w:val="00921F68"/>
    <w:rsid w:val="00926BD2"/>
    <w:rsid w:val="009276CB"/>
    <w:rsid w:val="00930249"/>
    <w:rsid w:val="00930BF6"/>
    <w:rsid w:val="009314E0"/>
    <w:rsid w:val="00933A16"/>
    <w:rsid w:val="00933C91"/>
    <w:rsid w:val="00933CC4"/>
    <w:rsid w:val="009358E8"/>
    <w:rsid w:val="00936342"/>
    <w:rsid w:val="009376AD"/>
    <w:rsid w:val="00940319"/>
    <w:rsid w:val="00940ED1"/>
    <w:rsid w:val="009413AF"/>
    <w:rsid w:val="00941D9A"/>
    <w:rsid w:val="00942BC0"/>
    <w:rsid w:val="009438EF"/>
    <w:rsid w:val="00943F48"/>
    <w:rsid w:val="009449BE"/>
    <w:rsid w:val="00947CA5"/>
    <w:rsid w:val="009516C0"/>
    <w:rsid w:val="00951C48"/>
    <w:rsid w:val="0095318D"/>
    <w:rsid w:val="0095371B"/>
    <w:rsid w:val="00953815"/>
    <w:rsid w:val="00954555"/>
    <w:rsid w:val="00955B2B"/>
    <w:rsid w:val="0095631E"/>
    <w:rsid w:val="00956689"/>
    <w:rsid w:val="00960C05"/>
    <w:rsid w:val="00961A4C"/>
    <w:rsid w:val="00962708"/>
    <w:rsid w:val="0096625D"/>
    <w:rsid w:val="0096669A"/>
    <w:rsid w:val="009679A9"/>
    <w:rsid w:val="009709DB"/>
    <w:rsid w:val="0097133B"/>
    <w:rsid w:val="00972754"/>
    <w:rsid w:val="009747E5"/>
    <w:rsid w:val="00974880"/>
    <w:rsid w:val="00974892"/>
    <w:rsid w:val="00974DBB"/>
    <w:rsid w:val="00974FE6"/>
    <w:rsid w:val="009768E1"/>
    <w:rsid w:val="00976B0B"/>
    <w:rsid w:val="00976D6F"/>
    <w:rsid w:val="0098071C"/>
    <w:rsid w:val="00980768"/>
    <w:rsid w:val="00981051"/>
    <w:rsid w:val="009831A7"/>
    <w:rsid w:val="00983649"/>
    <w:rsid w:val="00984B1C"/>
    <w:rsid w:val="00984B97"/>
    <w:rsid w:val="009853CE"/>
    <w:rsid w:val="00985933"/>
    <w:rsid w:val="00985BFD"/>
    <w:rsid w:val="00985F02"/>
    <w:rsid w:val="00986BBF"/>
    <w:rsid w:val="0098769F"/>
    <w:rsid w:val="00987951"/>
    <w:rsid w:val="00987D9F"/>
    <w:rsid w:val="009903F4"/>
    <w:rsid w:val="0099042F"/>
    <w:rsid w:val="00990C7F"/>
    <w:rsid w:val="0099114C"/>
    <w:rsid w:val="00991C96"/>
    <w:rsid w:val="0099224D"/>
    <w:rsid w:val="009930D8"/>
    <w:rsid w:val="00993F4F"/>
    <w:rsid w:val="009950DF"/>
    <w:rsid w:val="0099511A"/>
    <w:rsid w:val="009954B5"/>
    <w:rsid w:val="00995D22"/>
    <w:rsid w:val="00995DEF"/>
    <w:rsid w:val="009963C0"/>
    <w:rsid w:val="009966FE"/>
    <w:rsid w:val="00996969"/>
    <w:rsid w:val="0099733A"/>
    <w:rsid w:val="009A1485"/>
    <w:rsid w:val="009A3EC0"/>
    <w:rsid w:val="009A46FE"/>
    <w:rsid w:val="009A5777"/>
    <w:rsid w:val="009A62EA"/>
    <w:rsid w:val="009A6895"/>
    <w:rsid w:val="009A6D13"/>
    <w:rsid w:val="009B16CC"/>
    <w:rsid w:val="009B2090"/>
    <w:rsid w:val="009B2252"/>
    <w:rsid w:val="009B2671"/>
    <w:rsid w:val="009B2D20"/>
    <w:rsid w:val="009B3FE3"/>
    <w:rsid w:val="009B4076"/>
    <w:rsid w:val="009B4145"/>
    <w:rsid w:val="009B46BC"/>
    <w:rsid w:val="009B5394"/>
    <w:rsid w:val="009B53DB"/>
    <w:rsid w:val="009B5803"/>
    <w:rsid w:val="009B5D8B"/>
    <w:rsid w:val="009B6DFF"/>
    <w:rsid w:val="009B722A"/>
    <w:rsid w:val="009B7A8A"/>
    <w:rsid w:val="009B7D7C"/>
    <w:rsid w:val="009C2DAD"/>
    <w:rsid w:val="009C325E"/>
    <w:rsid w:val="009C4E55"/>
    <w:rsid w:val="009C55C5"/>
    <w:rsid w:val="009C6004"/>
    <w:rsid w:val="009C61F1"/>
    <w:rsid w:val="009C659C"/>
    <w:rsid w:val="009C7731"/>
    <w:rsid w:val="009D26A7"/>
    <w:rsid w:val="009D31EF"/>
    <w:rsid w:val="009D3856"/>
    <w:rsid w:val="009D391E"/>
    <w:rsid w:val="009D42D0"/>
    <w:rsid w:val="009D4AED"/>
    <w:rsid w:val="009D653C"/>
    <w:rsid w:val="009D7ADB"/>
    <w:rsid w:val="009E1297"/>
    <w:rsid w:val="009E20DD"/>
    <w:rsid w:val="009E242A"/>
    <w:rsid w:val="009E32B0"/>
    <w:rsid w:val="009E3620"/>
    <w:rsid w:val="009E414D"/>
    <w:rsid w:val="009E497D"/>
    <w:rsid w:val="009E53A3"/>
    <w:rsid w:val="009E5435"/>
    <w:rsid w:val="009E5F1C"/>
    <w:rsid w:val="009E679F"/>
    <w:rsid w:val="009E6993"/>
    <w:rsid w:val="009E7233"/>
    <w:rsid w:val="009E7A5D"/>
    <w:rsid w:val="009F1BFE"/>
    <w:rsid w:val="009F3683"/>
    <w:rsid w:val="009F3FE8"/>
    <w:rsid w:val="009F44F9"/>
    <w:rsid w:val="009F5AE3"/>
    <w:rsid w:val="009F7692"/>
    <w:rsid w:val="009F7F91"/>
    <w:rsid w:val="00A02777"/>
    <w:rsid w:val="00A02BDD"/>
    <w:rsid w:val="00A03CB2"/>
    <w:rsid w:val="00A0522E"/>
    <w:rsid w:val="00A052FB"/>
    <w:rsid w:val="00A058F3"/>
    <w:rsid w:val="00A05E41"/>
    <w:rsid w:val="00A06DD0"/>
    <w:rsid w:val="00A071D8"/>
    <w:rsid w:val="00A07E68"/>
    <w:rsid w:val="00A1063F"/>
    <w:rsid w:val="00A10C79"/>
    <w:rsid w:val="00A11E4F"/>
    <w:rsid w:val="00A15BBC"/>
    <w:rsid w:val="00A15C6E"/>
    <w:rsid w:val="00A17BE6"/>
    <w:rsid w:val="00A200E0"/>
    <w:rsid w:val="00A202AD"/>
    <w:rsid w:val="00A21442"/>
    <w:rsid w:val="00A21ED2"/>
    <w:rsid w:val="00A22009"/>
    <w:rsid w:val="00A24D67"/>
    <w:rsid w:val="00A25146"/>
    <w:rsid w:val="00A251FE"/>
    <w:rsid w:val="00A254D6"/>
    <w:rsid w:val="00A26027"/>
    <w:rsid w:val="00A26319"/>
    <w:rsid w:val="00A271F5"/>
    <w:rsid w:val="00A277DD"/>
    <w:rsid w:val="00A27E80"/>
    <w:rsid w:val="00A319D7"/>
    <w:rsid w:val="00A34818"/>
    <w:rsid w:val="00A37469"/>
    <w:rsid w:val="00A40493"/>
    <w:rsid w:val="00A40E8F"/>
    <w:rsid w:val="00A41BD4"/>
    <w:rsid w:val="00A426BF"/>
    <w:rsid w:val="00A42C99"/>
    <w:rsid w:val="00A42F44"/>
    <w:rsid w:val="00A43D45"/>
    <w:rsid w:val="00A43EC6"/>
    <w:rsid w:val="00A449EF"/>
    <w:rsid w:val="00A4638A"/>
    <w:rsid w:val="00A46BF3"/>
    <w:rsid w:val="00A5018E"/>
    <w:rsid w:val="00A519E4"/>
    <w:rsid w:val="00A523A1"/>
    <w:rsid w:val="00A530A6"/>
    <w:rsid w:val="00A5361F"/>
    <w:rsid w:val="00A537E8"/>
    <w:rsid w:val="00A547B5"/>
    <w:rsid w:val="00A55989"/>
    <w:rsid w:val="00A5715E"/>
    <w:rsid w:val="00A5733E"/>
    <w:rsid w:val="00A57425"/>
    <w:rsid w:val="00A60181"/>
    <w:rsid w:val="00A6164A"/>
    <w:rsid w:val="00A6165F"/>
    <w:rsid w:val="00A62282"/>
    <w:rsid w:val="00A648A0"/>
    <w:rsid w:val="00A65FC8"/>
    <w:rsid w:val="00A66EAF"/>
    <w:rsid w:val="00A67EF8"/>
    <w:rsid w:val="00A7115E"/>
    <w:rsid w:val="00A7180A"/>
    <w:rsid w:val="00A720C1"/>
    <w:rsid w:val="00A72C9D"/>
    <w:rsid w:val="00A738CF"/>
    <w:rsid w:val="00A75863"/>
    <w:rsid w:val="00A75C06"/>
    <w:rsid w:val="00A765C7"/>
    <w:rsid w:val="00A81D94"/>
    <w:rsid w:val="00A860D4"/>
    <w:rsid w:val="00A86E47"/>
    <w:rsid w:val="00A912C4"/>
    <w:rsid w:val="00A9212E"/>
    <w:rsid w:val="00A92A5D"/>
    <w:rsid w:val="00A9312F"/>
    <w:rsid w:val="00A931F5"/>
    <w:rsid w:val="00A938BB"/>
    <w:rsid w:val="00A93AEF"/>
    <w:rsid w:val="00A9410C"/>
    <w:rsid w:val="00A945AD"/>
    <w:rsid w:val="00A97F20"/>
    <w:rsid w:val="00AA050C"/>
    <w:rsid w:val="00AA09F1"/>
    <w:rsid w:val="00AA1587"/>
    <w:rsid w:val="00AA18CA"/>
    <w:rsid w:val="00AA1F86"/>
    <w:rsid w:val="00AA2DA4"/>
    <w:rsid w:val="00AA4321"/>
    <w:rsid w:val="00AA4DA4"/>
    <w:rsid w:val="00AA5205"/>
    <w:rsid w:val="00AA5988"/>
    <w:rsid w:val="00AA60D1"/>
    <w:rsid w:val="00AB0386"/>
    <w:rsid w:val="00AB03B9"/>
    <w:rsid w:val="00AB04CD"/>
    <w:rsid w:val="00AB0806"/>
    <w:rsid w:val="00AB246A"/>
    <w:rsid w:val="00AB2630"/>
    <w:rsid w:val="00AB6491"/>
    <w:rsid w:val="00AB6E02"/>
    <w:rsid w:val="00AB6F16"/>
    <w:rsid w:val="00AB7289"/>
    <w:rsid w:val="00AB745C"/>
    <w:rsid w:val="00AC058E"/>
    <w:rsid w:val="00AC118D"/>
    <w:rsid w:val="00AC1920"/>
    <w:rsid w:val="00AC2810"/>
    <w:rsid w:val="00AC6E9D"/>
    <w:rsid w:val="00AC73ED"/>
    <w:rsid w:val="00AD1136"/>
    <w:rsid w:val="00AD12C9"/>
    <w:rsid w:val="00AD213F"/>
    <w:rsid w:val="00AD4331"/>
    <w:rsid w:val="00AD43D5"/>
    <w:rsid w:val="00AD5401"/>
    <w:rsid w:val="00AD5FE9"/>
    <w:rsid w:val="00AE04F0"/>
    <w:rsid w:val="00AE07EC"/>
    <w:rsid w:val="00AE07F6"/>
    <w:rsid w:val="00AE188B"/>
    <w:rsid w:val="00AE1C87"/>
    <w:rsid w:val="00AE281C"/>
    <w:rsid w:val="00AE3BEA"/>
    <w:rsid w:val="00AE3DA7"/>
    <w:rsid w:val="00AE4327"/>
    <w:rsid w:val="00AE4978"/>
    <w:rsid w:val="00AE4C08"/>
    <w:rsid w:val="00AE7918"/>
    <w:rsid w:val="00AF000B"/>
    <w:rsid w:val="00AF167C"/>
    <w:rsid w:val="00AF2013"/>
    <w:rsid w:val="00AF4674"/>
    <w:rsid w:val="00AF4D0C"/>
    <w:rsid w:val="00B02E7B"/>
    <w:rsid w:val="00B03726"/>
    <w:rsid w:val="00B038A1"/>
    <w:rsid w:val="00B03A24"/>
    <w:rsid w:val="00B04334"/>
    <w:rsid w:val="00B05124"/>
    <w:rsid w:val="00B05165"/>
    <w:rsid w:val="00B052D5"/>
    <w:rsid w:val="00B05439"/>
    <w:rsid w:val="00B06B3A"/>
    <w:rsid w:val="00B07994"/>
    <w:rsid w:val="00B07CEE"/>
    <w:rsid w:val="00B11177"/>
    <w:rsid w:val="00B136A6"/>
    <w:rsid w:val="00B1371B"/>
    <w:rsid w:val="00B15019"/>
    <w:rsid w:val="00B15203"/>
    <w:rsid w:val="00B15FBF"/>
    <w:rsid w:val="00B1624A"/>
    <w:rsid w:val="00B208C8"/>
    <w:rsid w:val="00B2130E"/>
    <w:rsid w:val="00B2264B"/>
    <w:rsid w:val="00B22C49"/>
    <w:rsid w:val="00B22C7B"/>
    <w:rsid w:val="00B235C8"/>
    <w:rsid w:val="00B2690C"/>
    <w:rsid w:val="00B269BC"/>
    <w:rsid w:val="00B27B52"/>
    <w:rsid w:val="00B3012C"/>
    <w:rsid w:val="00B30A7D"/>
    <w:rsid w:val="00B31706"/>
    <w:rsid w:val="00B31BB5"/>
    <w:rsid w:val="00B31F75"/>
    <w:rsid w:val="00B336CC"/>
    <w:rsid w:val="00B3409B"/>
    <w:rsid w:val="00B3569D"/>
    <w:rsid w:val="00B35C76"/>
    <w:rsid w:val="00B3696A"/>
    <w:rsid w:val="00B36AE6"/>
    <w:rsid w:val="00B403E9"/>
    <w:rsid w:val="00B407F8"/>
    <w:rsid w:val="00B40DEE"/>
    <w:rsid w:val="00B42D1F"/>
    <w:rsid w:val="00B43A39"/>
    <w:rsid w:val="00B43E91"/>
    <w:rsid w:val="00B440EA"/>
    <w:rsid w:val="00B44E25"/>
    <w:rsid w:val="00B45417"/>
    <w:rsid w:val="00B46983"/>
    <w:rsid w:val="00B5087E"/>
    <w:rsid w:val="00B52BDA"/>
    <w:rsid w:val="00B5306F"/>
    <w:rsid w:val="00B563C0"/>
    <w:rsid w:val="00B5727E"/>
    <w:rsid w:val="00B5769E"/>
    <w:rsid w:val="00B579D9"/>
    <w:rsid w:val="00B6002E"/>
    <w:rsid w:val="00B601FB"/>
    <w:rsid w:val="00B608D7"/>
    <w:rsid w:val="00B6161C"/>
    <w:rsid w:val="00B63575"/>
    <w:rsid w:val="00B648A0"/>
    <w:rsid w:val="00B6572E"/>
    <w:rsid w:val="00B678A3"/>
    <w:rsid w:val="00B67BA5"/>
    <w:rsid w:val="00B70E5C"/>
    <w:rsid w:val="00B71D09"/>
    <w:rsid w:val="00B7307A"/>
    <w:rsid w:val="00B731C8"/>
    <w:rsid w:val="00B73623"/>
    <w:rsid w:val="00B73FF0"/>
    <w:rsid w:val="00B74E6F"/>
    <w:rsid w:val="00B75916"/>
    <w:rsid w:val="00B77808"/>
    <w:rsid w:val="00B8255C"/>
    <w:rsid w:val="00B836AE"/>
    <w:rsid w:val="00B8470D"/>
    <w:rsid w:val="00B926C6"/>
    <w:rsid w:val="00B928A5"/>
    <w:rsid w:val="00B92D81"/>
    <w:rsid w:val="00B92F3A"/>
    <w:rsid w:val="00B93AE7"/>
    <w:rsid w:val="00B94732"/>
    <w:rsid w:val="00B9491B"/>
    <w:rsid w:val="00B956E4"/>
    <w:rsid w:val="00B95E2B"/>
    <w:rsid w:val="00B97F43"/>
    <w:rsid w:val="00BA0FB9"/>
    <w:rsid w:val="00BA1ACE"/>
    <w:rsid w:val="00BA1D5F"/>
    <w:rsid w:val="00BA27F1"/>
    <w:rsid w:val="00BA3128"/>
    <w:rsid w:val="00BA3FE5"/>
    <w:rsid w:val="00BA5875"/>
    <w:rsid w:val="00BA60DE"/>
    <w:rsid w:val="00BA7E61"/>
    <w:rsid w:val="00BB3532"/>
    <w:rsid w:val="00BB78F0"/>
    <w:rsid w:val="00BC142D"/>
    <w:rsid w:val="00BC219E"/>
    <w:rsid w:val="00BC3146"/>
    <w:rsid w:val="00BC455E"/>
    <w:rsid w:val="00BC4BD7"/>
    <w:rsid w:val="00BC6C93"/>
    <w:rsid w:val="00BD2BA9"/>
    <w:rsid w:val="00BD30DE"/>
    <w:rsid w:val="00BD3D9A"/>
    <w:rsid w:val="00BD4C2C"/>
    <w:rsid w:val="00BD553D"/>
    <w:rsid w:val="00BD5734"/>
    <w:rsid w:val="00BD675F"/>
    <w:rsid w:val="00BD6E68"/>
    <w:rsid w:val="00BD6FAE"/>
    <w:rsid w:val="00BD78FA"/>
    <w:rsid w:val="00BE0D3C"/>
    <w:rsid w:val="00BE20DB"/>
    <w:rsid w:val="00BE2703"/>
    <w:rsid w:val="00BE374A"/>
    <w:rsid w:val="00BE4C3A"/>
    <w:rsid w:val="00BE5163"/>
    <w:rsid w:val="00BE54B2"/>
    <w:rsid w:val="00BE5772"/>
    <w:rsid w:val="00BE7851"/>
    <w:rsid w:val="00BF04D6"/>
    <w:rsid w:val="00BF0AE3"/>
    <w:rsid w:val="00BF3173"/>
    <w:rsid w:val="00BF36EC"/>
    <w:rsid w:val="00BF3FCF"/>
    <w:rsid w:val="00BF4FF2"/>
    <w:rsid w:val="00BF65A3"/>
    <w:rsid w:val="00BF698B"/>
    <w:rsid w:val="00BF7A9B"/>
    <w:rsid w:val="00BF7AAA"/>
    <w:rsid w:val="00C00C27"/>
    <w:rsid w:val="00C0267F"/>
    <w:rsid w:val="00C028EB"/>
    <w:rsid w:val="00C02F06"/>
    <w:rsid w:val="00C03CEC"/>
    <w:rsid w:val="00C045C8"/>
    <w:rsid w:val="00C05014"/>
    <w:rsid w:val="00C066BA"/>
    <w:rsid w:val="00C10C01"/>
    <w:rsid w:val="00C10F57"/>
    <w:rsid w:val="00C119CB"/>
    <w:rsid w:val="00C12539"/>
    <w:rsid w:val="00C12D3F"/>
    <w:rsid w:val="00C13B83"/>
    <w:rsid w:val="00C13D53"/>
    <w:rsid w:val="00C13ECE"/>
    <w:rsid w:val="00C14E35"/>
    <w:rsid w:val="00C171C5"/>
    <w:rsid w:val="00C1767A"/>
    <w:rsid w:val="00C209F7"/>
    <w:rsid w:val="00C20B93"/>
    <w:rsid w:val="00C21919"/>
    <w:rsid w:val="00C21CCE"/>
    <w:rsid w:val="00C22844"/>
    <w:rsid w:val="00C22F89"/>
    <w:rsid w:val="00C230AA"/>
    <w:rsid w:val="00C2359B"/>
    <w:rsid w:val="00C23635"/>
    <w:rsid w:val="00C23F23"/>
    <w:rsid w:val="00C24086"/>
    <w:rsid w:val="00C2502B"/>
    <w:rsid w:val="00C26CCB"/>
    <w:rsid w:val="00C26FEE"/>
    <w:rsid w:val="00C274AC"/>
    <w:rsid w:val="00C27A5D"/>
    <w:rsid w:val="00C332B9"/>
    <w:rsid w:val="00C345B3"/>
    <w:rsid w:val="00C34C9E"/>
    <w:rsid w:val="00C35E84"/>
    <w:rsid w:val="00C361DE"/>
    <w:rsid w:val="00C36372"/>
    <w:rsid w:val="00C40140"/>
    <w:rsid w:val="00C405CC"/>
    <w:rsid w:val="00C406A5"/>
    <w:rsid w:val="00C40E4C"/>
    <w:rsid w:val="00C40FDF"/>
    <w:rsid w:val="00C419BB"/>
    <w:rsid w:val="00C41D2C"/>
    <w:rsid w:val="00C43735"/>
    <w:rsid w:val="00C43829"/>
    <w:rsid w:val="00C44162"/>
    <w:rsid w:val="00C44BE4"/>
    <w:rsid w:val="00C4531F"/>
    <w:rsid w:val="00C45EB9"/>
    <w:rsid w:val="00C4682C"/>
    <w:rsid w:val="00C504BD"/>
    <w:rsid w:val="00C506F7"/>
    <w:rsid w:val="00C51114"/>
    <w:rsid w:val="00C51739"/>
    <w:rsid w:val="00C51FA1"/>
    <w:rsid w:val="00C52024"/>
    <w:rsid w:val="00C5261D"/>
    <w:rsid w:val="00C52A5C"/>
    <w:rsid w:val="00C555E8"/>
    <w:rsid w:val="00C56274"/>
    <w:rsid w:val="00C56D33"/>
    <w:rsid w:val="00C56D6F"/>
    <w:rsid w:val="00C57E72"/>
    <w:rsid w:val="00C61F42"/>
    <w:rsid w:val="00C64327"/>
    <w:rsid w:val="00C64522"/>
    <w:rsid w:val="00C6598F"/>
    <w:rsid w:val="00C65C81"/>
    <w:rsid w:val="00C6621A"/>
    <w:rsid w:val="00C66FEF"/>
    <w:rsid w:val="00C67128"/>
    <w:rsid w:val="00C67D33"/>
    <w:rsid w:val="00C7038A"/>
    <w:rsid w:val="00C72732"/>
    <w:rsid w:val="00C74CBF"/>
    <w:rsid w:val="00C75538"/>
    <w:rsid w:val="00C757E8"/>
    <w:rsid w:val="00C766E5"/>
    <w:rsid w:val="00C779E9"/>
    <w:rsid w:val="00C77A80"/>
    <w:rsid w:val="00C823AE"/>
    <w:rsid w:val="00C83378"/>
    <w:rsid w:val="00C8398F"/>
    <w:rsid w:val="00C83A74"/>
    <w:rsid w:val="00C83E2E"/>
    <w:rsid w:val="00C90D82"/>
    <w:rsid w:val="00C93E47"/>
    <w:rsid w:val="00C93F9B"/>
    <w:rsid w:val="00C9429B"/>
    <w:rsid w:val="00C94325"/>
    <w:rsid w:val="00C94A37"/>
    <w:rsid w:val="00C958E8"/>
    <w:rsid w:val="00C96CAD"/>
    <w:rsid w:val="00C96F94"/>
    <w:rsid w:val="00C97BEC"/>
    <w:rsid w:val="00C97BEF"/>
    <w:rsid w:val="00CA1283"/>
    <w:rsid w:val="00CA1597"/>
    <w:rsid w:val="00CA26AA"/>
    <w:rsid w:val="00CA3725"/>
    <w:rsid w:val="00CA4CD6"/>
    <w:rsid w:val="00CA58F0"/>
    <w:rsid w:val="00CA6A44"/>
    <w:rsid w:val="00CB152D"/>
    <w:rsid w:val="00CB25BE"/>
    <w:rsid w:val="00CB2C91"/>
    <w:rsid w:val="00CB4FA0"/>
    <w:rsid w:val="00CB55A0"/>
    <w:rsid w:val="00CB63A5"/>
    <w:rsid w:val="00CB6784"/>
    <w:rsid w:val="00CB7553"/>
    <w:rsid w:val="00CC0661"/>
    <w:rsid w:val="00CC0EF4"/>
    <w:rsid w:val="00CC1C71"/>
    <w:rsid w:val="00CC223C"/>
    <w:rsid w:val="00CC2598"/>
    <w:rsid w:val="00CC3570"/>
    <w:rsid w:val="00CC51D5"/>
    <w:rsid w:val="00CC61E4"/>
    <w:rsid w:val="00CC6862"/>
    <w:rsid w:val="00CC7699"/>
    <w:rsid w:val="00CC787B"/>
    <w:rsid w:val="00CD073F"/>
    <w:rsid w:val="00CD3106"/>
    <w:rsid w:val="00CD3B36"/>
    <w:rsid w:val="00CD464B"/>
    <w:rsid w:val="00CD6178"/>
    <w:rsid w:val="00CD6462"/>
    <w:rsid w:val="00CD64EA"/>
    <w:rsid w:val="00CD6917"/>
    <w:rsid w:val="00CD74CF"/>
    <w:rsid w:val="00CD7CA8"/>
    <w:rsid w:val="00CE0137"/>
    <w:rsid w:val="00CE28C7"/>
    <w:rsid w:val="00CE3C11"/>
    <w:rsid w:val="00CE3C59"/>
    <w:rsid w:val="00CE3E09"/>
    <w:rsid w:val="00CE418D"/>
    <w:rsid w:val="00CE450E"/>
    <w:rsid w:val="00CE5002"/>
    <w:rsid w:val="00CE5602"/>
    <w:rsid w:val="00CE6059"/>
    <w:rsid w:val="00CE6C45"/>
    <w:rsid w:val="00CE773E"/>
    <w:rsid w:val="00CE7A7F"/>
    <w:rsid w:val="00CF0892"/>
    <w:rsid w:val="00CF10A8"/>
    <w:rsid w:val="00CF13D8"/>
    <w:rsid w:val="00CF1476"/>
    <w:rsid w:val="00CF20EE"/>
    <w:rsid w:val="00CF3D06"/>
    <w:rsid w:val="00CF436F"/>
    <w:rsid w:val="00CF449C"/>
    <w:rsid w:val="00CF5107"/>
    <w:rsid w:val="00CF6C7E"/>
    <w:rsid w:val="00CF6F02"/>
    <w:rsid w:val="00CF7BE7"/>
    <w:rsid w:val="00D0009C"/>
    <w:rsid w:val="00D00289"/>
    <w:rsid w:val="00D0047A"/>
    <w:rsid w:val="00D02D07"/>
    <w:rsid w:val="00D0304E"/>
    <w:rsid w:val="00D0309F"/>
    <w:rsid w:val="00D043A3"/>
    <w:rsid w:val="00D0529A"/>
    <w:rsid w:val="00D059C0"/>
    <w:rsid w:val="00D0636A"/>
    <w:rsid w:val="00D063BB"/>
    <w:rsid w:val="00D06C6A"/>
    <w:rsid w:val="00D10108"/>
    <w:rsid w:val="00D129F0"/>
    <w:rsid w:val="00D13434"/>
    <w:rsid w:val="00D15B23"/>
    <w:rsid w:val="00D15D60"/>
    <w:rsid w:val="00D16778"/>
    <w:rsid w:val="00D16A52"/>
    <w:rsid w:val="00D20325"/>
    <w:rsid w:val="00D20D9F"/>
    <w:rsid w:val="00D21E2B"/>
    <w:rsid w:val="00D229A8"/>
    <w:rsid w:val="00D22DE6"/>
    <w:rsid w:val="00D23811"/>
    <w:rsid w:val="00D24E70"/>
    <w:rsid w:val="00D2579E"/>
    <w:rsid w:val="00D277D9"/>
    <w:rsid w:val="00D27914"/>
    <w:rsid w:val="00D27FBC"/>
    <w:rsid w:val="00D3262D"/>
    <w:rsid w:val="00D32E2C"/>
    <w:rsid w:val="00D33F2E"/>
    <w:rsid w:val="00D3435A"/>
    <w:rsid w:val="00D34890"/>
    <w:rsid w:val="00D34EC9"/>
    <w:rsid w:val="00D354E1"/>
    <w:rsid w:val="00D358B0"/>
    <w:rsid w:val="00D35AB6"/>
    <w:rsid w:val="00D35C02"/>
    <w:rsid w:val="00D36D14"/>
    <w:rsid w:val="00D3768C"/>
    <w:rsid w:val="00D407D6"/>
    <w:rsid w:val="00D41AA4"/>
    <w:rsid w:val="00D437C9"/>
    <w:rsid w:val="00D45D28"/>
    <w:rsid w:val="00D4658B"/>
    <w:rsid w:val="00D501F3"/>
    <w:rsid w:val="00D51D88"/>
    <w:rsid w:val="00D524B3"/>
    <w:rsid w:val="00D52536"/>
    <w:rsid w:val="00D5260D"/>
    <w:rsid w:val="00D53D63"/>
    <w:rsid w:val="00D55CAD"/>
    <w:rsid w:val="00D56F5E"/>
    <w:rsid w:val="00D57F03"/>
    <w:rsid w:val="00D6086B"/>
    <w:rsid w:val="00D614BE"/>
    <w:rsid w:val="00D61DE9"/>
    <w:rsid w:val="00D61E1A"/>
    <w:rsid w:val="00D6267C"/>
    <w:rsid w:val="00D62A26"/>
    <w:rsid w:val="00D62BC5"/>
    <w:rsid w:val="00D63B34"/>
    <w:rsid w:val="00D64E32"/>
    <w:rsid w:val="00D653E4"/>
    <w:rsid w:val="00D65651"/>
    <w:rsid w:val="00D67263"/>
    <w:rsid w:val="00D676DA"/>
    <w:rsid w:val="00D67FC1"/>
    <w:rsid w:val="00D70590"/>
    <w:rsid w:val="00D71597"/>
    <w:rsid w:val="00D72D7C"/>
    <w:rsid w:val="00D74B34"/>
    <w:rsid w:val="00D751CB"/>
    <w:rsid w:val="00D75520"/>
    <w:rsid w:val="00D7578F"/>
    <w:rsid w:val="00D75E39"/>
    <w:rsid w:val="00D76CE4"/>
    <w:rsid w:val="00D77A74"/>
    <w:rsid w:val="00D80636"/>
    <w:rsid w:val="00D81593"/>
    <w:rsid w:val="00D8176F"/>
    <w:rsid w:val="00D827A3"/>
    <w:rsid w:val="00D840B3"/>
    <w:rsid w:val="00D85A95"/>
    <w:rsid w:val="00D867A2"/>
    <w:rsid w:val="00D86842"/>
    <w:rsid w:val="00D87183"/>
    <w:rsid w:val="00D91180"/>
    <w:rsid w:val="00D92F57"/>
    <w:rsid w:val="00D93DE7"/>
    <w:rsid w:val="00D940A5"/>
    <w:rsid w:val="00D95C6E"/>
    <w:rsid w:val="00D95FD5"/>
    <w:rsid w:val="00D975E3"/>
    <w:rsid w:val="00DA03EC"/>
    <w:rsid w:val="00DA0E05"/>
    <w:rsid w:val="00DA2E0A"/>
    <w:rsid w:val="00DA338D"/>
    <w:rsid w:val="00DA3BED"/>
    <w:rsid w:val="00DA6913"/>
    <w:rsid w:val="00DA6BB4"/>
    <w:rsid w:val="00DA7438"/>
    <w:rsid w:val="00DA751A"/>
    <w:rsid w:val="00DA77F7"/>
    <w:rsid w:val="00DB0B4F"/>
    <w:rsid w:val="00DB1071"/>
    <w:rsid w:val="00DB17EA"/>
    <w:rsid w:val="00DB3D5E"/>
    <w:rsid w:val="00DB43BF"/>
    <w:rsid w:val="00DB505E"/>
    <w:rsid w:val="00DB771D"/>
    <w:rsid w:val="00DB7835"/>
    <w:rsid w:val="00DC04AB"/>
    <w:rsid w:val="00DC1E03"/>
    <w:rsid w:val="00DC2317"/>
    <w:rsid w:val="00DC23F3"/>
    <w:rsid w:val="00DC3565"/>
    <w:rsid w:val="00DC4B71"/>
    <w:rsid w:val="00DC4C0B"/>
    <w:rsid w:val="00DC4D05"/>
    <w:rsid w:val="00DC59D1"/>
    <w:rsid w:val="00DC783E"/>
    <w:rsid w:val="00DD0115"/>
    <w:rsid w:val="00DD2160"/>
    <w:rsid w:val="00DD28F9"/>
    <w:rsid w:val="00DD39EA"/>
    <w:rsid w:val="00DD63A9"/>
    <w:rsid w:val="00DD66B8"/>
    <w:rsid w:val="00DE0D45"/>
    <w:rsid w:val="00DE169F"/>
    <w:rsid w:val="00DE1B71"/>
    <w:rsid w:val="00DE1DE9"/>
    <w:rsid w:val="00DE2030"/>
    <w:rsid w:val="00DE3177"/>
    <w:rsid w:val="00DE4A42"/>
    <w:rsid w:val="00DE4C59"/>
    <w:rsid w:val="00DE5719"/>
    <w:rsid w:val="00DE5C8E"/>
    <w:rsid w:val="00DE65B9"/>
    <w:rsid w:val="00DE7076"/>
    <w:rsid w:val="00DE7A8C"/>
    <w:rsid w:val="00DF0D68"/>
    <w:rsid w:val="00DF0F58"/>
    <w:rsid w:val="00DF176E"/>
    <w:rsid w:val="00DF3F2E"/>
    <w:rsid w:val="00DF40C6"/>
    <w:rsid w:val="00DF41C5"/>
    <w:rsid w:val="00DF4F27"/>
    <w:rsid w:val="00DF5BC7"/>
    <w:rsid w:val="00DF6014"/>
    <w:rsid w:val="00DF631E"/>
    <w:rsid w:val="00DF728C"/>
    <w:rsid w:val="00DF75CB"/>
    <w:rsid w:val="00E002EE"/>
    <w:rsid w:val="00E01ACF"/>
    <w:rsid w:val="00E01CA5"/>
    <w:rsid w:val="00E022E5"/>
    <w:rsid w:val="00E02DEF"/>
    <w:rsid w:val="00E03379"/>
    <w:rsid w:val="00E05292"/>
    <w:rsid w:val="00E10C07"/>
    <w:rsid w:val="00E10C80"/>
    <w:rsid w:val="00E10CE8"/>
    <w:rsid w:val="00E11276"/>
    <w:rsid w:val="00E119DD"/>
    <w:rsid w:val="00E11B59"/>
    <w:rsid w:val="00E13CF8"/>
    <w:rsid w:val="00E14D2D"/>
    <w:rsid w:val="00E151B1"/>
    <w:rsid w:val="00E159A7"/>
    <w:rsid w:val="00E16609"/>
    <w:rsid w:val="00E167D2"/>
    <w:rsid w:val="00E16C68"/>
    <w:rsid w:val="00E16C73"/>
    <w:rsid w:val="00E1733E"/>
    <w:rsid w:val="00E174A4"/>
    <w:rsid w:val="00E20E8E"/>
    <w:rsid w:val="00E2226B"/>
    <w:rsid w:val="00E23D66"/>
    <w:rsid w:val="00E249FC"/>
    <w:rsid w:val="00E25067"/>
    <w:rsid w:val="00E2593E"/>
    <w:rsid w:val="00E25F05"/>
    <w:rsid w:val="00E260C6"/>
    <w:rsid w:val="00E26D12"/>
    <w:rsid w:val="00E30979"/>
    <w:rsid w:val="00E309D8"/>
    <w:rsid w:val="00E315F0"/>
    <w:rsid w:val="00E31AED"/>
    <w:rsid w:val="00E31CAF"/>
    <w:rsid w:val="00E326F3"/>
    <w:rsid w:val="00E3298B"/>
    <w:rsid w:val="00E33765"/>
    <w:rsid w:val="00E34935"/>
    <w:rsid w:val="00E34BFD"/>
    <w:rsid w:val="00E35101"/>
    <w:rsid w:val="00E36F5D"/>
    <w:rsid w:val="00E36FEF"/>
    <w:rsid w:val="00E373C8"/>
    <w:rsid w:val="00E41FF6"/>
    <w:rsid w:val="00E42CAC"/>
    <w:rsid w:val="00E43488"/>
    <w:rsid w:val="00E43A03"/>
    <w:rsid w:val="00E43C74"/>
    <w:rsid w:val="00E45324"/>
    <w:rsid w:val="00E4533E"/>
    <w:rsid w:val="00E45977"/>
    <w:rsid w:val="00E46715"/>
    <w:rsid w:val="00E47513"/>
    <w:rsid w:val="00E50050"/>
    <w:rsid w:val="00E50884"/>
    <w:rsid w:val="00E50A99"/>
    <w:rsid w:val="00E5164B"/>
    <w:rsid w:val="00E51EF3"/>
    <w:rsid w:val="00E53A47"/>
    <w:rsid w:val="00E55777"/>
    <w:rsid w:val="00E600AE"/>
    <w:rsid w:val="00E602DB"/>
    <w:rsid w:val="00E606C7"/>
    <w:rsid w:val="00E60CEF"/>
    <w:rsid w:val="00E60D51"/>
    <w:rsid w:val="00E627E8"/>
    <w:rsid w:val="00E629A7"/>
    <w:rsid w:val="00E63E93"/>
    <w:rsid w:val="00E67273"/>
    <w:rsid w:val="00E67321"/>
    <w:rsid w:val="00E717AE"/>
    <w:rsid w:val="00E73482"/>
    <w:rsid w:val="00E73EF6"/>
    <w:rsid w:val="00E745CD"/>
    <w:rsid w:val="00E7485E"/>
    <w:rsid w:val="00E7497F"/>
    <w:rsid w:val="00E74B4A"/>
    <w:rsid w:val="00E757A6"/>
    <w:rsid w:val="00E7609F"/>
    <w:rsid w:val="00E76951"/>
    <w:rsid w:val="00E77E21"/>
    <w:rsid w:val="00E805BF"/>
    <w:rsid w:val="00E816DA"/>
    <w:rsid w:val="00E81CBC"/>
    <w:rsid w:val="00E81CF2"/>
    <w:rsid w:val="00E8329C"/>
    <w:rsid w:val="00E83A4B"/>
    <w:rsid w:val="00E8476D"/>
    <w:rsid w:val="00E854B6"/>
    <w:rsid w:val="00E85D2F"/>
    <w:rsid w:val="00E86049"/>
    <w:rsid w:val="00E86280"/>
    <w:rsid w:val="00E863EC"/>
    <w:rsid w:val="00E866F8"/>
    <w:rsid w:val="00E90334"/>
    <w:rsid w:val="00E90573"/>
    <w:rsid w:val="00E94917"/>
    <w:rsid w:val="00E955FB"/>
    <w:rsid w:val="00E959DC"/>
    <w:rsid w:val="00E9623D"/>
    <w:rsid w:val="00E9751A"/>
    <w:rsid w:val="00E97533"/>
    <w:rsid w:val="00E97C4B"/>
    <w:rsid w:val="00EA00DB"/>
    <w:rsid w:val="00EA0445"/>
    <w:rsid w:val="00EA102C"/>
    <w:rsid w:val="00EA10CB"/>
    <w:rsid w:val="00EA13A3"/>
    <w:rsid w:val="00EA2185"/>
    <w:rsid w:val="00EA2F1E"/>
    <w:rsid w:val="00EA306A"/>
    <w:rsid w:val="00EA31F9"/>
    <w:rsid w:val="00EA3A3D"/>
    <w:rsid w:val="00EA44A7"/>
    <w:rsid w:val="00EA4BC4"/>
    <w:rsid w:val="00EA4CF4"/>
    <w:rsid w:val="00EA6D26"/>
    <w:rsid w:val="00EB139C"/>
    <w:rsid w:val="00EB1D5F"/>
    <w:rsid w:val="00EB1DFC"/>
    <w:rsid w:val="00EB2FF7"/>
    <w:rsid w:val="00EB3921"/>
    <w:rsid w:val="00EB3EBB"/>
    <w:rsid w:val="00EB3F2F"/>
    <w:rsid w:val="00EB406B"/>
    <w:rsid w:val="00EB5845"/>
    <w:rsid w:val="00EB5994"/>
    <w:rsid w:val="00EB69C9"/>
    <w:rsid w:val="00EB7DCE"/>
    <w:rsid w:val="00EC0B92"/>
    <w:rsid w:val="00EC0E1D"/>
    <w:rsid w:val="00EC1935"/>
    <w:rsid w:val="00EC2637"/>
    <w:rsid w:val="00EC287E"/>
    <w:rsid w:val="00EC6641"/>
    <w:rsid w:val="00EC6A4F"/>
    <w:rsid w:val="00EC7BCB"/>
    <w:rsid w:val="00ED0BDE"/>
    <w:rsid w:val="00ED18B5"/>
    <w:rsid w:val="00ED1FE1"/>
    <w:rsid w:val="00ED2D78"/>
    <w:rsid w:val="00ED310D"/>
    <w:rsid w:val="00ED3981"/>
    <w:rsid w:val="00ED4DAF"/>
    <w:rsid w:val="00ED5F64"/>
    <w:rsid w:val="00ED6830"/>
    <w:rsid w:val="00ED7234"/>
    <w:rsid w:val="00EE0014"/>
    <w:rsid w:val="00EE23B5"/>
    <w:rsid w:val="00EE3474"/>
    <w:rsid w:val="00EE5229"/>
    <w:rsid w:val="00EE558B"/>
    <w:rsid w:val="00EE624F"/>
    <w:rsid w:val="00EE78EE"/>
    <w:rsid w:val="00EE7A7A"/>
    <w:rsid w:val="00EF0BD5"/>
    <w:rsid w:val="00EF16E1"/>
    <w:rsid w:val="00EF38CF"/>
    <w:rsid w:val="00EF3EB1"/>
    <w:rsid w:val="00EF507D"/>
    <w:rsid w:val="00EF5B48"/>
    <w:rsid w:val="00EF5D16"/>
    <w:rsid w:val="00EF6162"/>
    <w:rsid w:val="00EF7346"/>
    <w:rsid w:val="00F01208"/>
    <w:rsid w:val="00F01320"/>
    <w:rsid w:val="00F01594"/>
    <w:rsid w:val="00F01627"/>
    <w:rsid w:val="00F0186B"/>
    <w:rsid w:val="00F03177"/>
    <w:rsid w:val="00F035A8"/>
    <w:rsid w:val="00F04BAE"/>
    <w:rsid w:val="00F04D71"/>
    <w:rsid w:val="00F076F5"/>
    <w:rsid w:val="00F07E85"/>
    <w:rsid w:val="00F10765"/>
    <w:rsid w:val="00F114F0"/>
    <w:rsid w:val="00F11F99"/>
    <w:rsid w:val="00F12384"/>
    <w:rsid w:val="00F130E4"/>
    <w:rsid w:val="00F14BD2"/>
    <w:rsid w:val="00F15617"/>
    <w:rsid w:val="00F2084A"/>
    <w:rsid w:val="00F21192"/>
    <w:rsid w:val="00F21211"/>
    <w:rsid w:val="00F21509"/>
    <w:rsid w:val="00F21B0C"/>
    <w:rsid w:val="00F22C2C"/>
    <w:rsid w:val="00F23E9D"/>
    <w:rsid w:val="00F2405D"/>
    <w:rsid w:val="00F240A0"/>
    <w:rsid w:val="00F24864"/>
    <w:rsid w:val="00F249D1"/>
    <w:rsid w:val="00F313D3"/>
    <w:rsid w:val="00F31A14"/>
    <w:rsid w:val="00F31AF6"/>
    <w:rsid w:val="00F3260B"/>
    <w:rsid w:val="00F33187"/>
    <w:rsid w:val="00F331B6"/>
    <w:rsid w:val="00F34A72"/>
    <w:rsid w:val="00F35AD3"/>
    <w:rsid w:val="00F35D5F"/>
    <w:rsid w:val="00F35D6A"/>
    <w:rsid w:val="00F36F7A"/>
    <w:rsid w:val="00F42D1A"/>
    <w:rsid w:val="00F43886"/>
    <w:rsid w:val="00F4406D"/>
    <w:rsid w:val="00F44A20"/>
    <w:rsid w:val="00F45DFD"/>
    <w:rsid w:val="00F46C9B"/>
    <w:rsid w:val="00F47769"/>
    <w:rsid w:val="00F47F3C"/>
    <w:rsid w:val="00F51E21"/>
    <w:rsid w:val="00F52570"/>
    <w:rsid w:val="00F5267D"/>
    <w:rsid w:val="00F52725"/>
    <w:rsid w:val="00F537FA"/>
    <w:rsid w:val="00F5415E"/>
    <w:rsid w:val="00F562C8"/>
    <w:rsid w:val="00F61C84"/>
    <w:rsid w:val="00F62C1D"/>
    <w:rsid w:val="00F63676"/>
    <w:rsid w:val="00F63901"/>
    <w:rsid w:val="00F63B4A"/>
    <w:rsid w:val="00F6406B"/>
    <w:rsid w:val="00F65FEB"/>
    <w:rsid w:val="00F673EC"/>
    <w:rsid w:val="00F679ED"/>
    <w:rsid w:val="00F67CCC"/>
    <w:rsid w:val="00F7089C"/>
    <w:rsid w:val="00F709DC"/>
    <w:rsid w:val="00F70EB1"/>
    <w:rsid w:val="00F70ECD"/>
    <w:rsid w:val="00F71930"/>
    <w:rsid w:val="00F739BC"/>
    <w:rsid w:val="00F76CA8"/>
    <w:rsid w:val="00F80F09"/>
    <w:rsid w:val="00F82AAD"/>
    <w:rsid w:val="00F82B46"/>
    <w:rsid w:val="00F82DB0"/>
    <w:rsid w:val="00F8438A"/>
    <w:rsid w:val="00F845AD"/>
    <w:rsid w:val="00F8505D"/>
    <w:rsid w:val="00F851D8"/>
    <w:rsid w:val="00F855EF"/>
    <w:rsid w:val="00F867FA"/>
    <w:rsid w:val="00F91C59"/>
    <w:rsid w:val="00F94291"/>
    <w:rsid w:val="00F95177"/>
    <w:rsid w:val="00F95193"/>
    <w:rsid w:val="00F96469"/>
    <w:rsid w:val="00F9647F"/>
    <w:rsid w:val="00FA09E8"/>
    <w:rsid w:val="00FA18E1"/>
    <w:rsid w:val="00FA3617"/>
    <w:rsid w:val="00FA482D"/>
    <w:rsid w:val="00FA4B83"/>
    <w:rsid w:val="00FA5997"/>
    <w:rsid w:val="00FB07A1"/>
    <w:rsid w:val="00FB1BA5"/>
    <w:rsid w:val="00FB26DF"/>
    <w:rsid w:val="00FB2D50"/>
    <w:rsid w:val="00FB2F33"/>
    <w:rsid w:val="00FB439E"/>
    <w:rsid w:val="00FC2075"/>
    <w:rsid w:val="00FC3F42"/>
    <w:rsid w:val="00FC47A8"/>
    <w:rsid w:val="00FC4848"/>
    <w:rsid w:val="00FC4961"/>
    <w:rsid w:val="00FC57E5"/>
    <w:rsid w:val="00FD03A9"/>
    <w:rsid w:val="00FD132E"/>
    <w:rsid w:val="00FD14F9"/>
    <w:rsid w:val="00FD159C"/>
    <w:rsid w:val="00FD2400"/>
    <w:rsid w:val="00FD307C"/>
    <w:rsid w:val="00FD31DB"/>
    <w:rsid w:val="00FD3485"/>
    <w:rsid w:val="00FD469C"/>
    <w:rsid w:val="00FD5EEF"/>
    <w:rsid w:val="00FD6480"/>
    <w:rsid w:val="00FD7124"/>
    <w:rsid w:val="00FE09C0"/>
    <w:rsid w:val="00FE11F0"/>
    <w:rsid w:val="00FE29F5"/>
    <w:rsid w:val="00FE2DD0"/>
    <w:rsid w:val="00FE2E49"/>
    <w:rsid w:val="00FE2F5C"/>
    <w:rsid w:val="00FE3B75"/>
    <w:rsid w:val="00FE42C2"/>
    <w:rsid w:val="00FE592A"/>
    <w:rsid w:val="00FE6CA4"/>
    <w:rsid w:val="00FE7B68"/>
    <w:rsid w:val="00FF0274"/>
    <w:rsid w:val="00FF4398"/>
    <w:rsid w:val="00FF4F1A"/>
    <w:rsid w:val="00FF4F54"/>
    <w:rsid w:val="00FF5365"/>
    <w:rsid w:val="00FF5D71"/>
    <w:rsid w:val="00FF6055"/>
    <w:rsid w:val="00FF60BB"/>
    <w:rsid w:val="00FF6B5B"/>
    <w:rsid w:val="00FF7074"/>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2E5"/>
    <w:rPr>
      <w:lang w:val="en-GB" w:eastAsia="en-GB"/>
    </w:rPr>
  </w:style>
  <w:style w:type="paragraph" w:styleId="Heading1">
    <w:name w:val="heading 1"/>
    <w:aliases w:val="h1"/>
    <w:basedOn w:val="Normal"/>
    <w:link w:val="Heading1Char"/>
    <w:qFormat/>
    <w:rsid w:val="00E45324"/>
    <w:pPr>
      <w:numPr>
        <w:numId w:val="2"/>
      </w:numPr>
      <w:adjustRightInd w:val="0"/>
      <w:spacing w:after="0" w:line="240" w:lineRule="auto"/>
      <w:contextualSpacing/>
      <w:jc w:val="both"/>
      <w:outlineLvl w:val="0"/>
    </w:pPr>
    <w:rPr>
      <w:rFonts w:asciiTheme="majorHAnsi" w:eastAsia="STZhongsong" w:hAnsiTheme="majorHAnsi"/>
      <w:szCs w:val="20"/>
      <w:lang w:eastAsia="zh-CN"/>
    </w:rPr>
  </w:style>
  <w:style w:type="paragraph" w:styleId="Heading2">
    <w:name w:val="heading 2"/>
    <w:aliases w:val="2,Paragraafkop,Section Heading,h2,sub-sect"/>
    <w:basedOn w:val="Normal"/>
    <w:link w:val="Heading2Char"/>
    <w:uiPriority w:val="99"/>
    <w:qFormat/>
    <w:rsid w:val="00B6002E"/>
    <w:pPr>
      <w:numPr>
        <w:ilvl w:val="1"/>
        <w:numId w:val="2"/>
      </w:numPr>
      <w:adjustRightInd w:val="0"/>
      <w:spacing w:after="240" w:line="240" w:lineRule="auto"/>
      <w:jc w:val="both"/>
      <w:outlineLvl w:val="1"/>
    </w:pPr>
    <w:rPr>
      <w:rFonts w:ascii="Times New Roman" w:eastAsia="STZhongsong" w:hAnsi="Times New Roman"/>
      <w:szCs w:val="20"/>
      <w:lang w:eastAsia="zh-CN"/>
    </w:rPr>
  </w:style>
  <w:style w:type="paragraph" w:styleId="Heading3">
    <w:name w:val="heading 3"/>
    <w:aliases w:val="h3,h3 Char"/>
    <w:basedOn w:val="Normal"/>
    <w:link w:val="Heading3Char"/>
    <w:uiPriority w:val="99"/>
    <w:qFormat/>
    <w:rsid w:val="00B6002E"/>
    <w:pPr>
      <w:numPr>
        <w:ilvl w:val="2"/>
        <w:numId w:val="2"/>
      </w:numPr>
      <w:adjustRightInd w:val="0"/>
      <w:spacing w:after="240" w:line="240" w:lineRule="auto"/>
      <w:jc w:val="both"/>
      <w:outlineLvl w:val="2"/>
    </w:pPr>
    <w:rPr>
      <w:rFonts w:ascii="Times New Roman" w:eastAsia="STZhongsong" w:hAnsi="Times New Roman"/>
      <w:szCs w:val="20"/>
      <w:lang w:eastAsia="zh-CN"/>
    </w:rPr>
  </w:style>
  <w:style w:type="paragraph" w:styleId="Heading4">
    <w:name w:val="heading 4"/>
    <w:basedOn w:val="Normal"/>
    <w:link w:val="Heading4Char"/>
    <w:qFormat/>
    <w:rsid w:val="00E45324"/>
    <w:pPr>
      <w:adjustRightInd w:val="0"/>
      <w:spacing w:after="0" w:line="240" w:lineRule="auto"/>
      <w:contextualSpacing/>
      <w:jc w:val="both"/>
      <w:outlineLvl w:val="3"/>
    </w:pPr>
    <w:rPr>
      <w:rFonts w:asciiTheme="majorHAnsi" w:eastAsia="STZhongsong" w:hAnsiTheme="majorHAnsi"/>
      <w:b/>
      <w:i/>
      <w:szCs w:val="20"/>
      <w:lang w:eastAsia="zh-CN"/>
    </w:rPr>
  </w:style>
  <w:style w:type="paragraph" w:styleId="Heading5">
    <w:name w:val="heading 5"/>
    <w:basedOn w:val="Normal"/>
    <w:next w:val="Heading1"/>
    <w:link w:val="Heading5Char"/>
    <w:qFormat/>
    <w:rsid w:val="00C2359B"/>
    <w:pPr>
      <w:numPr>
        <w:numId w:val="3"/>
      </w:numPr>
      <w:adjustRightInd w:val="0"/>
      <w:spacing w:after="240" w:line="240" w:lineRule="auto"/>
      <w:jc w:val="both"/>
      <w:outlineLvl w:val="4"/>
    </w:pPr>
    <w:rPr>
      <w:rFonts w:asciiTheme="majorHAnsi" w:eastAsia="STZhongsong" w:hAnsiTheme="majorHAnsi"/>
      <w:szCs w:val="20"/>
      <w:lang w:eastAsia="zh-CN"/>
    </w:rPr>
  </w:style>
  <w:style w:type="paragraph" w:styleId="Heading6">
    <w:name w:val="heading 6"/>
    <w:basedOn w:val="Normal"/>
    <w:link w:val="Heading6Char"/>
    <w:qFormat/>
    <w:rsid w:val="00B6002E"/>
    <w:pPr>
      <w:numPr>
        <w:ilvl w:val="5"/>
        <w:numId w:val="2"/>
      </w:numPr>
      <w:adjustRightInd w:val="0"/>
      <w:spacing w:after="240" w:line="240" w:lineRule="auto"/>
      <w:jc w:val="both"/>
      <w:outlineLvl w:val="5"/>
    </w:pPr>
    <w:rPr>
      <w:rFonts w:ascii="Times New Roman" w:eastAsia="STZhongsong" w:hAnsi="Times New Roman"/>
      <w:szCs w:val="20"/>
      <w:lang w:eastAsia="zh-CN"/>
    </w:rPr>
  </w:style>
  <w:style w:type="paragraph" w:styleId="Heading7">
    <w:name w:val="heading 7"/>
    <w:basedOn w:val="Normal"/>
    <w:link w:val="Heading7Char"/>
    <w:qFormat/>
    <w:rsid w:val="00B6002E"/>
    <w:pPr>
      <w:numPr>
        <w:ilvl w:val="6"/>
        <w:numId w:val="2"/>
      </w:numPr>
      <w:adjustRightInd w:val="0"/>
      <w:spacing w:after="240" w:line="240" w:lineRule="auto"/>
      <w:jc w:val="both"/>
      <w:outlineLvl w:val="6"/>
    </w:pPr>
    <w:rPr>
      <w:rFonts w:ascii="Times New Roman" w:eastAsia="STZhongsong" w:hAnsi="Times New Roman"/>
      <w:szCs w:val="20"/>
      <w:lang w:eastAsia="zh-CN"/>
    </w:rPr>
  </w:style>
  <w:style w:type="paragraph" w:styleId="Heading8">
    <w:name w:val="heading 8"/>
    <w:basedOn w:val="Normal"/>
    <w:link w:val="Heading8Char"/>
    <w:qFormat/>
    <w:rsid w:val="00B6002E"/>
    <w:pPr>
      <w:numPr>
        <w:ilvl w:val="7"/>
        <w:numId w:val="2"/>
      </w:numPr>
      <w:adjustRightInd w:val="0"/>
      <w:spacing w:after="240" w:line="240" w:lineRule="auto"/>
      <w:jc w:val="both"/>
      <w:outlineLvl w:val="7"/>
    </w:pPr>
    <w:rPr>
      <w:rFonts w:ascii="Times New Roman" w:eastAsia="STZhongsong" w:hAnsi="Times New Roman"/>
      <w:szCs w:val="20"/>
      <w:lang w:eastAsia="zh-CN"/>
    </w:rPr>
  </w:style>
  <w:style w:type="paragraph" w:styleId="Heading9">
    <w:name w:val="heading 9"/>
    <w:basedOn w:val="Normal"/>
    <w:link w:val="Heading9Char"/>
    <w:qFormat/>
    <w:rsid w:val="00B6002E"/>
    <w:pPr>
      <w:numPr>
        <w:ilvl w:val="8"/>
        <w:numId w:val="2"/>
      </w:numPr>
      <w:adjustRightInd w:val="0"/>
      <w:spacing w:after="240" w:line="240" w:lineRule="auto"/>
      <w:jc w:val="both"/>
      <w:outlineLvl w:val="8"/>
    </w:pPr>
    <w:rPr>
      <w:rFonts w:ascii="Times New Roman" w:eastAsia="STZhongsong" w:hAnsi="Times New Roman"/>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4ED"/>
    <w:pPr>
      <w:suppressAutoHyphens/>
      <w:spacing w:after="200" w:line="276" w:lineRule="auto"/>
      <w:ind w:left="720"/>
    </w:pPr>
    <w:rPr>
      <w:rFonts w:ascii="Calibri" w:hAnsi="Calibri" w:cs="Calibri"/>
      <w:lang w:val="en-US" w:eastAsia="ar-SA"/>
    </w:rPr>
  </w:style>
  <w:style w:type="paragraph" w:styleId="BalloonText">
    <w:name w:val="Balloon Text"/>
    <w:basedOn w:val="Normal"/>
    <w:link w:val="BalloonTextChar"/>
    <w:uiPriority w:val="99"/>
    <w:semiHidden/>
    <w:unhideWhenUsed/>
    <w:rsid w:val="009149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149DF"/>
    <w:rPr>
      <w:rFonts w:ascii="Segoe UI" w:hAnsi="Segoe UI" w:cs="Segoe UI"/>
      <w:sz w:val="18"/>
      <w:szCs w:val="18"/>
    </w:rPr>
  </w:style>
  <w:style w:type="character" w:styleId="Hyperlink">
    <w:name w:val="Hyperlink"/>
    <w:basedOn w:val="DefaultParagraphFont"/>
    <w:uiPriority w:val="99"/>
    <w:unhideWhenUsed/>
    <w:rsid w:val="004E3966"/>
    <w:rPr>
      <w:rFonts w:cs="Times New Roman"/>
      <w:color w:val="0563C1"/>
      <w:u w:val="single"/>
    </w:rPr>
  </w:style>
  <w:style w:type="paragraph" w:styleId="BodyText">
    <w:name w:val="Body Text"/>
    <w:basedOn w:val="Normal"/>
    <w:link w:val="BodyTextChar"/>
    <w:uiPriority w:val="99"/>
    <w:unhideWhenUsed/>
    <w:rsid w:val="005C14ED"/>
    <w:pPr>
      <w:suppressAutoHyphens/>
      <w:spacing w:after="120" w:line="276" w:lineRule="auto"/>
    </w:pPr>
    <w:rPr>
      <w:rFonts w:ascii="Calibri" w:hAnsi="Calibri" w:cs="Calibri"/>
      <w:lang w:val="en-US" w:eastAsia="ar-SA"/>
    </w:rPr>
  </w:style>
  <w:style w:type="character" w:customStyle="1" w:styleId="BodyTextChar">
    <w:name w:val="Body Text Char"/>
    <w:basedOn w:val="DefaultParagraphFont"/>
    <w:link w:val="BodyText"/>
    <w:uiPriority w:val="99"/>
    <w:locked/>
    <w:rsid w:val="00CE0137"/>
    <w:rPr>
      <w:rFonts w:ascii="Calibri" w:hAnsi="Calibri" w:cs="Calibri"/>
      <w:lang w:eastAsia="ar-SA"/>
    </w:rPr>
  </w:style>
  <w:style w:type="paragraph" w:customStyle="1" w:styleId="BodyChar">
    <w:name w:val="Body Char"/>
    <w:basedOn w:val="Normal"/>
    <w:rsid w:val="00C77A80"/>
    <w:pPr>
      <w:spacing w:after="140" w:line="288" w:lineRule="auto"/>
      <w:jc w:val="both"/>
    </w:pPr>
    <w:rPr>
      <w:rFonts w:ascii="Arial" w:hAnsi="Arial"/>
      <w:kern w:val="20"/>
      <w:sz w:val="20"/>
      <w:szCs w:val="20"/>
      <w:lang w:val="ro-RO" w:eastAsia="en-US"/>
    </w:rPr>
  </w:style>
  <w:style w:type="paragraph" w:styleId="BodyTextIndent">
    <w:name w:val="Body Text Indent"/>
    <w:basedOn w:val="Normal"/>
    <w:link w:val="BodyTextIndentChar"/>
    <w:uiPriority w:val="99"/>
    <w:semiHidden/>
    <w:unhideWhenUsed/>
    <w:rsid w:val="005C14ED"/>
    <w:pPr>
      <w:spacing w:after="120"/>
      <w:ind w:left="283"/>
    </w:pPr>
    <w:rPr>
      <w:rFonts w:ascii="Calibri" w:hAnsi="Calibri"/>
      <w:lang w:val="ro-RO"/>
    </w:rPr>
  </w:style>
  <w:style w:type="character" w:customStyle="1" w:styleId="BodyTextIndentChar">
    <w:name w:val="Body Text Indent Char"/>
    <w:basedOn w:val="DefaultParagraphFont"/>
    <w:link w:val="BodyTextIndent"/>
    <w:uiPriority w:val="99"/>
    <w:semiHidden/>
    <w:locked/>
    <w:rsid w:val="00C77A80"/>
    <w:rPr>
      <w:rFonts w:ascii="Calibri" w:hAnsi="Calibri"/>
      <w:lang w:val="ro-RO" w:eastAsia="en-GB"/>
    </w:rPr>
  </w:style>
  <w:style w:type="paragraph" w:styleId="BodyTextIndent3">
    <w:name w:val="Body Text Indent 3"/>
    <w:basedOn w:val="Normal"/>
    <w:link w:val="BodyTextIndent3Char"/>
    <w:uiPriority w:val="99"/>
    <w:semiHidden/>
    <w:unhideWhenUsed/>
    <w:rsid w:val="005C14ED"/>
    <w:pPr>
      <w:spacing w:after="120"/>
      <w:ind w:left="283"/>
    </w:pPr>
    <w:rPr>
      <w:rFonts w:ascii="Calibri" w:hAnsi="Calibri"/>
      <w:sz w:val="16"/>
      <w:szCs w:val="16"/>
      <w:lang w:val="ro-RO"/>
    </w:rPr>
  </w:style>
  <w:style w:type="character" w:customStyle="1" w:styleId="BodyTextIndent3Char">
    <w:name w:val="Body Text Indent 3 Char"/>
    <w:basedOn w:val="DefaultParagraphFont"/>
    <w:link w:val="BodyTextIndent3"/>
    <w:uiPriority w:val="99"/>
    <w:semiHidden/>
    <w:locked/>
    <w:rsid w:val="00C77A80"/>
    <w:rPr>
      <w:rFonts w:ascii="Calibri" w:hAnsi="Calibri"/>
      <w:sz w:val="16"/>
      <w:szCs w:val="16"/>
      <w:lang w:val="ro-RO" w:eastAsia="en-GB"/>
    </w:rPr>
  </w:style>
  <w:style w:type="table" w:styleId="TableGrid">
    <w:name w:val="Table Grid"/>
    <w:basedOn w:val="TableNormal"/>
    <w:uiPriority w:val="59"/>
    <w:rsid w:val="00864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336DDE"/>
    <w:rPr>
      <w:rFonts w:cs="Times New Roman"/>
      <w:sz w:val="16"/>
      <w:szCs w:val="16"/>
    </w:rPr>
  </w:style>
  <w:style w:type="paragraph" w:styleId="CommentText">
    <w:name w:val="annotation text"/>
    <w:basedOn w:val="Normal"/>
    <w:link w:val="CommentTextChar"/>
    <w:uiPriority w:val="99"/>
    <w:semiHidden/>
    <w:unhideWhenUsed/>
    <w:rsid w:val="005C14ED"/>
    <w:rPr>
      <w:sz w:val="20"/>
      <w:szCs w:val="20"/>
    </w:rPr>
  </w:style>
  <w:style w:type="character" w:customStyle="1" w:styleId="CommentTextChar">
    <w:name w:val="Comment Text Char"/>
    <w:basedOn w:val="DefaultParagraphFont"/>
    <w:link w:val="CommentText"/>
    <w:uiPriority w:val="99"/>
    <w:semiHidden/>
    <w:locked/>
    <w:rsid w:val="00336DDE"/>
    <w:rPr>
      <w:sz w:val="20"/>
      <w:szCs w:val="20"/>
      <w:lang w:val="en-GB" w:eastAsia="en-GB"/>
    </w:rPr>
  </w:style>
  <w:style w:type="paragraph" w:styleId="CommentSubject">
    <w:name w:val="annotation subject"/>
    <w:basedOn w:val="CommentText"/>
    <w:next w:val="CommentText"/>
    <w:link w:val="CommentSubjectChar"/>
    <w:uiPriority w:val="99"/>
    <w:semiHidden/>
    <w:unhideWhenUsed/>
    <w:rsid w:val="00336DDE"/>
    <w:rPr>
      <w:b/>
      <w:bCs/>
    </w:rPr>
  </w:style>
  <w:style w:type="character" w:customStyle="1" w:styleId="CommentSubjectChar">
    <w:name w:val="Comment Subject Char"/>
    <w:basedOn w:val="CommentTextChar"/>
    <w:link w:val="CommentSubject"/>
    <w:uiPriority w:val="99"/>
    <w:semiHidden/>
    <w:locked/>
    <w:rsid w:val="00336DDE"/>
    <w:rPr>
      <w:rFonts w:cs="Times New Roman"/>
      <w:b/>
      <w:bCs/>
      <w:sz w:val="20"/>
      <w:szCs w:val="20"/>
      <w:lang w:val="en-GB" w:eastAsia="en-GB"/>
    </w:rPr>
  </w:style>
  <w:style w:type="paragraph" w:styleId="Revision">
    <w:name w:val="Revision"/>
    <w:hidden/>
    <w:uiPriority w:val="99"/>
    <w:semiHidden/>
    <w:rsid w:val="006A430F"/>
    <w:pPr>
      <w:spacing w:after="0" w:line="240" w:lineRule="auto"/>
    </w:pPr>
    <w:rPr>
      <w:lang w:val="en-GB" w:eastAsia="en-GB"/>
    </w:rPr>
  </w:style>
  <w:style w:type="character" w:customStyle="1" w:styleId="Heading1Char">
    <w:name w:val="Heading 1 Char"/>
    <w:aliases w:val="h1 Char"/>
    <w:basedOn w:val="DefaultParagraphFont"/>
    <w:link w:val="Heading1"/>
    <w:rsid w:val="00E45324"/>
    <w:rPr>
      <w:rFonts w:asciiTheme="majorHAnsi" w:eastAsia="STZhongsong" w:hAnsiTheme="majorHAnsi"/>
      <w:szCs w:val="20"/>
      <w:lang w:val="en-GB" w:eastAsia="zh-CN"/>
    </w:rPr>
  </w:style>
  <w:style w:type="character" w:customStyle="1" w:styleId="Heading2Char">
    <w:name w:val="Heading 2 Char"/>
    <w:aliases w:val="2 Char,Paragraafkop Char,Section Heading Char,h2 Char,sub-sect Char"/>
    <w:basedOn w:val="DefaultParagraphFont"/>
    <w:link w:val="Heading2"/>
    <w:uiPriority w:val="99"/>
    <w:rsid w:val="00B6002E"/>
    <w:rPr>
      <w:rFonts w:ascii="Times New Roman" w:eastAsia="STZhongsong" w:hAnsi="Times New Roman"/>
      <w:szCs w:val="20"/>
      <w:lang w:val="en-GB" w:eastAsia="zh-CN"/>
    </w:rPr>
  </w:style>
  <w:style w:type="character" w:customStyle="1" w:styleId="Heading3Char">
    <w:name w:val="Heading 3 Char"/>
    <w:aliases w:val="h3 Char1,h3 Char Char"/>
    <w:basedOn w:val="DefaultParagraphFont"/>
    <w:link w:val="Heading3"/>
    <w:uiPriority w:val="99"/>
    <w:rsid w:val="00B6002E"/>
    <w:rPr>
      <w:rFonts w:ascii="Times New Roman" w:eastAsia="STZhongsong" w:hAnsi="Times New Roman"/>
      <w:szCs w:val="20"/>
      <w:lang w:val="en-GB" w:eastAsia="zh-CN"/>
    </w:rPr>
  </w:style>
  <w:style w:type="character" w:customStyle="1" w:styleId="Heading4Char">
    <w:name w:val="Heading 4 Char"/>
    <w:basedOn w:val="DefaultParagraphFont"/>
    <w:link w:val="Heading4"/>
    <w:rsid w:val="00E45324"/>
    <w:rPr>
      <w:rFonts w:asciiTheme="majorHAnsi" w:eastAsia="STZhongsong" w:hAnsiTheme="majorHAnsi"/>
      <w:b/>
      <w:i/>
      <w:szCs w:val="20"/>
      <w:lang w:val="en-GB" w:eastAsia="zh-CN"/>
    </w:rPr>
  </w:style>
  <w:style w:type="character" w:customStyle="1" w:styleId="Heading5Char">
    <w:name w:val="Heading 5 Char"/>
    <w:basedOn w:val="DefaultParagraphFont"/>
    <w:link w:val="Heading5"/>
    <w:rsid w:val="00C2359B"/>
    <w:rPr>
      <w:rFonts w:asciiTheme="majorHAnsi" w:eastAsia="STZhongsong" w:hAnsiTheme="majorHAnsi"/>
      <w:szCs w:val="20"/>
      <w:lang w:val="en-GB" w:eastAsia="zh-CN"/>
    </w:rPr>
  </w:style>
  <w:style w:type="character" w:customStyle="1" w:styleId="Heading6Char">
    <w:name w:val="Heading 6 Char"/>
    <w:basedOn w:val="DefaultParagraphFont"/>
    <w:link w:val="Heading6"/>
    <w:rsid w:val="00B6002E"/>
    <w:rPr>
      <w:rFonts w:ascii="Times New Roman" w:eastAsia="STZhongsong" w:hAnsi="Times New Roman"/>
      <w:szCs w:val="20"/>
      <w:lang w:val="en-GB" w:eastAsia="zh-CN"/>
    </w:rPr>
  </w:style>
  <w:style w:type="character" w:customStyle="1" w:styleId="Heading7Char">
    <w:name w:val="Heading 7 Char"/>
    <w:basedOn w:val="DefaultParagraphFont"/>
    <w:link w:val="Heading7"/>
    <w:rsid w:val="00B6002E"/>
    <w:rPr>
      <w:rFonts w:ascii="Times New Roman" w:eastAsia="STZhongsong" w:hAnsi="Times New Roman"/>
      <w:szCs w:val="20"/>
      <w:lang w:val="en-GB" w:eastAsia="zh-CN"/>
    </w:rPr>
  </w:style>
  <w:style w:type="character" w:customStyle="1" w:styleId="Heading8Char">
    <w:name w:val="Heading 8 Char"/>
    <w:basedOn w:val="DefaultParagraphFont"/>
    <w:link w:val="Heading8"/>
    <w:rsid w:val="00B6002E"/>
    <w:rPr>
      <w:rFonts w:ascii="Times New Roman" w:eastAsia="STZhongsong" w:hAnsi="Times New Roman"/>
      <w:szCs w:val="20"/>
      <w:lang w:val="en-GB" w:eastAsia="zh-CN"/>
    </w:rPr>
  </w:style>
  <w:style w:type="character" w:customStyle="1" w:styleId="Heading9Char">
    <w:name w:val="Heading 9 Char"/>
    <w:basedOn w:val="DefaultParagraphFont"/>
    <w:link w:val="Heading9"/>
    <w:rsid w:val="00B6002E"/>
    <w:rPr>
      <w:rFonts w:ascii="Times New Roman" w:eastAsia="STZhongsong" w:hAnsi="Times New Roman"/>
      <w:szCs w:val="20"/>
      <w:lang w:val="en-GB" w:eastAsia="zh-CN"/>
    </w:rPr>
  </w:style>
  <w:style w:type="paragraph" w:styleId="BodyTextFirstIndent">
    <w:name w:val="Body Text First Indent"/>
    <w:basedOn w:val="BodyText"/>
    <w:link w:val="BodyTextFirstIndentChar"/>
    <w:rsid w:val="00B6002E"/>
    <w:pPr>
      <w:suppressAutoHyphens w:val="0"/>
      <w:overflowPunct w:val="0"/>
      <w:autoSpaceDE w:val="0"/>
      <w:autoSpaceDN w:val="0"/>
      <w:adjustRightInd w:val="0"/>
      <w:spacing w:line="360" w:lineRule="auto"/>
      <w:ind w:firstLine="210"/>
      <w:jc w:val="both"/>
      <w:textAlignment w:val="baseline"/>
    </w:pPr>
    <w:rPr>
      <w:rFonts w:ascii="Times New Roman" w:eastAsia="Times New Roman" w:hAnsi="Times New Roman" w:cs="Times New Roman"/>
      <w:szCs w:val="20"/>
      <w:lang w:val="en-GB" w:eastAsia="en-US"/>
    </w:rPr>
  </w:style>
  <w:style w:type="character" w:customStyle="1" w:styleId="BodyTextFirstIndentChar">
    <w:name w:val="Body Text First Indent Char"/>
    <w:basedOn w:val="BodyTextChar"/>
    <w:link w:val="BodyTextFirstIndent"/>
    <w:rsid w:val="00B6002E"/>
    <w:rPr>
      <w:rFonts w:ascii="Times New Roman" w:eastAsia="Times New Roman" w:hAnsi="Times New Roman" w:cs="Calibri"/>
      <w:szCs w:val="20"/>
      <w:lang w:val="en-GB" w:eastAsia="ar-SA"/>
    </w:rPr>
  </w:style>
  <w:style w:type="paragraph" w:styleId="Header">
    <w:name w:val="header"/>
    <w:basedOn w:val="Normal"/>
    <w:link w:val="HeaderChar"/>
    <w:uiPriority w:val="99"/>
    <w:unhideWhenUsed/>
    <w:rsid w:val="00F331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31B6"/>
    <w:rPr>
      <w:lang w:val="en-GB" w:eastAsia="en-GB"/>
    </w:rPr>
  </w:style>
  <w:style w:type="paragraph" w:styleId="Footer">
    <w:name w:val="footer"/>
    <w:basedOn w:val="Normal"/>
    <w:link w:val="FooterChar"/>
    <w:uiPriority w:val="99"/>
    <w:unhideWhenUsed/>
    <w:rsid w:val="00F331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31B6"/>
    <w:rPr>
      <w:lang w:val="en-GB" w:eastAsia="en-GB"/>
    </w:rPr>
  </w:style>
  <w:style w:type="paragraph" w:styleId="TOCHeading">
    <w:name w:val="TOC Heading"/>
    <w:basedOn w:val="Heading1"/>
    <w:next w:val="Normal"/>
    <w:uiPriority w:val="39"/>
    <w:unhideWhenUsed/>
    <w:qFormat/>
    <w:rsid w:val="00250168"/>
    <w:pPr>
      <w:keepNext/>
      <w:keepLines/>
      <w:numPr>
        <w:numId w:val="0"/>
      </w:numPr>
      <w:adjustRightInd/>
      <w:spacing w:before="240" w:line="259" w:lineRule="auto"/>
      <w:jc w:val="left"/>
      <w:outlineLvl w:val="9"/>
    </w:pPr>
    <w:rPr>
      <w:rFonts w:eastAsiaTheme="majorEastAsia" w:cstheme="majorBidi"/>
      <w:color w:val="2F5496" w:themeColor="accent1" w:themeShade="BF"/>
      <w:sz w:val="32"/>
      <w:szCs w:val="32"/>
      <w:lang w:val="en-US" w:eastAsia="en-US"/>
    </w:rPr>
  </w:style>
  <w:style w:type="paragraph" w:styleId="TOC2">
    <w:name w:val="toc 2"/>
    <w:basedOn w:val="Normal"/>
    <w:next w:val="Normal"/>
    <w:autoRedefine/>
    <w:uiPriority w:val="39"/>
    <w:unhideWhenUsed/>
    <w:rsid w:val="00250168"/>
    <w:pPr>
      <w:spacing w:after="100"/>
      <w:ind w:left="220"/>
    </w:pPr>
  </w:style>
  <w:style w:type="character" w:styleId="FollowedHyperlink">
    <w:name w:val="FollowedHyperlink"/>
    <w:basedOn w:val="DefaultParagraphFont"/>
    <w:uiPriority w:val="99"/>
    <w:semiHidden/>
    <w:unhideWhenUsed/>
    <w:rsid w:val="00250168"/>
    <w:rPr>
      <w:color w:val="954F72" w:themeColor="followedHyperlink"/>
      <w:u w:val="single"/>
    </w:rPr>
  </w:style>
  <w:style w:type="paragraph" w:styleId="TOC1">
    <w:name w:val="toc 1"/>
    <w:basedOn w:val="Normal"/>
    <w:next w:val="Normal"/>
    <w:autoRedefine/>
    <w:uiPriority w:val="39"/>
    <w:unhideWhenUsed/>
    <w:rsid w:val="00017597"/>
    <w:pPr>
      <w:tabs>
        <w:tab w:val="left" w:pos="360"/>
        <w:tab w:val="left" w:pos="540"/>
        <w:tab w:val="right" w:leader="dot" w:pos="9360"/>
      </w:tabs>
      <w:spacing w:after="0" w:line="240" w:lineRule="auto"/>
      <w:ind w:left="360" w:hanging="360"/>
      <w:contextualSpacing/>
    </w:pPr>
    <w:rPr>
      <w:rFonts w:asciiTheme="majorHAnsi" w:hAnsiTheme="majorHAnsi"/>
      <w:sz w:val="18"/>
    </w:rPr>
  </w:style>
  <w:style w:type="paragraph" w:styleId="TOC4">
    <w:name w:val="toc 4"/>
    <w:basedOn w:val="Normal"/>
    <w:next w:val="Normal"/>
    <w:autoRedefine/>
    <w:uiPriority w:val="39"/>
    <w:unhideWhenUsed/>
    <w:rsid w:val="00E60D51"/>
    <w:pPr>
      <w:tabs>
        <w:tab w:val="right" w:leader="dot" w:pos="9350"/>
      </w:tabs>
      <w:spacing w:after="0" w:line="240" w:lineRule="auto"/>
      <w:ind w:left="662"/>
      <w:contextualSpacing/>
    </w:pPr>
  </w:style>
  <w:style w:type="paragraph" w:customStyle="1" w:styleId="ti-art">
    <w:name w:val="ti-art"/>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customStyle="1" w:styleId="sti-art">
    <w:name w:val="sti-art"/>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customStyle="1" w:styleId="Normal1">
    <w:name w:val="Normal1"/>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styleId="NoSpacing">
    <w:name w:val="No Spacing"/>
    <w:uiPriority w:val="1"/>
    <w:qFormat/>
    <w:rsid w:val="005C14ED"/>
    <w:pPr>
      <w:spacing w:after="0" w:line="240" w:lineRule="auto"/>
    </w:pPr>
    <w:rPr>
      <w:rFonts w:ascii="Calibri" w:eastAsia="Times New Roman" w:hAnsi="Calibri"/>
      <w:lang w:val="en-GB" w:eastAsia="en-GB"/>
    </w:rPr>
  </w:style>
  <w:style w:type="paragraph" w:styleId="BodyText3">
    <w:name w:val="Body Text 3"/>
    <w:basedOn w:val="Normal"/>
    <w:link w:val="BodyText3Char"/>
    <w:uiPriority w:val="99"/>
    <w:semiHidden/>
    <w:unhideWhenUsed/>
    <w:rsid w:val="003D5302"/>
    <w:pPr>
      <w:spacing w:after="120"/>
    </w:pPr>
    <w:rPr>
      <w:sz w:val="16"/>
      <w:szCs w:val="16"/>
    </w:rPr>
  </w:style>
  <w:style w:type="character" w:customStyle="1" w:styleId="BodyText3Char">
    <w:name w:val="Body Text 3 Char"/>
    <w:basedOn w:val="DefaultParagraphFont"/>
    <w:link w:val="BodyText3"/>
    <w:uiPriority w:val="99"/>
    <w:semiHidden/>
    <w:rsid w:val="003D5302"/>
    <w:rPr>
      <w:sz w:val="16"/>
      <w:szCs w:val="16"/>
      <w:lang w:val="en-GB" w:eastAsia="en-GB"/>
    </w:rPr>
  </w:style>
  <w:style w:type="table" w:customStyle="1" w:styleId="Tabelgril1">
    <w:name w:val="Tabel grilă1"/>
    <w:basedOn w:val="TableNormal"/>
    <w:next w:val="TableGrid"/>
    <w:uiPriority w:val="59"/>
    <w:rsid w:val="005A54D9"/>
    <w:pPr>
      <w:spacing w:after="0" w:line="240" w:lineRule="auto"/>
    </w:pPr>
    <w:rPr>
      <w:rFonts w:eastAsiaTheme="minorHAnsi" w:cstheme="minorBidi"/>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n2tparagraf">
    <w:name w:val="ln2tparagraf"/>
    <w:basedOn w:val="DefaultParagraphFont"/>
    <w:rsid w:val="00EC0E1D"/>
  </w:style>
  <w:style w:type="paragraph" w:styleId="BodyTextIndent2">
    <w:name w:val="Body Text Indent 2"/>
    <w:basedOn w:val="Normal"/>
    <w:link w:val="BodyTextIndent2Char"/>
    <w:uiPriority w:val="99"/>
    <w:semiHidden/>
    <w:unhideWhenUsed/>
    <w:rsid w:val="00C96CAD"/>
    <w:pPr>
      <w:spacing w:after="120" w:line="480" w:lineRule="auto"/>
      <w:ind w:left="360"/>
    </w:pPr>
  </w:style>
  <w:style w:type="character" w:customStyle="1" w:styleId="BodyTextIndent2Char">
    <w:name w:val="Body Text Indent 2 Char"/>
    <w:basedOn w:val="DefaultParagraphFont"/>
    <w:link w:val="BodyTextIndent2"/>
    <w:uiPriority w:val="99"/>
    <w:semiHidden/>
    <w:rsid w:val="00C96CAD"/>
    <w:rPr>
      <w:lang w:val="en-GB" w:eastAsia="en-GB"/>
    </w:rPr>
  </w:style>
  <w:style w:type="table" w:customStyle="1" w:styleId="GridTable4-Accent11">
    <w:name w:val="Grid Table 4 - Accent 11"/>
    <w:basedOn w:val="TableNormal"/>
    <w:uiPriority w:val="49"/>
    <w:rsid w:val="00C96CAD"/>
    <w:pPr>
      <w:spacing w:after="0" w:line="240" w:lineRule="auto"/>
    </w:pPr>
    <w:rPr>
      <w:rFonts w:eastAsiaTheme="minorHAnsi" w:cstheme="minorBidi"/>
    </w:rPr>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Default">
    <w:name w:val="Default"/>
    <w:rsid w:val="00C96CAD"/>
    <w:pPr>
      <w:autoSpaceDE w:val="0"/>
      <w:autoSpaceDN w:val="0"/>
      <w:adjustRightInd w:val="0"/>
      <w:spacing w:after="0" w:line="240" w:lineRule="auto"/>
    </w:pPr>
    <w:rPr>
      <w:rFonts w:ascii="Calibri" w:eastAsia="Calibri" w:hAnsi="Calibri"/>
      <w:color w:val="000000"/>
      <w:sz w:val="24"/>
      <w:szCs w:val="24"/>
    </w:rPr>
  </w:style>
  <w:style w:type="paragraph" w:styleId="Title">
    <w:name w:val="Title"/>
    <w:basedOn w:val="Normal"/>
    <w:link w:val="TitleChar"/>
    <w:qFormat/>
    <w:rsid w:val="00C96CAD"/>
    <w:pPr>
      <w:spacing w:after="0" w:line="240" w:lineRule="auto"/>
      <w:jc w:val="center"/>
    </w:pPr>
    <w:rPr>
      <w:rFonts w:ascii="Times New Roman" w:eastAsia="Times New Roman" w:hAnsi="Times New Roman"/>
      <w:b/>
      <w:bCs/>
      <w:sz w:val="24"/>
      <w:szCs w:val="24"/>
      <w:lang w:val="en-US" w:eastAsia="en-US"/>
    </w:rPr>
  </w:style>
  <w:style w:type="character" w:customStyle="1" w:styleId="TitleChar">
    <w:name w:val="Title Char"/>
    <w:basedOn w:val="DefaultParagraphFont"/>
    <w:link w:val="Title"/>
    <w:rsid w:val="00C96CAD"/>
    <w:rPr>
      <w:rFonts w:ascii="Times New Roman" w:eastAsia="Times New Roman" w:hAnsi="Times New Roman"/>
      <w:b/>
      <w:bCs/>
      <w:sz w:val="24"/>
      <w:szCs w:val="24"/>
    </w:rPr>
  </w:style>
  <w:style w:type="character" w:customStyle="1" w:styleId="Bodytext2">
    <w:name w:val="Body text (2)_"/>
    <w:link w:val="Bodytext20"/>
    <w:rsid w:val="0017470B"/>
    <w:rPr>
      <w:rFonts w:ascii="Times New Roman" w:hAnsi="Times New Roman"/>
      <w:shd w:val="clear" w:color="auto" w:fill="FFFFFF"/>
    </w:rPr>
  </w:style>
  <w:style w:type="paragraph" w:customStyle="1" w:styleId="Bodytext20">
    <w:name w:val="Body text (2)"/>
    <w:basedOn w:val="Normal"/>
    <w:link w:val="Bodytext2"/>
    <w:rsid w:val="0017470B"/>
    <w:pPr>
      <w:widowControl w:val="0"/>
      <w:shd w:val="clear" w:color="auto" w:fill="FFFFFF"/>
      <w:spacing w:after="540" w:line="0" w:lineRule="atLeast"/>
      <w:ind w:hanging="460"/>
      <w:jc w:val="center"/>
    </w:pPr>
    <w:rPr>
      <w:rFonts w:ascii="Times New Roman" w:hAnsi="Times New Roman"/>
      <w:lang w:val="en-US" w:eastAsia="en-US"/>
    </w:rPr>
  </w:style>
  <w:style w:type="paragraph" w:styleId="FootnoteText">
    <w:name w:val="footnote text"/>
    <w:basedOn w:val="Normal"/>
    <w:link w:val="FootnoteTextChar"/>
    <w:uiPriority w:val="99"/>
    <w:semiHidden/>
    <w:unhideWhenUsed/>
    <w:rsid w:val="00CE605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6059"/>
    <w:rPr>
      <w:sz w:val="20"/>
      <w:szCs w:val="20"/>
      <w:lang w:val="en-GB" w:eastAsia="en-GB"/>
    </w:rPr>
  </w:style>
  <w:style w:type="character" w:styleId="FootnoteReference">
    <w:name w:val="footnote reference"/>
    <w:basedOn w:val="DefaultParagraphFont"/>
    <w:uiPriority w:val="99"/>
    <w:semiHidden/>
    <w:unhideWhenUsed/>
    <w:rsid w:val="00CE6059"/>
    <w:rPr>
      <w:vertAlign w:val="superscript"/>
    </w:rPr>
  </w:style>
  <w:style w:type="character" w:customStyle="1" w:styleId="UnresolvedMention1">
    <w:name w:val="Unresolved Mention1"/>
    <w:basedOn w:val="DefaultParagraphFont"/>
    <w:uiPriority w:val="99"/>
    <w:semiHidden/>
    <w:unhideWhenUsed/>
    <w:rsid w:val="00332685"/>
    <w:rPr>
      <w:color w:val="605E5C"/>
      <w:shd w:val="clear" w:color="auto" w:fill="E1DFDD"/>
    </w:rPr>
  </w:style>
  <w:style w:type="paragraph" w:styleId="TOC3">
    <w:name w:val="toc 3"/>
    <w:basedOn w:val="Normal"/>
    <w:next w:val="Normal"/>
    <w:autoRedefine/>
    <w:uiPriority w:val="39"/>
    <w:unhideWhenUsed/>
    <w:rsid w:val="00D437C9"/>
    <w:pPr>
      <w:spacing w:after="100"/>
      <w:ind w:left="440"/>
    </w:pPr>
  </w:style>
  <w:style w:type="character" w:customStyle="1" w:styleId="MeniuneNerezolvat1">
    <w:name w:val="Mențiune Nerezolvat1"/>
    <w:basedOn w:val="DefaultParagraphFont"/>
    <w:uiPriority w:val="99"/>
    <w:semiHidden/>
    <w:unhideWhenUsed/>
    <w:rsid w:val="000D0797"/>
    <w:rPr>
      <w:color w:val="605E5C"/>
      <w:shd w:val="clear" w:color="auto" w:fill="E1DFDD"/>
    </w:rPr>
  </w:style>
  <w:style w:type="character" w:customStyle="1" w:styleId="UnresolvedMention2">
    <w:name w:val="Unresolved Mention2"/>
    <w:basedOn w:val="DefaultParagraphFont"/>
    <w:uiPriority w:val="99"/>
    <w:semiHidden/>
    <w:unhideWhenUsed/>
    <w:rsid w:val="009E679F"/>
    <w:rPr>
      <w:color w:val="605E5C"/>
      <w:shd w:val="clear" w:color="auto" w:fill="E1DFDD"/>
    </w:rPr>
  </w:style>
  <w:style w:type="character" w:styleId="Strong">
    <w:name w:val="Strong"/>
    <w:basedOn w:val="DefaultParagraphFont"/>
    <w:uiPriority w:val="22"/>
    <w:qFormat/>
    <w:rsid w:val="00033F24"/>
    <w:rPr>
      <w:b/>
      <w:bCs/>
    </w:rPr>
  </w:style>
</w:styles>
</file>

<file path=word/webSettings.xml><?xml version="1.0" encoding="utf-8"?>
<w:webSettings xmlns:r="http://schemas.openxmlformats.org/officeDocument/2006/relationships" xmlns:w="http://schemas.openxmlformats.org/wordprocessingml/2006/main">
  <w:divs>
    <w:div w:id="6949214">
      <w:bodyDiv w:val="1"/>
      <w:marLeft w:val="0"/>
      <w:marRight w:val="0"/>
      <w:marTop w:val="0"/>
      <w:marBottom w:val="0"/>
      <w:divBdr>
        <w:top w:val="none" w:sz="0" w:space="0" w:color="auto"/>
        <w:left w:val="none" w:sz="0" w:space="0" w:color="auto"/>
        <w:bottom w:val="none" w:sz="0" w:space="0" w:color="auto"/>
        <w:right w:val="none" w:sz="0" w:space="0" w:color="auto"/>
      </w:divBdr>
    </w:div>
    <w:div w:id="157580251">
      <w:bodyDiv w:val="1"/>
      <w:marLeft w:val="0"/>
      <w:marRight w:val="0"/>
      <w:marTop w:val="0"/>
      <w:marBottom w:val="0"/>
      <w:divBdr>
        <w:top w:val="none" w:sz="0" w:space="0" w:color="auto"/>
        <w:left w:val="none" w:sz="0" w:space="0" w:color="auto"/>
        <w:bottom w:val="none" w:sz="0" w:space="0" w:color="auto"/>
        <w:right w:val="none" w:sz="0" w:space="0" w:color="auto"/>
      </w:divBdr>
    </w:div>
    <w:div w:id="231240238">
      <w:bodyDiv w:val="1"/>
      <w:marLeft w:val="0"/>
      <w:marRight w:val="0"/>
      <w:marTop w:val="0"/>
      <w:marBottom w:val="0"/>
      <w:divBdr>
        <w:top w:val="none" w:sz="0" w:space="0" w:color="auto"/>
        <w:left w:val="none" w:sz="0" w:space="0" w:color="auto"/>
        <w:bottom w:val="none" w:sz="0" w:space="0" w:color="auto"/>
        <w:right w:val="none" w:sz="0" w:space="0" w:color="auto"/>
      </w:divBdr>
    </w:div>
    <w:div w:id="275337696">
      <w:bodyDiv w:val="1"/>
      <w:marLeft w:val="0"/>
      <w:marRight w:val="0"/>
      <w:marTop w:val="0"/>
      <w:marBottom w:val="0"/>
      <w:divBdr>
        <w:top w:val="none" w:sz="0" w:space="0" w:color="auto"/>
        <w:left w:val="none" w:sz="0" w:space="0" w:color="auto"/>
        <w:bottom w:val="none" w:sz="0" w:space="0" w:color="auto"/>
        <w:right w:val="none" w:sz="0" w:space="0" w:color="auto"/>
      </w:divBdr>
    </w:div>
    <w:div w:id="296642040">
      <w:bodyDiv w:val="1"/>
      <w:marLeft w:val="0"/>
      <w:marRight w:val="0"/>
      <w:marTop w:val="0"/>
      <w:marBottom w:val="0"/>
      <w:divBdr>
        <w:top w:val="none" w:sz="0" w:space="0" w:color="auto"/>
        <w:left w:val="none" w:sz="0" w:space="0" w:color="auto"/>
        <w:bottom w:val="none" w:sz="0" w:space="0" w:color="auto"/>
        <w:right w:val="none" w:sz="0" w:space="0" w:color="auto"/>
      </w:divBdr>
    </w:div>
    <w:div w:id="388843900">
      <w:marLeft w:val="0"/>
      <w:marRight w:val="0"/>
      <w:marTop w:val="0"/>
      <w:marBottom w:val="0"/>
      <w:divBdr>
        <w:top w:val="none" w:sz="0" w:space="0" w:color="auto"/>
        <w:left w:val="none" w:sz="0" w:space="0" w:color="auto"/>
        <w:bottom w:val="none" w:sz="0" w:space="0" w:color="auto"/>
        <w:right w:val="none" w:sz="0" w:space="0" w:color="auto"/>
      </w:divBdr>
    </w:div>
    <w:div w:id="388843901">
      <w:marLeft w:val="0"/>
      <w:marRight w:val="0"/>
      <w:marTop w:val="0"/>
      <w:marBottom w:val="0"/>
      <w:divBdr>
        <w:top w:val="none" w:sz="0" w:space="0" w:color="auto"/>
        <w:left w:val="none" w:sz="0" w:space="0" w:color="auto"/>
        <w:bottom w:val="none" w:sz="0" w:space="0" w:color="auto"/>
        <w:right w:val="none" w:sz="0" w:space="0" w:color="auto"/>
      </w:divBdr>
    </w:div>
    <w:div w:id="388843902">
      <w:marLeft w:val="0"/>
      <w:marRight w:val="0"/>
      <w:marTop w:val="0"/>
      <w:marBottom w:val="0"/>
      <w:divBdr>
        <w:top w:val="none" w:sz="0" w:space="0" w:color="auto"/>
        <w:left w:val="none" w:sz="0" w:space="0" w:color="auto"/>
        <w:bottom w:val="none" w:sz="0" w:space="0" w:color="auto"/>
        <w:right w:val="none" w:sz="0" w:space="0" w:color="auto"/>
      </w:divBdr>
    </w:div>
    <w:div w:id="388843903">
      <w:marLeft w:val="0"/>
      <w:marRight w:val="0"/>
      <w:marTop w:val="0"/>
      <w:marBottom w:val="0"/>
      <w:divBdr>
        <w:top w:val="none" w:sz="0" w:space="0" w:color="auto"/>
        <w:left w:val="none" w:sz="0" w:space="0" w:color="auto"/>
        <w:bottom w:val="none" w:sz="0" w:space="0" w:color="auto"/>
        <w:right w:val="none" w:sz="0" w:space="0" w:color="auto"/>
      </w:divBdr>
    </w:div>
    <w:div w:id="388843904">
      <w:marLeft w:val="0"/>
      <w:marRight w:val="0"/>
      <w:marTop w:val="0"/>
      <w:marBottom w:val="0"/>
      <w:divBdr>
        <w:top w:val="none" w:sz="0" w:space="0" w:color="auto"/>
        <w:left w:val="none" w:sz="0" w:space="0" w:color="auto"/>
        <w:bottom w:val="none" w:sz="0" w:space="0" w:color="auto"/>
        <w:right w:val="none" w:sz="0" w:space="0" w:color="auto"/>
      </w:divBdr>
    </w:div>
    <w:div w:id="388843905">
      <w:marLeft w:val="0"/>
      <w:marRight w:val="0"/>
      <w:marTop w:val="0"/>
      <w:marBottom w:val="0"/>
      <w:divBdr>
        <w:top w:val="none" w:sz="0" w:space="0" w:color="auto"/>
        <w:left w:val="none" w:sz="0" w:space="0" w:color="auto"/>
        <w:bottom w:val="none" w:sz="0" w:space="0" w:color="auto"/>
        <w:right w:val="none" w:sz="0" w:space="0" w:color="auto"/>
      </w:divBdr>
    </w:div>
    <w:div w:id="388843906">
      <w:marLeft w:val="0"/>
      <w:marRight w:val="0"/>
      <w:marTop w:val="0"/>
      <w:marBottom w:val="0"/>
      <w:divBdr>
        <w:top w:val="none" w:sz="0" w:space="0" w:color="auto"/>
        <w:left w:val="none" w:sz="0" w:space="0" w:color="auto"/>
        <w:bottom w:val="none" w:sz="0" w:space="0" w:color="auto"/>
        <w:right w:val="none" w:sz="0" w:space="0" w:color="auto"/>
      </w:divBdr>
    </w:div>
    <w:div w:id="388843907">
      <w:marLeft w:val="0"/>
      <w:marRight w:val="0"/>
      <w:marTop w:val="0"/>
      <w:marBottom w:val="0"/>
      <w:divBdr>
        <w:top w:val="none" w:sz="0" w:space="0" w:color="auto"/>
        <w:left w:val="none" w:sz="0" w:space="0" w:color="auto"/>
        <w:bottom w:val="none" w:sz="0" w:space="0" w:color="auto"/>
        <w:right w:val="none" w:sz="0" w:space="0" w:color="auto"/>
      </w:divBdr>
    </w:div>
    <w:div w:id="388843908">
      <w:marLeft w:val="0"/>
      <w:marRight w:val="0"/>
      <w:marTop w:val="0"/>
      <w:marBottom w:val="0"/>
      <w:divBdr>
        <w:top w:val="none" w:sz="0" w:space="0" w:color="auto"/>
        <w:left w:val="none" w:sz="0" w:space="0" w:color="auto"/>
        <w:bottom w:val="none" w:sz="0" w:space="0" w:color="auto"/>
        <w:right w:val="none" w:sz="0" w:space="0" w:color="auto"/>
      </w:divBdr>
    </w:div>
    <w:div w:id="388843909">
      <w:marLeft w:val="0"/>
      <w:marRight w:val="0"/>
      <w:marTop w:val="0"/>
      <w:marBottom w:val="0"/>
      <w:divBdr>
        <w:top w:val="none" w:sz="0" w:space="0" w:color="auto"/>
        <w:left w:val="none" w:sz="0" w:space="0" w:color="auto"/>
        <w:bottom w:val="none" w:sz="0" w:space="0" w:color="auto"/>
        <w:right w:val="none" w:sz="0" w:space="0" w:color="auto"/>
      </w:divBdr>
    </w:div>
    <w:div w:id="388843910">
      <w:marLeft w:val="0"/>
      <w:marRight w:val="0"/>
      <w:marTop w:val="0"/>
      <w:marBottom w:val="0"/>
      <w:divBdr>
        <w:top w:val="none" w:sz="0" w:space="0" w:color="auto"/>
        <w:left w:val="none" w:sz="0" w:space="0" w:color="auto"/>
        <w:bottom w:val="none" w:sz="0" w:space="0" w:color="auto"/>
        <w:right w:val="none" w:sz="0" w:space="0" w:color="auto"/>
      </w:divBdr>
    </w:div>
    <w:div w:id="388843911">
      <w:marLeft w:val="0"/>
      <w:marRight w:val="0"/>
      <w:marTop w:val="0"/>
      <w:marBottom w:val="0"/>
      <w:divBdr>
        <w:top w:val="none" w:sz="0" w:space="0" w:color="auto"/>
        <w:left w:val="none" w:sz="0" w:space="0" w:color="auto"/>
        <w:bottom w:val="none" w:sz="0" w:space="0" w:color="auto"/>
        <w:right w:val="none" w:sz="0" w:space="0" w:color="auto"/>
      </w:divBdr>
    </w:div>
    <w:div w:id="388843912">
      <w:marLeft w:val="0"/>
      <w:marRight w:val="0"/>
      <w:marTop w:val="0"/>
      <w:marBottom w:val="0"/>
      <w:divBdr>
        <w:top w:val="none" w:sz="0" w:space="0" w:color="auto"/>
        <w:left w:val="none" w:sz="0" w:space="0" w:color="auto"/>
        <w:bottom w:val="none" w:sz="0" w:space="0" w:color="auto"/>
        <w:right w:val="none" w:sz="0" w:space="0" w:color="auto"/>
      </w:divBdr>
    </w:div>
    <w:div w:id="388843913">
      <w:marLeft w:val="0"/>
      <w:marRight w:val="0"/>
      <w:marTop w:val="0"/>
      <w:marBottom w:val="0"/>
      <w:divBdr>
        <w:top w:val="none" w:sz="0" w:space="0" w:color="auto"/>
        <w:left w:val="none" w:sz="0" w:space="0" w:color="auto"/>
        <w:bottom w:val="none" w:sz="0" w:space="0" w:color="auto"/>
        <w:right w:val="none" w:sz="0" w:space="0" w:color="auto"/>
      </w:divBdr>
    </w:div>
    <w:div w:id="388843914">
      <w:marLeft w:val="0"/>
      <w:marRight w:val="0"/>
      <w:marTop w:val="0"/>
      <w:marBottom w:val="0"/>
      <w:divBdr>
        <w:top w:val="none" w:sz="0" w:space="0" w:color="auto"/>
        <w:left w:val="none" w:sz="0" w:space="0" w:color="auto"/>
        <w:bottom w:val="none" w:sz="0" w:space="0" w:color="auto"/>
        <w:right w:val="none" w:sz="0" w:space="0" w:color="auto"/>
      </w:divBdr>
    </w:div>
    <w:div w:id="388843915">
      <w:marLeft w:val="0"/>
      <w:marRight w:val="0"/>
      <w:marTop w:val="0"/>
      <w:marBottom w:val="0"/>
      <w:divBdr>
        <w:top w:val="none" w:sz="0" w:space="0" w:color="auto"/>
        <w:left w:val="none" w:sz="0" w:space="0" w:color="auto"/>
        <w:bottom w:val="none" w:sz="0" w:space="0" w:color="auto"/>
        <w:right w:val="none" w:sz="0" w:space="0" w:color="auto"/>
      </w:divBdr>
    </w:div>
    <w:div w:id="388843916">
      <w:marLeft w:val="0"/>
      <w:marRight w:val="0"/>
      <w:marTop w:val="0"/>
      <w:marBottom w:val="0"/>
      <w:divBdr>
        <w:top w:val="none" w:sz="0" w:space="0" w:color="auto"/>
        <w:left w:val="none" w:sz="0" w:space="0" w:color="auto"/>
        <w:bottom w:val="none" w:sz="0" w:space="0" w:color="auto"/>
        <w:right w:val="none" w:sz="0" w:space="0" w:color="auto"/>
      </w:divBdr>
    </w:div>
    <w:div w:id="388843917">
      <w:marLeft w:val="0"/>
      <w:marRight w:val="0"/>
      <w:marTop w:val="0"/>
      <w:marBottom w:val="0"/>
      <w:divBdr>
        <w:top w:val="none" w:sz="0" w:space="0" w:color="auto"/>
        <w:left w:val="none" w:sz="0" w:space="0" w:color="auto"/>
        <w:bottom w:val="none" w:sz="0" w:space="0" w:color="auto"/>
        <w:right w:val="none" w:sz="0" w:space="0" w:color="auto"/>
      </w:divBdr>
    </w:div>
    <w:div w:id="388843918">
      <w:marLeft w:val="0"/>
      <w:marRight w:val="0"/>
      <w:marTop w:val="0"/>
      <w:marBottom w:val="0"/>
      <w:divBdr>
        <w:top w:val="none" w:sz="0" w:space="0" w:color="auto"/>
        <w:left w:val="none" w:sz="0" w:space="0" w:color="auto"/>
        <w:bottom w:val="none" w:sz="0" w:space="0" w:color="auto"/>
        <w:right w:val="none" w:sz="0" w:space="0" w:color="auto"/>
      </w:divBdr>
    </w:div>
    <w:div w:id="388843919">
      <w:marLeft w:val="0"/>
      <w:marRight w:val="0"/>
      <w:marTop w:val="0"/>
      <w:marBottom w:val="0"/>
      <w:divBdr>
        <w:top w:val="none" w:sz="0" w:space="0" w:color="auto"/>
        <w:left w:val="none" w:sz="0" w:space="0" w:color="auto"/>
        <w:bottom w:val="none" w:sz="0" w:space="0" w:color="auto"/>
        <w:right w:val="none" w:sz="0" w:space="0" w:color="auto"/>
      </w:divBdr>
    </w:div>
    <w:div w:id="388843920">
      <w:marLeft w:val="0"/>
      <w:marRight w:val="0"/>
      <w:marTop w:val="0"/>
      <w:marBottom w:val="0"/>
      <w:divBdr>
        <w:top w:val="none" w:sz="0" w:space="0" w:color="auto"/>
        <w:left w:val="none" w:sz="0" w:space="0" w:color="auto"/>
        <w:bottom w:val="none" w:sz="0" w:space="0" w:color="auto"/>
        <w:right w:val="none" w:sz="0" w:space="0" w:color="auto"/>
      </w:divBdr>
    </w:div>
    <w:div w:id="388843921">
      <w:marLeft w:val="0"/>
      <w:marRight w:val="0"/>
      <w:marTop w:val="0"/>
      <w:marBottom w:val="0"/>
      <w:divBdr>
        <w:top w:val="none" w:sz="0" w:space="0" w:color="auto"/>
        <w:left w:val="none" w:sz="0" w:space="0" w:color="auto"/>
        <w:bottom w:val="none" w:sz="0" w:space="0" w:color="auto"/>
        <w:right w:val="none" w:sz="0" w:space="0" w:color="auto"/>
      </w:divBdr>
    </w:div>
    <w:div w:id="388843922">
      <w:marLeft w:val="0"/>
      <w:marRight w:val="0"/>
      <w:marTop w:val="0"/>
      <w:marBottom w:val="0"/>
      <w:divBdr>
        <w:top w:val="none" w:sz="0" w:space="0" w:color="auto"/>
        <w:left w:val="none" w:sz="0" w:space="0" w:color="auto"/>
        <w:bottom w:val="none" w:sz="0" w:space="0" w:color="auto"/>
        <w:right w:val="none" w:sz="0" w:space="0" w:color="auto"/>
      </w:divBdr>
    </w:div>
    <w:div w:id="388843923">
      <w:marLeft w:val="0"/>
      <w:marRight w:val="0"/>
      <w:marTop w:val="0"/>
      <w:marBottom w:val="0"/>
      <w:divBdr>
        <w:top w:val="none" w:sz="0" w:space="0" w:color="auto"/>
        <w:left w:val="none" w:sz="0" w:space="0" w:color="auto"/>
        <w:bottom w:val="none" w:sz="0" w:space="0" w:color="auto"/>
        <w:right w:val="none" w:sz="0" w:space="0" w:color="auto"/>
      </w:divBdr>
    </w:div>
    <w:div w:id="388843924">
      <w:marLeft w:val="0"/>
      <w:marRight w:val="0"/>
      <w:marTop w:val="0"/>
      <w:marBottom w:val="0"/>
      <w:divBdr>
        <w:top w:val="none" w:sz="0" w:space="0" w:color="auto"/>
        <w:left w:val="none" w:sz="0" w:space="0" w:color="auto"/>
        <w:bottom w:val="none" w:sz="0" w:space="0" w:color="auto"/>
        <w:right w:val="none" w:sz="0" w:space="0" w:color="auto"/>
      </w:divBdr>
    </w:div>
    <w:div w:id="388843925">
      <w:marLeft w:val="0"/>
      <w:marRight w:val="0"/>
      <w:marTop w:val="0"/>
      <w:marBottom w:val="0"/>
      <w:divBdr>
        <w:top w:val="none" w:sz="0" w:space="0" w:color="auto"/>
        <w:left w:val="none" w:sz="0" w:space="0" w:color="auto"/>
        <w:bottom w:val="none" w:sz="0" w:space="0" w:color="auto"/>
        <w:right w:val="none" w:sz="0" w:space="0" w:color="auto"/>
      </w:divBdr>
    </w:div>
    <w:div w:id="388843926">
      <w:marLeft w:val="0"/>
      <w:marRight w:val="0"/>
      <w:marTop w:val="0"/>
      <w:marBottom w:val="0"/>
      <w:divBdr>
        <w:top w:val="none" w:sz="0" w:space="0" w:color="auto"/>
        <w:left w:val="none" w:sz="0" w:space="0" w:color="auto"/>
        <w:bottom w:val="none" w:sz="0" w:space="0" w:color="auto"/>
        <w:right w:val="none" w:sz="0" w:space="0" w:color="auto"/>
      </w:divBdr>
    </w:div>
    <w:div w:id="388843927">
      <w:marLeft w:val="0"/>
      <w:marRight w:val="0"/>
      <w:marTop w:val="0"/>
      <w:marBottom w:val="0"/>
      <w:divBdr>
        <w:top w:val="none" w:sz="0" w:space="0" w:color="auto"/>
        <w:left w:val="none" w:sz="0" w:space="0" w:color="auto"/>
        <w:bottom w:val="none" w:sz="0" w:space="0" w:color="auto"/>
        <w:right w:val="none" w:sz="0" w:space="0" w:color="auto"/>
      </w:divBdr>
    </w:div>
    <w:div w:id="388843928">
      <w:marLeft w:val="0"/>
      <w:marRight w:val="0"/>
      <w:marTop w:val="0"/>
      <w:marBottom w:val="0"/>
      <w:divBdr>
        <w:top w:val="none" w:sz="0" w:space="0" w:color="auto"/>
        <w:left w:val="none" w:sz="0" w:space="0" w:color="auto"/>
        <w:bottom w:val="none" w:sz="0" w:space="0" w:color="auto"/>
        <w:right w:val="none" w:sz="0" w:space="0" w:color="auto"/>
      </w:divBdr>
    </w:div>
    <w:div w:id="388843929">
      <w:marLeft w:val="0"/>
      <w:marRight w:val="0"/>
      <w:marTop w:val="0"/>
      <w:marBottom w:val="0"/>
      <w:divBdr>
        <w:top w:val="none" w:sz="0" w:space="0" w:color="auto"/>
        <w:left w:val="none" w:sz="0" w:space="0" w:color="auto"/>
        <w:bottom w:val="none" w:sz="0" w:space="0" w:color="auto"/>
        <w:right w:val="none" w:sz="0" w:space="0" w:color="auto"/>
      </w:divBdr>
    </w:div>
    <w:div w:id="388843930">
      <w:marLeft w:val="0"/>
      <w:marRight w:val="0"/>
      <w:marTop w:val="0"/>
      <w:marBottom w:val="0"/>
      <w:divBdr>
        <w:top w:val="none" w:sz="0" w:space="0" w:color="auto"/>
        <w:left w:val="none" w:sz="0" w:space="0" w:color="auto"/>
        <w:bottom w:val="none" w:sz="0" w:space="0" w:color="auto"/>
        <w:right w:val="none" w:sz="0" w:space="0" w:color="auto"/>
      </w:divBdr>
    </w:div>
    <w:div w:id="388843931">
      <w:marLeft w:val="0"/>
      <w:marRight w:val="0"/>
      <w:marTop w:val="0"/>
      <w:marBottom w:val="0"/>
      <w:divBdr>
        <w:top w:val="none" w:sz="0" w:space="0" w:color="auto"/>
        <w:left w:val="none" w:sz="0" w:space="0" w:color="auto"/>
        <w:bottom w:val="none" w:sz="0" w:space="0" w:color="auto"/>
        <w:right w:val="none" w:sz="0" w:space="0" w:color="auto"/>
      </w:divBdr>
    </w:div>
    <w:div w:id="388843932">
      <w:marLeft w:val="0"/>
      <w:marRight w:val="0"/>
      <w:marTop w:val="0"/>
      <w:marBottom w:val="0"/>
      <w:divBdr>
        <w:top w:val="none" w:sz="0" w:space="0" w:color="auto"/>
        <w:left w:val="none" w:sz="0" w:space="0" w:color="auto"/>
        <w:bottom w:val="none" w:sz="0" w:space="0" w:color="auto"/>
        <w:right w:val="none" w:sz="0" w:space="0" w:color="auto"/>
      </w:divBdr>
    </w:div>
    <w:div w:id="388843933">
      <w:marLeft w:val="0"/>
      <w:marRight w:val="0"/>
      <w:marTop w:val="0"/>
      <w:marBottom w:val="0"/>
      <w:divBdr>
        <w:top w:val="none" w:sz="0" w:space="0" w:color="auto"/>
        <w:left w:val="none" w:sz="0" w:space="0" w:color="auto"/>
        <w:bottom w:val="none" w:sz="0" w:space="0" w:color="auto"/>
        <w:right w:val="none" w:sz="0" w:space="0" w:color="auto"/>
      </w:divBdr>
    </w:div>
    <w:div w:id="388843934">
      <w:marLeft w:val="0"/>
      <w:marRight w:val="0"/>
      <w:marTop w:val="0"/>
      <w:marBottom w:val="0"/>
      <w:divBdr>
        <w:top w:val="none" w:sz="0" w:space="0" w:color="auto"/>
        <w:left w:val="none" w:sz="0" w:space="0" w:color="auto"/>
        <w:bottom w:val="none" w:sz="0" w:space="0" w:color="auto"/>
        <w:right w:val="none" w:sz="0" w:space="0" w:color="auto"/>
      </w:divBdr>
    </w:div>
    <w:div w:id="388843935">
      <w:marLeft w:val="0"/>
      <w:marRight w:val="0"/>
      <w:marTop w:val="0"/>
      <w:marBottom w:val="0"/>
      <w:divBdr>
        <w:top w:val="none" w:sz="0" w:space="0" w:color="auto"/>
        <w:left w:val="none" w:sz="0" w:space="0" w:color="auto"/>
        <w:bottom w:val="none" w:sz="0" w:space="0" w:color="auto"/>
        <w:right w:val="none" w:sz="0" w:space="0" w:color="auto"/>
      </w:divBdr>
    </w:div>
    <w:div w:id="388843936">
      <w:marLeft w:val="0"/>
      <w:marRight w:val="0"/>
      <w:marTop w:val="0"/>
      <w:marBottom w:val="0"/>
      <w:divBdr>
        <w:top w:val="none" w:sz="0" w:space="0" w:color="auto"/>
        <w:left w:val="none" w:sz="0" w:space="0" w:color="auto"/>
        <w:bottom w:val="none" w:sz="0" w:space="0" w:color="auto"/>
        <w:right w:val="none" w:sz="0" w:space="0" w:color="auto"/>
      </w:divBdr>
    </w:div>
    <w:div w:id="388843937">
      <w:marLeft w:val="0"/>
      <w:marRight w:val="0"/>
      <w:marTop w:val="0"/>
      <w:marBottom w:val="0"/>
      <w:divBdr>
        <w:top w:val="none" w:sz="0" w:space="0" w:color="auto"/>
        <w:left w:val="none" w:sz="0" w:space="0" w:color="auto"/>
        <w:bottom w:val="none" w:sz="0" w:space="0" w:color="auto"/>
        <w:right w:val="none" w:sz="0" w:space="0" w:color="auto"/>
      </w:divBdr>
    </w:div>
    <w:div w:id="388843938">
      <w:marLeft w:val="0"/>
      <w:marRight w:val="0"/>
      <w:marTop w:val="0"/>
      <w:marBottom w:val="0"/>
      <w:divBdr>
        <w:top w:val="none" w:sz="0" w:space="0" w:color="auto"/>
        <w:left w:val="none" w:sz="0" w:space="0" w:color="auto"/>
        <w:bottom w:val="none" w:sz="0" w:space="0" w:color="auto"/>
        <w:right w:val="none" w:sz="0" w:space="0" w:color="auto"/>
      </w:divBdr>
    </w:div>
    <w:div w:id="388843939">
      <w:marLeft w:val="0"/>
      <w:marRight w:val="0"/>
      <w:marTop w:val="0"/>
      <w:marBottom w:val="0"/>
      <w:divBdr>
        <w:top w:val="none" w:sz="0" w:space="0" w:color="auto"/>
        <w:left w:val="none" w:sz="0" w:space="0" w:color="auto"/>
        <w:bottom w:val="none" w:sz="0" w:space="0" w:color="auto"/>
        <w:right w:val="none" w:sz="0" w:space="0" w:color="auto"/>
      </w:divBdr>
    </w:div>
    <w:div w:id="388843940">
      <w:marLeft w:val="0"/>
      <w:marRight w:val="0"/>
      <w:marTop w:val="0"/>
      <w:marBottom w:val="0"/>
      <w:divBdr>
        <w:top w:val="none" w:sz="0" w:space="0" w:color="auto"/>
        <w:left w:val="none" w:sz="0" w:space="0" w:color="auto"/>
        <w:bottom w:val="none" w:sz="0" w:space="0" w:color="auto"/>
        <w:right w:val="none" w:sz="0" w:space="0" w:color="auto"/>
      </w:divBdr>
    </w:div>
    <w:div w:id="388843941">
      <w:marLeft w:val="0"/>
      <w:marRight w:val="0"/>
      <w:marTop w:val="0"/>
      <w:marBottom w:val="0"/>
      <w:divBdr>
        <w:top w:val="none" w:sz="0" w:space="0" w:color="auto"/>
        <w:left w:val="none" w:sz="0" w:space="0" w:color="auto"/>
        <w:bottom w:val="none" w:sz="0" w:space="0" w:color="auto"/>
        <w:right w:val="none" w:sz="0" w:space="0" w:color="auto"/>
      </w:divBdr>
    </w:div>
    <w:div w:id="388843942">
      <w:marLeft w:val="0"/>
      <w:marRight w:val="0"/>
      <w:marTop w:val="0"/>
      <w:marBottom w:val="0"/>
      <w:divBdr>
        <w:top w:val="none" w:sz="0" w:space="0" w:color="auto"/>
        <w:left w:val="none" w:sz="0" w:space="0" w:color="auto"/>
        <w:bottom w:val="none" w:sz="0" w:space="0" w:color="auto"/>
        <w:right w:val="none" w:sz="0" w:space="0" w:color="auto"/>
      </w:divBdr>
    </w:div>
    <w:div w:id="388843943">
      <w:marLeft w:val="0"/>
      <w:marRight w:val="0"/>
      <w:marTop w:val="0"/>
      <w:marBottom w:val="0"/>
      <w:divBdr>
        <w:top w:val="none" w:sz="0" w:space="0" w:color="auto"/>
        <w:left w:val="none" w:sz="0" w:space="0" w:color="auto"/>
        <w:bottom w:val="none" w:sz="0" w:space="0" w:color="auto"/>
        <w:right w:val="none" w:sz="0" w:space="0" w:color="auto"/>
      </w:divBdr>
    </w:div>
    <w:div w:id="388843944">
      <w:marLeft w:val="0"/>
      <w:marRight w:val="0"/>
      <w:marTop w:val="0"/>
      <w:marBottom w:val="0"/>
      <w:divBdr>
        <w:top w:val="none" w:sz="0" w:space="0" w:color="auto"/>
        <w:left w:val="none" w:sz="0" w:space="0" w:color="auto"/>
        <w:bottom w:val="none" w:sz="0" w:space="0" w:color="auto"/>
        <w:right w:val="none" w:sz="0" w:space="0" w:color="auto"/>
      </w:divBdr>
    </w:div>
    <w:div w:id="388843945">
      <w:marLeft w:val="0"/>
      <w:marRight w:val="0"/>
      <w:marTop w:val="0"/>
      <w:marBottom w:val="0"/>
      <w:divBdr>
        <w:top w:val="none" w:sz="0" w:space="0" w:color="auto"/>
        <w:left w:val="none" w:sz="0" w:space="0" w:color="auto"/>
        <w:bottom w:val="none" w:sz="0" w:space="0" w:color="auto"/>
        <w:right w:val="none" w:sz="0" w:space="0" w:color="auto"/>
      </w:divBdr>
    </w:div>
    <w:div w:id="388843946">
      <w:marLeft w:val="0"/>
      <w:marRight w:val="0"/>
      <w:marTop w:val="0"/>
      <w:marBottom w:val="0"/>
      <w:divBdr>
        <w:top w:val="none" w:sz="0" w:space="0" w:color="auto"/>
        <w:left w:val="none" w:sz="0" w:space="0" w:color="auto"/>
        <w:bottom w:val="none" w:sz="0" w:space="0" w:color="auto"/>
        <w:right w:val="none" w:sz="0" w:space="0" w:color="auto"/>
      </w:divBdr>
    </w:div>
    <w:div w:id="672419155">
      <w:bodyDiv w:val="1"/>
      <w:marLeft w:val="0"/>
      <w:marRight w:val="0"/>
      <w:marTop w:val="0"/>
      <w:marBottom w:val="0"/>
      <w:divBdr>
        <w:top w:val="none" w:sz="0" w:space="0" w:color="auto"/>
        <w:left w:val="none" w:sz="0" w:space="0" w:color="auto"/>
        <w:bottom w:val="none" w:sz="0" w:space="0" w:color="auto"/>
        <w:right w:val="none" w:sz="0" w:space="0" w:color="auto"/>
      </w:divBdr>
    </w:div>
    <w:div w:id="930043934">
      <w:bodyDiv w:val="1"/>
      <w:marLeft w:val="0"/>
      <w:marRight w:val="0"/>
      <w:marTop w:val="0"/>
      <w:marBottom w:val="0"/>
      <w:divBdr>
        <w:top w:val="none" w:sz="0" w:space="0" w:color="auto"/>
        <w:left w:val="none" w:sz="0" w:space="0" w:color="auto"/>
        <w:bottom w:val="none" w:sz="0" w:space="0" w:color="auto"/>
        <w:right w:val="none" w:sz="0" w:space="0" w:color="auto"/>
      </w:divBdr>
    </w:div>
    <w:div w:id="1086003739">
      <w:bodyDiv w:val="1"/>
      <w:marLeft w:val="0"/>
      <w:marRight w:val="0"/>
      <w:marTop w:val="0"/>
      <w:marBottom w:val="0"/>
      <w:divBdr>
        <w:top w:val="none" w:sz="0" w:space="0" w:color="auto"/>
        <w:left w:val="none" w:sz="0" w:space="0" w:color="auto"/>
        <w:bottom w:val="none" w:sz="0" w:space="0" w:color="auto"/>
        <w:right w:val="none" w:sz="0" w:space="0" w:color="auto"/>
      </w:divBdr>
    </w:div>
    <w:div w:id="1129469729">
      <w:bodyDiv w:val="1"/>
      <w:marLeft w:val="0"/>
      <w:marRight w:val="0"/>
      <w:marTop w:val="0"/>
      <w:marBottom w:val="0"/>
      <w:divBdr>
        <w:top w:val="none" w:sz="0" w:space="0" w:color="auto"/>
        <w:left w:val="none" w:sz="0" w:space="0" w:color="auto"/>
        <w:bottom w:val="none" w:sz="0" w:space="0" w:color="auto"/>
        <w:right w:val="none" w:sz="0" w:space="0" w:color="auto"/>
      </w:divBdr>
      <w:divsChild>
        <w:div w:id="144854910">
          <w:marLeft w:val="0"/>
          <w:marRight w:val="0"/>
          <w:marTop w:val="0"/>
          <w:marBottom w:val="0"/>
          <w:divBdr>
            <w:top w:val="none" w:sz="0" w:space="0" w:color="auto"/>
            <w:left w:val="none" w:sz="0" w:space="0" w:color="auto"/>
            <w:bottom w:val="none" w:sz="0" w:space="0" w:color="auto"/>
            <w:right w:val="none" w:sz="0" w:space="0" w:color="auto"/>
          </w:divBdr>
        </w:div>
      </w:divsChild>
    </w:div>
    <w:div w:id="1454591126">
      <w:bodyDiv w:val="1"/>
      <w:marLeft w:val="0"/>
      <w:marRight w:val="0"/>
      <w:marTop w:val="0"/>
      <w:marBottom w:val="0"/>
      <w:divBdr>
        <w:top w:val="none" w:sz="0" w:space="0" w:color="auto"/>
        <w:left w:val="none" w:sz="0" w:space="0" w:color="auto"/>
        <w:bottom w:val="none" w:sz="0" w:space="0" w:color="auto"/>
        <w:right w:val="none" w:sz="0" w:space="0" w:color="auto"/>
      </w:divBdr>
      <w:divsChild>
        <w:div w:id="202405812">
          <w:marLeft w:val="0"/>
          <w:marRight w:val="0"/>
          <w:marTop w:val="0"/>
          <w:marBottom w:val="0"/>
          <w:divBdr>
            <w:top w:val="none" w:sz="0" w:space="0" w:color="auto"/>
            <w:left w:val="none" w:sz="0" w:space="0" w:color="auto"/>
            <w:bottom w:val="none" w:sz="0" w:space="0" w:color="auto"/>
            <w:right w:val="none" w:sz="0" w:space="0" w:color="auto"/>
          </w:divBdr>
        </w:div>
        <w:div w:id="1356809251">
          <w:marLeft w:val="0"/>
          <w:marRight w:val="0"/>
          <w:marTop w:val="0"/>
          <w:marBottom w:val="0"/>
          <w:divBdr>
            <w:top w:val="none" w:sz="0" w:space="0" w:color="auto"/>
            <w:left w:val="none" w:sz="0" w:space="0" w:color="auto"/>
            <w:bottom w:val="none" w:sz="0" w:space="0" w:color="auto"/>
            <w:right w:val="none" w:sz="0" w:space="0" w:color="auto"/>
          </w:divBdr>
          <w:divsChild>
            <w:div w:id="730151075">
              <w:marLeft w:val="0"/>
              <w:marRight w:val="0"/>
              <w:marTop w:val="0"/>
              <w:marBottom w:val="0"/>
              <w:divBdr>
                <w:top w:val="none" w:sz="0" w:space="0" w:color="auto"/>
                <w:left w:val="none" w:sz="0" w:space="0" w:color="auto"/>
                <w:bottom w:val="none" w:sz="0" w:space="0" w:color="auto"/>
                <w:right w:val="none" w:sz="0" w:space="0" w:color="auto"/>
              </w:divBdr>
            </w:div>
            <w:div w:id="1261644825">
              <w:marLeft w:val="0"/>
              <w:marRight w:val="0"/>
              <w:marTop w:val="0"/>
              <w:marBottom w:val="0"/>
              <w:divBdr>
                <w:top w:val="none" w:sz="0" w:space="0" w:color="auto"/>
                <w:left w:val="none" w:sz="0" w:space="0" w:color="auto"/>
                <w:bottom w:val="none" w:sz="0" w:space="0" w:color="auto"/>
                <w:right w:val="none" w:sz="0" w:space="0" w:color="auto"/>
              </w:divBdr>
            </w:div>
            <w:div w:id="1356349295">
              <w:marLeft w:val="0"/>
              <w:marRight w:val="0"/>
              <w:marTop w:val="0"/>
              <w:marBottom w:val="0"/>
              <w:divBdr>
                <w:top w:val="none" w:sz="0" w:space="0" w:color="auto"/>
                <w:left w:val="none" w:sz="0" w:space="0" w:color="auto"/>
                <w:bottom w:val="none" w:sz="0" w:space="0" w:color="auto"/>
                <w:right w:val="none" w:sz="0" w:space="0" w:color="auto"/>
              </w:divBdr>
            </w:div>
            <w:div w:id="1448507220">
              <w:marLeft w:val="0"/>
              <w:marRight w:val="0"/>
              <w:marTop w:val="0"/>
              <w:marBottom w:val="0"/>
              <w:divBdr>
                <w:top w:val="none" w:sz="0" w:space="0" w:color="auto"/>
                <w:left w:val="none" w:sz="0" w:space="0" w:color="auto"/>
                <w:bottom w:val="none" w:sz="0" w:space="0" w:color="auto"/>
                <w:right w:val="none" w:sz="0" w:space="0" w:color="auto"/>
              </w:divBdr>
            </w:div>
            <w:div w:id="1640258009">
              <w:marLeft w:val="0"/>
              <w:marRight w:val="0"/>
              <w:marTop w:val="0"/>
              <w:marBottom w:val="0"/>
              <w:divBdr>
                <w:top w:val="none" w:sz="0" w:space="0" w:color="auto"/>
                <w:left w:val="none" w:sz="0" w:space="0" w:color="auto"/>
                <w:bottom w:val="none" w:sz="0" w:space="0" w:color="auto"/>
                <w:right w:val="none" w:sz="0" w:space="0" w:color="auto"/>
              </w:divBdr>
            </w:div>
            <w:div w:id="1729571845">
              <w:marLeft w:val="0"/>
              <w:marRight w:val="0"/>
              <w:marTop w:val="0"/>
              <w:marBottom w:val="0"/>
              <w:divBdr>
                <w:top w:val="none" w:sz="0" w:space="0" w:color="auto"/>
                <w:left w:val="none" w:sz="0" w:space="0" w:color="auto"/>
                <w:bottom w:val="none" w:sz="0" w:space="0" w:color="auto"/>
                <w:right w:val="none" w:sz="0" w:space="0" w:color="auto"/>
              </w:divBdr>
            </w:div>
            <w:div w:id="202211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81893">
      <w:bodyDiv w:val="1"/>
      <w:marLeft w:val="0"/>
      <w:marRight w:val="0"/>
      <w:marTop w:val="0"/>
      <w:marBottom w:val="0"/>
      <w:divBdr>
        <w:top w:val="none" w:sz="0" w:space="0" w:color="auto"/>
        <w:left w:val="none" w:sz="0" w:space="0" w:color="auto"/>
        <w:bottom w:val="none" w:sz="0" w:space="0" w:color="auto"/>
        <w:right w:val="none" w:sz="0" w:space="0" w:color="auto"/>
      </w:divBdr>
    </w:div>
    <w:div w:id="1716419412">
      <w:bodyDiv w:val="1"/>
      <w:marLeft w:val="0"/>
      <w:marRight w:val="0"/>
      <w:marTop w:val="0"/>
      <w:marBottom w:val="0"/>
      <w:divBdr>
        <w:top w:val="none" w:sz="0" w:space="0" w:color="auto"/>
        <w:left w:val="none" w:sz="0" w:space="0" w:color="auto"/>
        <w:bottom w:val="none" w:sz="0" w:space="0" w:color="auto"/>
        <w:right w:val="none" w:sz="0" w:space="0" w:color="auto"/>
      </w:divBdr>
    </w:div>
    <w:div w:id="1832525510">
      <w:bodyDiv w:val="1"/>
      <w:marLeft w:val="0"/>
      <w:marRight w:val="0"/>
      <w:marTop w:val="0"/>
      <w:marBottom w:val="0"/>
      <w:divBdr>
        <w:top w:val="none" w:sz="0" w:space="0" w:color="auto"/>
        <w:left w:val="none" w:sz="0" w:space="0" w:color="auto"/>
        <w:bottom w:val="none" w:sz="0" w:space="0" w:color="auto"/>
        <w:right w:val="none" w:sz="0" w:space="0" w:color="auto"/>
      </w:divBdr>
    </w:div>
    <w:div w:id="1983850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office@bella-italia.ro"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menzi@bella-italia.r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bella-italia.ro/franciz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723136685BC44998059938FD7EA811" ma:contentTypeVersion="13" ma:contentTypeDescription="Creați un document nou." ma:contentTypeScope="" ma:versionID="b74e0166717368627d4cecac78bec90d">
  <xsd:schema xmlns:xsd="http://www.w3.org/2001/XMLSchema" xmlns:xs="http://www.w3.org/2001/XMLSchema" xmlns:p="http://schemas.microsoft.com/office/2006/metadata/properties" xmlns:ns3="6a24db7d-a02b-4406-b519-c3948bd8d23c" xmlns:ns4="097b6cd9-6240-4fbb-9bc1-0d39c096bbc0" targetNamespace="http://schemas.microsoft.com/office/2006/metadata/properties" ma:root="true" ma:fieldsID="5622cf39fe637e2b5c3ceee490b5f979" ns3:_="" ns4:_="">
    <xsd:import namespace="6a24db7d-a02b-4406-b519-c3948bd8d23c"/>
    <xsd:import namespace="097b6cd9-6240-4fbb-9bc1-0d39c096bbc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24db7d-a02b-4406-b519-c3948bd8d2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97b6cd9-6240-4fbb-9bc1-0d39c096bbc0" elementFormDefault="qualified">
    <xsd:import namespace="http://schemas.microsoft.com/office/2006/documentManagement/types"/>
    <xsd:import namespace="http://schemas.microsoft.com/office/infopath/2007/PartnerControls"/>
    <xsd:element name="SharedWithUsers" ma:index="10" nillable="true" ma:displayName="Partajat c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jat cu detalii" ma:internalName="SharedWithDetails" ma:readOnly="true">
      <xsd:simpleType>
        <xsd:restriction base="dms:Note">
          <xsd:maxLength value="255"/>
        </xsd:restriction>
      </xsd:simpleType>
    </xsd:element>
    <xsd:element name="SharingHintHash" ma:index="12" nillable="true" ma:displayName="Partajare cod hash indiciu"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 de conținut"/>
        <xsd:element ref="dc:title" minOccurs="0" maxOccurs="1" ma:index="4" ma:displayName="Titlu"/>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BE6043-A350-4498-ACEC-E395C8BB556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F2A5A21-DA7F-4D40-9730-5D3F0C0D770C}">
  <ds:schemaRefs>
    <ds:schemaRef ds:uri="http://schemas.microsoft.com/sharepoint/v3/contenttype/forms"/>
  </ds:schemaRefs>
</ds:datastoreItem>
</file>

<file path=customXml/itemProps3.xml><?xml version="1.0" encoding="utf-8"?>
<ds:datastoreItem xmlns:ds="http://schemas.openxmlformats.org/officeDocument/2006/customXml" ds:itemID="{EB43D2E2-AD23-43ED-BF41-754CB7D3ED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24db7d-a02b-4406-b519-c3948bd8d23c"/>
    <ds:schemaRef ds:uri="097b6cd9-6240-4fbb-9bc1-0d39c096bb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A6B1C9-7630-41F6-BD11-2B3E696F4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60</Pages>
  <Words>20045</Words>
  <Characters>116261</Characters>
  <Application>Microsoft Office Word</Application>
  <DocSecurity>0</DocSecurity>
  <Lines>968</Lines>
  <Paragraphs>272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HP Inc.</Company>
  <LinksUpToDate>false</LinksUpToDate>
  <CharactersWithSpaces>136034</CharactersWithSpaces>
  <SharedDoc>false</SharedDoc>
  <HLinks>
    <vt:vector size="138" baseType="variant">
      <vt:variant>
        <vt:i4>6881372</vt:i4>
      </vt:variant>
      <vt:variant>
        <vt:i4>129</vt:i4>
      </vt:variant>
      <vt:variant>
        <vt:i4>0</vt:i4>
      </vt:variant>
      <vt:variant>
        <vt:i4>5</vt:i4>
      </vt:variant>
      <vt:variant>
        <vt:lpwstr>mailto:privacy@neobility.ro</vt:lpwstr>
      </vt:variant>
      <vt:variant>
        <vt:lpwstr/>
      </vt:variant>
      <vt:variant>
        <vt:i4>6291577</vt:i4>
      </vt:variant>
      <vt:variant>
        <vt:i4>126</vt:i4>
      </vt:variant>
      <vt:variant>
        <vt:i4>0</vt:i4>
      </vt:variant>
      <vt:variant>
        <vt:i4>5</vt:i4>
      </vt:variant>
      <vt:variant>
        <vt:lpwstr>http://www.bellaitalia.ro/</vt:lpwstr>
      </vt:variant>
      <vt:variant>
        <vt:lpwstr/>
      </vt:variant>
      <vt:variant>
        <vt:i4>6553727</vt:i4>
      </vt:variant>
      <vt:variant>
        <vt:i4>123</vt:i4>
      </vt:variant>
      <vt:variant>
        <vt:i4>0</vt:i4>
      </vt:variant>
      <vt:variant>
        <vt:i4>5</vt:i4>
      </vt:variant>
      <vt:variant>
        <vt:lpwstr>http://www.bella-italia.ro/</vt:lpwstr>
      </vt:variant>
      <vt:variant>
        <vt:lpwstr/>
      </vt:variant>
      <vt:variant>
        <vt:i4>1048625</vt:i4>
      </vt:variant>
      <vt:variant>
        <vt:i4>116</vt:i4>
      </vt:variant>
      <vt:variant>
        <vt:i4>0</vt:i4>
      </vt:variant>
      <vt:variant>
        <vt:i4>5</vt:i4>
      </vt:variant>
      <vt:variant>
        <vt:lpwstr/>
      </vt:variant>
      <vt:variant>
        <vt:lpwstr>_Toc43915396</vt:lpwstr>
      </vt:variant>
      <vt:variant>
        <vt:i4>1245233</vt:i4>
      </vt:variant>
      <vt:variant>
        <vt:i4>110</vt:i4>
      </vt:variant>
      <vt:variant>
        <vt:i4>0</vt:i4>
      </vt:variant>
      <vt:variant>
        <vt:i4>5</vt:i4>
      </vt:variant>
      <vt:variant>
        <vt:lpwstr/>
      </vt:variant>
      <vt:variant>
        <vt:lpwstr>_Toc43915395</vt:lpwstr>
      </vt:variant>
      <vt:variant>
        <vt:i4>1179697</vt:i4>
      </vt:variant>
      <vt:variant>
        <vt:i4>104</vt:i4>
      </vt:variant>
      <vt:variant>
        <vt:i4>0</vt:i4>
      </vt:variant>
      <vt:variant>
        <vt:i4>5</vt:i4>
      </vt:variant>
      <vt:variant>
        <vt:lpwstr/>
      </vt:variant>
      <vt:variant>
        <vt:lpwstr>_Toc43915394</vt:lpwstr>
      </vt:variant>
      <vt:variant>
        <vt:i4>1376305</vt:i4>
      </vt:variant>
      <vt:variant>
        <vt:i4>98</vt:i4>
      </vt:variant>
      <vt:variant>
        <vt:i4>0</vt:i4>
      </vt:variant>
      <vt:variant>
        <vt:i4>5</vt:i4>
      </vt:variant>
      <vt:variant>
        <vt:lpwstr/>
      </vt:variant>
      <vt:variant>
        <vt:lpwstr>_Toc43915393</vt:lpwstr>
      </vt:variant>
      <vt:variant>
        <vt:i4>1310769</vt:i4>
      </vt:variant>
      <vt:variant>
        <vt:i4>92</vt:i4>
      </vt:variant>
      <vt:variant>
        <vt:i4>0</vt:i4>
      </vt:variant>
      <vt:variant>
        <vt:i4>5</vt:i4>
      </vt:variant>
      <vt:variant>
        <vt:lpwstr/>
      </vt:variant>
      <vt:variant>
        <vt:lpwstr>_Toc43915392</vt:lpwstr>
      </vt:variant>
      <vt:variant>
        <vt:i4>1507377</vt:i4>
      </vt:variant>
      <vt:variant>
        <vt:i4>86</vt:i4>
      </vt:variant>
      <vt:variant>
        <vt:i4>0</vt:i4>
      </vt:variant>
      <vt:variant>
        <vt:i4>5</vt:i4>
      </vt:variant>
      <vt:variant>
        <vt:lpwstr/>
      </vt:variant>
      <vt:variant>
        <vt:lpwstr>_Toc43915391</vt:lpwstr>
      </vt:variant>
      <vt:variant>
        <vt:i4>1441841</vt:i4>
      </vt:variant>
      <vt:variant>
        <vt:i4>80</vt:i4>
      </vt:variant>
      <vt:variant>
        <vt:i4>0</vt:i4>
      </vt:variant>
      <vt:variant>
        <vt:i4>5</vt:i4>
      </vt:variant>
      <vt:variant>
        <vt:lpwstr/>
      </vt:variant>
      <vt:variant>
        <vt:lpwstr>_Toc43915390</vt:lpwstr>
      </vt:variant>
      <vt:variant>
        <vt:i4>2031664</vt:i4>
      </vt:variant>
      <vt:variant>
        <vt:i4>74</vt:i4>
      </vt:variant>
      <vt:variant>
        <vt:i4>0</vt:i4>
      </vt:variant>
      <vt:variant>
        <vt:i4>5</vt:i4>
      </vt:variant>
      <vt:variant>
        <vt:lpwstr/>
      </vt:variant>
      <vt:variant>
        <vt:lpwstr>_Toc43915389</vt:lpwstr>
      </vt:variant>
      <vt:variant>
        <vt:i4>1966128</vt:i4>
      </vt:variant>
      <vt:variant>
        <vt:i4>68</vt:i4>
      </vt:variant>
      <vt:variant>
        <vt:i4>0</vt:i4>
      </vt:variant>
      <vt:variant>
        <vt:i4>5</vt:i4>
      </vt:variant>
      <vt:variant>
        <vt:lpwstr/>
      </vt:variant>
      <vt:variant>
        <vt:lpwstr>_Toc43915388</vt:lpwstr>
      </vt:variant>
      <vt:variant>
        <vt:i4>1114160</vt:i4>
      </vt:variant>
      <vt:variant>
        <vt:i4>62</vt:i4>
      </vt:variant>
      <vt:variant>
        <vt:i4>0</vt:i4>
      </vt:variant>
      <vt:variant>
        <vt:i4>5</vt:i4>
      </vt:variant>
      <vt:variant>
        <vt:lpwstr/>
      </vt:variant>
      <vt:variant>
        <vt:lpwstr>_Toc43915387</vt:lpwstr>
      </vt:variant>
      <vt:variant>
        <vt:i4>1048624</vt:i4>
      </vt:variant>
      <vt:variant>
        <vt:i4>56</vt:i4>
      </vt:variant>
      <vt:variant>
        <vt:i4>0</vt:i4>
      </vt:variant>
      <vt:variant>
        <vt:i4>5</vt:i4>
      </vt:variant>
      <vt:variant>
        <vt:lpwstr/>
      </vt:variant>
      <vt:variant>
        <vt:lpwstr>_Toc43915386</vt:lpwstr>
      </vt:variant>
      <vt:variant>
        <vt:i4>1245232</vt:i4>
      </vt:variant>
      <vt:variant>
        <vt:i4>50</vt:i4>
      </vt:variant>
      <vt:variant>
        <vt:i4>0</vt:i4>
      </vt:variant>
      <vt:variant>
        <vt:i4>5</vt:i4>
      </vt:variant>
      <vt:variant>
        <vt:lpwstr/>
      </vt:variant>
      <vt:variant>
        <vt:lpwstr>_Toc43915385</vt:lpwstr>
      </vt:variant>
      <vt:variant>
        <vt:i4>1179696</vt:i4>
      </vt:variant>
      <vt:variant>
        <vt:i4>44</vt:i4>
      </vt:variant>
      <vt:variant>
        <vt:i4>0</vt:i4>
      </vt:variant>
      <vt:variant>
        <vt:i4>5</vt:i4>
      </vt:variant>
      <vt:variant>
        <vt:lpwstr/>
      </vt:variant>
      <vt:variant>
        <vt:lpwstr>_Toc43915384</vt:lpwstr>
      </vt:variant>
      <vt:variant>
        <vt:i4>1376304</vt:i4>
      </vt:variant>
      <vt:variant>
        <vt:i4>38</vt:i4>
      </vt:variant>
      <vt:variant>
        <vt:i4>0</vt:i4>
      </vt:variant>
      <vt:variant>
        <vt:i4>5</vt:i4>
      </vt:variant>
      <vt:variant>
        <vt:lpwstr/>
      </vt:variant>
      <vt:variant>
        <vt:lpwstr>_Toc43915383</vt:lpwstr>
      </vt:variant>
      <vt:variant>
        <vt:i4>1310768</vt:i4>
      </vt:variant>
      <vt:variant>
        <vt:i4>32</vt:i4>
      </vt:variant>
      <vt:variant>
        <vt:i4>0</vt:i4>
      </vt:variant>
      <vt:variant>
        <vt:i4>5</vt:i4>
      </vt:variant>
      <vt:variant>
        <vt:lpwstr/>
      </vt:variant>
      <vt:variant>
        <vt:lpwstr>_Toc43915382</vt:lpwstr>
      </vt:variant>
      <vt:variant>
        <vt:i4>1507376</vt:i4>
      </vt:variant>
      <vt:variant>
        <vt:i4>26</vt:i4>
      </vt:variant>
      <vt:variant>
        <vt:i4>0</vt:i4>
      </vt:variant>
      <vt:variant>
        <vt:i4>5</vt:i4>
      </vt:variant>
      <vt:variant>
        <vt:lpwstr/>
      </vt:variant>
      <vt:variant>
        <vt:lpwstr>_Toc43915381</vt:lpwstr>
      </vt:variant>
      <vt:variant>
        <vt:i4>1441840</vt:i4>
      </vt:variant>
      <vt:variant>
        <vt:i4>20</vt:i4>
      </vt:variant>
      <vt:variant>
        <vt:i4>0</vt:i4>
      </vt:variant>
      <vt:variant>
        <vt:i4>5</vt:i4>
      </vt:variant>
      <vt:variant>
        <vt:lpwstr/>
      </vt:variant>
      <vt:variant>
        <vt:lpwstr>_Toc43915380</vt:lpwstr>
      </vt:variant>
      <vt:variant>
        <vt:i4>2031679</vt:i4>
      </vt:variant>
      <vt:variant>
        <vt:i4>14</vt:i4>
      </vt:variant>
      <vt:variant>
        <vt:i4>0</vt:i4>
      </vt:variant>
      <vt:variant>
        <vt:i4>5</vt:i4>
      </vt:variant>
      <vt:variant>
        <vt:lpwstr/>
      </vt:variant>
      <vt:variant>
        <vt:lpwstr>_Toc43915379</vt:lpwstr>
      </vt:variant>
      <vt:variant>
        <vt:i4>1966143</vt:i4>
      </vt:variant>
      <vt:variant>
        <vt:i4>8</vt:i4>
      </vt:variant>
      <vt:variant>
        <vt:i4>0</vt:i4>
      </vt:variant>
      <vt:variant>
        <vt:i4>5</vt:i4>
      </vt:variant>
      <vt:variant>
        <vt:lpwstr/>
      </vt:variant>
      <vt:variant>
        <vt:lpwstr>_Toc43915378</vt:lpwstr>
      </vt:variant>
      <vt:variant>
        <vt:i4>1114175</vt:i4>
      </vt:variant>
      <vt:variant>
        <vt:i4>2</vt:i4>
      </vt:variant>
      <vt:variant>
        <vt:i4>0</vt:i4>
      </vt:variant>
      <vt:variant>
        <vt:i4>5</vt:i4>
      </vt:variant>
      <vt:variant>
        <vt:lpwstr/>
      </vt:variant>
      <vt:variant>
        <vt:lpwstr>_Toc43915377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GNP</dc:creator>
  <cp:lastModifiedBy>Anca Zamfir</cp:lastModifiedBy>
  <cp:revision>22</cp:revision>
  <cp:lastPrinted>2020-10-04T09:31:00Z</cp:lastPrinted>
  <dcterms:created xsi:type="dcterms:W3CDTF">2024-06-05T07:05:00Z</dcterms:created>
  <dcterms:modified xsi:type="dcterms:W3CDTF">2024-07-10T12:54:00Z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0x0101001A723136685BC44998059938FD7EA811</vt:lpwstr>
  </property>
</Properties>
</file>